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A2F07" w14:textId="6058E17E" w:rsidR="00382707" w:rsidRPr="007B38D6" w:rsidRDefault="00382707" w:rsidP="00010560">
      <w:pPr>
        <w:spacing w:line="276" w:lineRule="auto"/>
        <w:jc w:val="center"/>
        <w:rPr>
          <w:rFonts w:ascii="Times New Roman" w:hAnsi="Times New Roman" w:cs="Times New Roman"/>
          <w:b/>
          <w:bCs/>
          <w:sz w:val="28"/>
          <w:szCs w:val="28"/>
        </w:rPr>
      </w:pPr>
      <w:r w:rsidRPr="007B38D6">
        <w:rPr>
          <w:rFonts w:ascii="Times New Roman" w:hAnsi="Times New Roman" w:cs="Times New Roman"/>
          <w:b/>
          <w:bCs/>
          <w:sz w:val="28"/>
          <w:szCs w:val="28"/>
        </w:rPr>
        <w:t>Boğaziçi Üniversitesi</w:t>
      </w:r>
    </w:p>
    <w:p w14:paraId="2E695066" w14:textId="59F9D82C" w:rsidR="00382707" w:rsidRPr="007B38D6" w:rsidRDefault="00382707" w:rsidP="00010560">
      <w:pPr>
        <w:spacing w:line="276" w:lineRule="auto"/>
        <w:jc w:val="center"/>
        <w:rPr>
          <w:rFonts w:ascii="Times New Roman" w:hAnsi="Times New Roman" w:cs="Times New Roman"/>
          <w:b/>
          <w:bCs/>
          <w:sz w:val="28"/>
          <w:szCs w:val="28"/>
        </w:rPr>
      </w:pPr>
      <w:r w:rsidRPr="007B38D6">
        <w:rPr>
          <w:rFonts w:ascii="Times New Roman" w:hAnsi="Times New Roman" w:cs="Times New Roman"/>
          <w:b/>
          <w:bCs/>
          <w:sz w:val="28"/>
          <w:szCs w:val="28"/>
        </w:rPr>
        <w:t>Atatürk Enstitüsü</w:t>
      </w:r>
    </w:p>
    <w:p w14:paraId="0067618F" w14:textId="652F71FB" w:rsidR="00382707" w:rsidRPr="00093EA2" w:rsidRDefault="00382707" w:rsidP="00010560">
      <w:pPr>
        <w:spacing w:line="276" w:lineRule="auto"/>
        <w:jc w:val="center"/>
        <w:rPr>
          <w:rFonts w:ascii="Times New Roman" w:hAnsi="Times New Roman" w:cs="Times New Roman"/>
          <w:b/>
          <w:bCs/>
        </w:rPr>
      </w:pPr>
      <w:r w:rsidRPr="00093EA2">
        <w:rPr>
          <w:rFonts w:ascii="Times New Roman" w:hAnsi="Times New Roman" w:cs="Times New Roman"/>
          <w:b/>
          <w:bCs/>
        </w:rPr>
        <w:t>HTR 311.13-14-15 – HISTORY OF THE TURKISH REPUBLIC I</w:t>
      </w:r>
    </w:p>
    <w:p w14:paraId="0B3401A3" w14:textId="1B9D28CC" w:rsidR="00382707" w:rsidRPr="00093EA2" w:rsidRDefault="00382707" w:rsidP="00010560">
      <w:pPr>
        <w:spacing w:line="276" w:lineRule="auto"/>
        <w:jc w:val="center"/>
        <w:rPr>
          <w:rFonts w:ascii="Times New Roman" w:hAnsi="Times New Roman" w:cs="Times New Roman"/>
          <w:b/>
          <w:bCs/>
        </w:rPr>
      </w:pPr>
      <w:r w:rsidRPr="00093EA2">
        <w:rPr>
          <w:rFonts w:ascii="Times New Roman" w:hAnsi="Times New Roman" w:cs="Times New Roman"/>
          <w:b/>
          <w:bCs/>
        </w:rPr>
        <w:t>Yaz 2026</w:t>
      </w:r>
    </w:p>
    <w:p w14:paraId="457EC873" w14:textId="7CD1E723" w:rsidR="00382707" w:rsidRPr="00093EA2" w:rsidRDefault="00382707" w:rsidP="00010560">
      <w:pPr>
        <w:spacing w:line="276" w:lineRule="auto"/>
        <w:jc w:val="center"/>
        <w:rPr>
          <w:rFonts w:ascii="Times New Roman" w:hAnsi="Times New Roman" w:cs="Times New Roman"/>
          <w:b/>
          <w:bCs/>
        </w:rPr>
      </w:pPr>
      <w:r w:rsidRPr="00093EA2">
        <w:rPr>
          <w:rFonts w:ascii="Times New Roman" w:hAnsi="Times New Roman" w:cs="Times New Roman"/>
          <w:b/>
          <w:bCs/>
        </w:rPr>
        <w:t>Ders Saatleri &amp; Sınıf:</w:t>
      </w:r>
    </w:p>
    <w:p w14:paraId="3A3EE999" w14:textId="7732CFFB" w:rsidR="00382707" w:rsidRPr="00093EA2" w:rsidRDefault="00382707" w:rsidP="00010560">
      <w:pPr>
        <w:spacing w:line="276" w:lineRule="auto"/>
        <w:jc w:val="center"/>
        <w:rPr>
          <w:rFonts w:ascii="Times New Roman" w:hAnsi="Times New Roman" w:cs="Times New Roman"/>
          <w:b/>
          <w:bCs/>
        </w:rPr>
      </w:pPr>
      <w:r w:rsidRPr="00093EA2">
        <w:rPr>
          <w:rFonts w:ascii="Times New Roman" w:hAnsi="Times New Roman" w:cs="Times New Roman"/>
          <w:b/>
          <w:bCs/>
        </w:rPr>
        <w:t>Salı &amp; Çarşamba, 10.00-11.50 &amp; 12.00-13.50 &amp; 15.00-16.50; HHZ04</w:t>
      </w:r>
    </w:p>
    <w:p w14:paraId="3EFA35D6" w14:textId="77777777" w:rsidR="00010560" w:rsidRPr="00093EA2" w:rsidRDefault="00010560" w:rsidP="00010560">
      <w:pPr>
        <w:spacing w:line="276" w:lineRule="auto"/>
        <w:jc w:val="center"/>
        <w:rPr>
          <w:rFonts w:ascii="Times New Roman" w:hAnsi="Times New Roman" w:cs="Times New Roman"/>
          <w:b/>
          <w:bCs/>
        </w:rPr>
      </w:pPr>
    </w:p>
    <w:p w14:paraId="4AA5E1B1" w14:textId="0836F24D" w:rsidR="00382707" w:rsidRPr="00093EA2" w:rsidRDefault="00382707" w:rsidP="00010560">
      <w:pPr>
        <w:spacing w:line="276" w:lineRule="auto"/>
        <w:jc w:val="center"/>
        <w:rPr>
          <w:rFonts w:ascii="Times New Roman" w:hAnsi="Times New Roman" w:cs="Times New Roman"/>
          <w:b/>
          <w:bCs/>
        </w:rPr>
      </w:pPr>
      <w:r w:rsidRPr="00093EA2">
        <w:rPr>
          <w:rFonts w:ascii="Times New Roman" w:hAnsi="Times New Roman" w:cs="Times New Roman"/>
          <w:b/>
          <w:bCs/>
        </w:rPr>
        <w:t>Dr. Öğretim Üyesi Merve DOĞAN</w:t>
      </w:r>
    </w:p>
    <w:p w14:paraId="55724EDD" w14:textId="4CCF8187" w:rsidR="00382707" w:rsidRPr="00093EA2" w:rsidRDefault="00382707" w:rsidP="00010560">
      <w:pPr>
        <w:spacing w:line="276" w:lineRule="auto"/>
        <w:jc w:val="center"/>
        <w:rPr>
          <w:rFonts w:ascii="Times New Roman" w:hAnsi="Times New Roman" w:cs="Times New Roman"/>
          <w:b/>
          <w:bCs/>
        </w:rPr>
      </w:pPr>
      <w:proofErr w:type="gramStart"/>
      <w:r w:rsidRPr="00093EA2">
        <w:rPr>
          <w:rFonts w:ascii="Times New Roman" w:hAnsi="Times New Roman" w:cs="Times New Roman"/>
          <w:b/>
          <w:bCs/>
        </w:rPr>
        <w:t>e-mail:mervedogannn@windowslive.com</w:t>
      </w:r>
      <w:proofErr w:type="gramEnd"/>
    </w:p>
    <w:p w14:paraId="471B1C64" w14:textId="44F0657D" w:rsidR="00361330" w:rsidRPr="00093EA2" w:rsidRDefault="00000000" w:rsidP="00010560">
      <w:pPr>
        <w:pBdr>
          <w:bottom w:val="single" w:sz="8" w:space="2" w:color="8B1A1A"/>
        </w:pBdr>
        <w:spacing w:before="260" w:after="120" w:line="276" w:lineRule="auto"/>
        <w:rPr>
          <w:rFonts w:ascii="Times New Roman" w:hAnsi="Times New Roman" w:cs="Times New Roman"/>
        </w:rPr>
      </w:pPr>
      <w:r w:rsidRPr="00093EA2">
        <w:rPr>
          <w:rFonts w:ascii="Times New Roman" w:hAnsi="Times New Roman" w:cs="Times New Roman"/>
          <w:b/>
          <w:bCs/>
        </w:rPr>
        <w:t>Dersin Amacı ve Kapsamı</w:t>
      </w:r>
    </w:p>
    <w:p w14:paraId="761CF859" w14:textId="1748E3C5" w:rsidR="00361330" w:rsidRPr="00093EA2" w:rsidRDefault="00000000" w:rsidP="00010560">
      <w:pPr>
        <w:spacing w:after="120" w:line="276" w:lineRule="auto"/>
        <w:ind w:firstLine="708"/>
        <w:jc w:val="both"/>
        <w:rPr>
          <w:rFonts w:ascii="Times New Roman" w:hAnsi="Times New Roman" w:cs="Times New Roman"/>
        </w:rPr>
      </w:pPr>
      <w:r w:rsidRPr="00093EA2">
        <w:rPr>
          <w:rFonts w:ascii="Times New Roman" w:hAnsi="Times New Roman" w:cs="Times New Roman"/>
        </w:rPr>
        <w:t xml:space="preserve">Bu derste, on sekizinci yüzyılın sonundan Mustafa Kemal Atatürk döneminin sonuna kadarki dönemde Osmanlı </w:t>
      </w:r>
      <w:r w:rsidR="00C27B75" w:rsidRPr="00093EA2">
        <w:rPr>
          <w:rFonts w:ascii="Times New Roman" w:hAnsi="Times New Roman" w:cs="Times New Roman"/>
        </w:rPr>
        <w:t>Devleti</w:t>
      </w:r>
      <w:r w:rsidRPr="00093EA2">
        <w:rPr>
          <w:rFonts w:ascii="Times New Roman" w:hAnsi="Times New Roman" w:cs="Times New Roman"/>
        </w:rPr>
        <w:t xml:space="preserve"> ve Türkiye Cumhuriyeti tarihi incelenecektir. Dersin amacı; imparatorluğun son dönemindeki çözülme ve reform süreçlerini, </w:t>
      </w:r>
      <w:r w:rsidR="00720E7C" w:rsidRPr="00093EA2">
        <w:rPr>
          <w:rFonts w:ascii="Times New Roman" w:hAnsi="Times New Roman" w:cs="Times New Roman"/>
        </w:rPr>
        <w:t>Millî</w:t>
      </w:r>
      <w:r w:rsidRPr="00093EA2">
        <w:rPr>
          <w:rFonts w:ascii="Times New Roman" w:hAnsi="Times New Roman" w:cs="Times New Roman"/>
        </w:rPr>
        <w:t xml:space="preserve"> Mücadele'yi ve Türkiye Cumhuriyeti'nin kuruluşunu, inkılapları ve Atatürk ilkelerini bütüncül bir çerçevede ele almaktır. Bu dönemde yaşanan siyasi, ekonomik, toplumsal ve kültürel gelişmeler ile Türkiye'nin modernleşme süreci, kronolojik ve karşılaştırmalı bir bakışla değerlendirilecektir.</w:t>
      </w:r>
    </w:p>
    <w:p w14:paraId="49EE3CD5" w14:textId="77777777" w:rsidR="00200FD8" w:rsidRPr="00093EA2" w:rsidRDefault="00000000" w:rsidP="00200FD8">
      <w:pPr>
        <w:pBdr>
          <w:bottom w:val="single" w:sz="8" w:space="2" w:color="8B1A1A"/>
        </w:pBdr>
        <w:spacing w:before="260" w:after="120" w:line="276" w:lineRule="auto"/>
        <w:rPr>
          <w:rFonts w:ascii="Times New Roman" w:hAnsi="Times New Roman" w:cs="Times New Roman"/>
        </w:rPr>
      </w:pPr>
      <w:r w:rsidRPr="00093EA2">
        <w:rPr>
          <w:rFonts w:ascii="Times New Roman" w:hAnsi="Times New Roman" w:cs="Times New Roman"/>
          <w:b/>
          <w:bCs/>
        </w:rPr>
        <w:t>Haftalık Ders İçeriği</w:t>
      </w:r>
    </w:p>
    <w:p w14:paraId="4423CFCE" w14:textId="4D2ED833" w:rsidR="00361330" w:rsidRPr="00093EA2" w:rsidRDefault="00000000" w:rsidP="00200FD8">
      <w:pPr>
        <w:pBdr>
          <w:bottom w:val="single" w:sz="8" w:space="2" w:color="8B1A1A"/>
        </w:pBdr>
        <w:spacing w:before="260" w:after="120" w:line="276" w:lineRule="auto"/>
        <w:rPr>
          <w:rFonts w:ascii="Times New Roman" w:hAnsi="Times New Roman" w:cs="Times New Roman"/>
        </w:rPr>
      </w:pPr>
      <w:r w:rsidRPr="00093EA2">
        <w:rPr>
          <w:rFonts w:ascii="Times New Roman" w:hAnsi="Times New Roman" w:cs="Times New Roman"/>
          <w:b/>
          <w:bCs/>
        </w:rPr>
        <w:t xml:space="preserve">1. HAFTA: On Sekizinci Yüzyıl Sonunda Osmanlı </w:t>
      </w:r>
      <w:r w:rsidR="00F74852" w:rsidRPr="00093EA2">
        <w:rPr>
          <w:rFonts w:ascii="Times New Roman" w:hAnsi="Times New Roman" w:cs="Times New Roman"/>
          <w:b/>
          <w:bCs/>
        </w:rPr>
        <w:t>Devleti</w:t>
      </w:r>
      <w:r w:rsidRPr="00093EA2">
        <w:rPr>
          <w:rFonts w:ascii="Times New Roman" w:hAnsi="Times New Roman" w:cs="Times New Roman"/>
          <w:b/>
          <w:bCs/>
        </w:rPr>
        <w:t xml:space="preserve"> ve İlk Reform Girişimleri</w:t>
      </w:r>
    </w:p>
    <w:p w14:paraId="3C65179B" w14:textId="38B7717D" w:rsidR="00895538" w:rsidRPr="00093EA2" w:rsidRDefault="00000000" w:rsidP="00010560">
      <w:pPr>
        <w:spacing w:after="60" w:line="276" w:lineRule="auto"/>
        <w:ind w:left="120"/>
        <w:jc w:val="both"/>
        <w:rPr>
          <w:rFonts w:ascii="Times New Roman" w:hAnsi="Times New Roman" w:cs="Times New Roman"/>
        </w:rPr>
      </w:pPr>
      <w:r w:rsidRPr="00093EA2">
        <w:rPr>
          <w:rFonts w:ascii="Times New Roman" w:hAnsi="Times New Roman" w:cs="Times New Roman"/>
        </w:rPr>
        <w:t xml:space="preserve">1800 dolaylarında Osmanlı </w:t>
      </w:r>
      <w:r w:rsidR="00F74852" w:rsidRPr="00093EA2">
        <w:rPr>
          <w:rFonts w:ascii="Times New Roman" w:hAnsi="Times New Roman" w:cs="Times New Roman"/>
        </w:rPr>
        <w:t xml:space="preserve">Devleti’nin </w:t>
      </w:r>
      <w:r w:rsidRPr="00093EA2">
        <w:rPr>
          <w:rFonts w:ascii="Times New Roman" w:hAnsi="Times New Roman" w:cs="Times New Roman"/>
        </w:rPr>
        <w:t>coğrafyası, nüfusu, dini ve idari yapısı</w:t>
      </w:r>
    </w:p>
    <w:p w14:paraId="2627D4A3" w14:textId="41A39A59" w:rsidR="00361330" w:rsidRPr="00093EA2" w:rsidRDefault="00000000" w:rsidP="00010560">
      <w:pPr>
        <w:spacing w:after="60" w:line="276" w:lineRule="auto"/>
        <w:ind w:left="120"/>
        <w:jc w:val="both"/>
        <w:rPr>
          <w:rFonts w:ascii="Times New Roman" w:hAnsi="Times New Roman" w:cs="Times New Roman"/>
        </w:rPr>
      </w:pPr>
      <w:r w:rsidRPr="00093EA2">
        <w:rPr>
          <w:rFonts w:ascii="Times New Roman" w:hAnsi="Times New Roman" w:cs="Times New Roman"/>
        </w:rPr>
        <w:t xml:space="preserve">III. Selim ve </w:t>
      </w:r>
      <w:proofErr w:type="spellStart"/>
      <w:r w:rsidRPr="00093EA2">
        <w:rPr>
          <w:rFonts w:ascii="Times New Roman" w:hAnsi="Times New Roman" w:cs="Times New Roman"/>
        </w:rPr>
        <w:t>Nizâm</w:t>
      </w:r>
      <w:proofErr w:type="spellEnd"/>
      <w:r w:rsidRPr="00093EA2">
        <w:rPr>
          <w:rFonts w:ascii="Times New Roman" w:hAnsi="Times New Roman" w:cs="Times New Roman"/>
        </w:rPr>
        <w:t xml:space="preserve">-ı </w:t>
      </w:r>
      <w:proofErr w:type="spellStart"/>
      <w:r w:rsidRPr="00093EA2">
        <w:rPr>
          <w:rFonts w:ascii="Times New Roman" w:hAnsi="Times New Roman" w:cs="Times New Roman"/>
        </w:rPr>
        <w:t>Cedîd</w:t>
      </w:r>
      <w:proofErr w:type="spellEnd"/>
      <w:r w:rsidRPr="00093EA2">
        <w:rPr>
          <w:rFonts w:ascii="Times New Roman" w:hAnsi="Times New Roman" w:cs="Times New Roman"/>
        </w:rPr>
        <w:t xml:space="preserve"> reformları</w:t>
      </w:r>
    </w:p>
    <w:p w14:paraId="0AD40537" w14:textId="77777777" w:rsidR="00200FD8" w:rsidRPr="00093EA2" w:rsidRDefault="00895538" w:rsidP="00200FD8">
      <w:pPr>
        <w:spacing w:after="60" w:line="276" w:lineRule="auto"/>
        <w:ind w:left="120"/>
        <w:jc w:val="both"/>
        <w:rPr>
          <w:rFonts w:ascii="Times New Roman" w:hAnsi="Times New Roman" w:cs="Times New Roman"/>
        </w:rPr>
      </w:pPr>
      <w:r w:rsidRPr="00093EA2">
        <w:rPr>
          <w:rFonts w:ascii="Times New Roman" w:hAnsi="Times New Roman" w:cs="Times New Roman"/>
        </w:rPr>
        <w:t>II. Mahmud Dönemi Reformları</w:t>
      </w:r>
    </w:p>
    <w:p w14:paraId="611528CF" w14:textId="13A4A106" w:rsidR="00361330" w:rsidRPr="00093EA2" w:rsidRDefault="00000000" w:rsidP="00200FD8">
      <w:pPr>
        <w:spacing w:after="60" w:line="276" w:lineRule="auto"/>
        <w:jc w:val="both"/>
        <w:rPr>
          <w:rFonts w:ascii="Times New Roman" w:hAnsi="Times New Roman" w:cs="Times New Roman"/>
        </w:rPr>
      </w:pPr>
      <w:r w:rsidRPr="00093EA2">
        <w:rPr>
          <w:rFonts w:ascii="Times New Roman" w:hAnsi="Times New Roman" w:cs="Times New Roman"/>
          <w:b/>
          <w:bCs/>
        </w:rPr>
        <w:t xml:space="preserve">2. </w:t>
      </w:r>
      <w:proofErr w:type="gramStart"/>
      <w:r w:rsidRPr="00093EA2">
        <w:rPr>
          <w:rFonts w:ascii="Times New Roman" w:hAnsi="Times New Roman" w:cs="Times New Roman"/>
          <w:b/>
          <w:bCs/>
        </w:rPr>
        <w:t>HAFTA:  Tanzimat'tan</w:t>
      </w:r>
      <w:proofErr w:type="gramEnd"/>
      <w:r w:rsidRPr="00093EA2">
        <w:rPr>
          <w:rFonts w:ascii="Times New Roman" w:hAnsi="Times New Roman" w:cs="Times New Roman"/>
          <w:b/>
          <w:bCs/>
        </w:rPr>
        <w:t xml:space="preserve"> II. Abdülhamid Dönemine Osmanlı </w:t>
      </w:r>
      <w:r w:rsidR="00F74852" w:rsidRPr="00093EA2">
        <w:rPr>
          <w:rFonts w:ascii="Times New Roman" w:hAnsi="Times New Roman" w:cs="Times New Roman"/>
          <w:b/>
          <w:bCs/>
        </w:rPr>
        <w:t>Devleti</w:t>
      </w:r>
    </w:p>
    <w:p w14:paraId="31B4C8D6" w14:textId="77777777"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Tanzimat Fermanı (1839) ve içeriği</w:t>
      </w:r>
    </w:p>
    <w:p w14:paraId="7F897635" w14:textId="77777777"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Reform-modernleşme dinamikleri (1839–1871)</w:t>
      </w:r>
    </w:p>
    <w:p w14:paraId="2BC23C52" w14:textId="77777777" w:rsidR="00200FD8" w:rsidRPr="00093EA2" w:rsidRDefault="00000000" w:rsidP="00200FD8">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II. Abdülhamid</w:t>
      </w:r>
      <w:r w:rsidR="00E90105" w:rsidRPr="00093EA2">
        <w:rPr>
          <w:rFonts w:ascii="Times New Roman" w:hAnsi="Times New Roman" w:cs="Times New Roman"/>
        </w:rPr>
        <w:t xml:space="preserve"> Dönemi</w:t>
      </w:r>
    </w:p>
    <w:p w14:paraId="342748E0" w14:textId="5590DE65" w:rsidR="00361330" w:rsidRPr="00093EA2" w:rsidRDefault="00000000" w:rsidP="00200FD8">
      <w:pPr>
        <w:spacing w:after="30" w:line="276" w:lineRule="auto"/>
        <w:rPr>
          <w:rFonts w:ascii="Times New Roman" w:hAnsi="Times New Roman" w:cs="Times New Roman"/>
        </w:rPr>
      </w:pPr>
      <w:r w:rsidRPr="00093EA2">
        <w:rPr>
          <w:rFonts w:ascii="Times New Roman" w:hAnsi="Times New Roman" w:cs="Times New Roman"/>
          <w:b/>
          <w:bCs/>
        </w:rPr>
        <w:t xml:space="preserve">3. </w:t>
      </w:r>
      <w:proofErr w:type="gramStart"/>
      <w:r w:rsidRPr="00093EA2">
        <w:rPr>
          <w:rFonts w:ascii="Times New Roman" w:hAnsi="Times New Roman" w:cs="Times New Roman"/>
          <w:b/>
          <w:bCs/>
        </w:rPr>
        <w:t>HAFTA:  II</w:t>
      </w:r>
      <w:proofErr w:type="gramEnd"/>
      <w:r w:rsidRPr="00093EA2">
        <w:rPr>
          <w:rFonts w:ascii="Times New Roman" w:hAnsi="Times New Roman" w:cs="Times New Roman"/>
          <w:b/>
          <w:bCs/>
        </w:rPr>
        <w:t xml:space="preserve">. Meşrutiyet Dönemi ve </w:t>
      </w:r>
      <w:r w:rsidR="004D71A6" w:rsidRPr="00093EA2">
        <w:rPr>
          <w:rFonts w:ascii="Times New Roman" w:hAnsi="Times New Roman" w:cs="Times New Roman"/>
          <w:b/>
          <w:bCs/>
        </w:rPr>
        <w:t xml:space="preserve">Birinci Dünya Savaşı </w:t>
      </w:r>
    </w:p>
    <w:p w14:paraId="0569C97B" w14:textId="4E849B73" w:rsidR="00361330" w:rsidRPr="00093EA2" w:rsidRDefault="00E90105"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İkinci Meşrutiyet’in İlanı</w:t>
      </w:r>
    </w:p>
    <w:p w14:paraId="1D105AD5" w14:textId="08FB7CC6" w:rsidR="00E90105" w:rsidRPr="00093EA2" w:rsidRDefault="00E90105"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Balkan Savaşları</w:t>
      </w:r>
    </w:p>
    <w:p w14:paraId="111681DC" w14:textId="77777777" w:rsidR="00200FD8" w:rsidRPr="00093EA2" w:rsidRDefault="00E90105" w:rsidP="00200FD8">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I. Dünya Savaşı</w:t>
      </w:r>
    </w:p>
    <w:p w14:paraId="0D0FFF97" w14:textId="069B5B9E" w:rsidR="00361330" w:rsidRPr="00093EA2" w:rsidRDefault="00000000" w:rsidP="00200FD8">
      <w:pPr>
        <w:spacing w:after="30" w:line="276" w:lineRule="auto"/>
        <w:rPr>
          <w:rFonts w:ascii="Times New Roman" w:hAnsi="Times New Roman" w:cs="Times New Roman"/>
        </w:rPr>
      </w:pPr>
      <w:r w:rsidRPr="00093EA2">
        <w:rPr>
          <w:rFonts w:ascii="Times New Roman" w:hAnsi="Times New Roman" w:cs="Times New Roman"/>
          <w:b/>
          <w:bCs/>
        </w:rPr>
        <w:t xml:space="preserve">4. </w:t>
      </w:r>
      <w:proofErr w:type="gramStart"/>
      <w:r w:rsidRPr="00093EA2">
        <w:rPr>
          <w:rFonts w:ascii="Times New Roman" w:hAnsi="Times New Roman" w:cs="Times New Roman"/>
          <w:b/>
          <w:bCs/>
        </w:rPr>
        <w:t>HAFTA:  Milli</w:t>
      </w:r>
      <w:proofErr w:type="gramEnd"/>
      <w:r w:rsidRPr="00093EA2">
        <w:rPr>
          <w:rFonts w:ascii="Times New Roman" w:hAnsi="Times New Roman" w:cs="Times New Roman"/>
          <w:b/>
          <w:bCs/>
        </w:rPr>
        <w:t xml:space="preserve"> Mücadele</w:t>
      </w:r>
      <w:r w:rsidR="00D81300" w:rsidRPr="00093EA2">
        <w:rPr>
          <w:rFonts w:ascii="Times New Roman" w:hAnsi="Times New Roman" w:cs="Times New Roman"/>
          <w:b/>
          <w:bCs/>
        </w:rPr>
        <w:t xml:space="preserve"> Dönemi</w:t>
      </w:r>
      <w:r w:rsidRPr="00093EA2">
        <w:rPr>
          <w:rFonts w:ascii="Times New Roman" w:hAnsi="Times New Roman" w:cs="Times New Roman"/>
          <w:b/>
          <w:bCs/>
        </w:rPr>
        <w:t xml:space="preserve"> (1918–1923)</w:t>
      </w:r>
      <w:r w:rsidR="00D81300" w:rsidRPr="00093EA2">
        <w:rPr>
          <w:rFonts w:ascii="Times New Roman" w:hAnsi="Times New Roman" w:cs="Times New Roman"/>
        </w:rPr>
        <w:t xml:space="preserve"> </w:t>
      </w:r>
    </w:p>
    <w:p w14:paraId="2988C24C" w14:textId="2CF717D0" w:rsidR="00D81300" w:rsidRPr="00093EA2" w:rsidRDefault="00D81300" w:rsidP="00010560">
      <w:pPr>
        <w:spacing w:after="60" w:line="276" w:lineRule="auto"/>
        <w:ind w:left="120"/>
        <w:jc w:val="both"/>
        <w:rPr>
          <w:rFonts w:ascii="Times New Roman" w:hAnsi="Times New Roman" w:cs="Times New Roman"/>
        </w:rPr>
      </w:pPr>
      <w:r w:rsidRPr="00093EA2">
        <w:rPr>
          <w:rFonts w:ascii="Times New Roman" w:hAnsi="Times New Roman" w:cs="Times New Roman"/>
        </w:rPr>
        <w:t xml:space="preserve">- </w:t>
      </w:r>
      <w:r w:rsidR="00000000" w:rsidRPr="00093EA2">
        <w:rPr>
          <w:rFonts w:ascii="Times New Roman" w:hAnsi="Times New Roman" w:cs="Times New Roman"/>
        </w:rPr>
        <w:t xml:space="preserve">Mondros Mütarekesi (30 Ekim 1918) ve </w:t>
      </w:r>
      <w:r w:rsidRPr="00093EA2">
        <w:rPr>
          <w:rFonts w:ascii="Times New Roman" w:hAnsi="Times New Roman" w:cs="Times New Roman"/>
        </w:rPr>
        <w:t>işgal dönemi</w:t>
      </w:r>
    </w:p>
    <w:p w14:paraId="39900245" w14:textId="19266AF9" w:rsidR="00D81300" w:rsidRPr="00093EA2" w:rsidRDefault="00D81300" w:rsidP="00010560">
      <w:pPr>
        <w:spacing w:after="60" w:line="276" w:lineRule="auto"/>
        <w:ind w:left="120"/>
        <w:jc w:val="both"/>
        <w:rPr>
          <w:rFonts w:ascii="Times New Roman" w:hAnsi="Times New Roman" w:cs="Times New Roman"/>
        </w:rPr>
      </w:pPr>
      <w:r w:rsidRPr="00093EA2">
        <w:rPr>
          <w:rFonts w:ascii="Times New Roman" w:hAnsi="Times New Roman" w:cs="Times New Roman"/>
        </w:rPr>
        <w:t xml:space="preserve">- </w:t>
      </w:r>
      <w:r w:rsidR="00000000" w:rsidRPr="00093EA2">
        <w:rPr>
          <w:rFonts w:ascii="Times New Roman" w:hAnsi="Times New Roman" w:cs="Times New Roman"/>
        </w:rPr>
        <w:t>Mustafa Kemal</w:t>
      </w:r>
      <w:r w:rsidRPr="00093EA2">
        <w:rPr>
          <w:rFonts w:ascii="Times New Roman" w:hAnsi="Times New Roman" w:cs="Times New Roman"/>
        </w:rPr>
        <w:t xml:space="preserve"> Paşa</w:t>
      </w:r>
      <w:r w:rsidR="00000000" w:rsidRPr="00093EA2">
        <w:rPr>
          <w:rFonts w:ascii="Times New Roman" w:hAnsi="Times New Roman" w:cs="Times New Roman"/>
        </w:rPr>
        <w:t xml:space="preserve"> önderliğinde ulusal direnişin örgütlenmesi</w:t>
      </w:r>
      <w:r w:rsidR="00F74852" w:rsidRPr="00093EA2">
        <w:rPr>
          <w:rFonts w:ascii="Times New Roman" w:hAnsi="Times New Roman" w:cs="Times New Roman"/>
        </w:rPr>
        <w:t xml:space="preserve"> ve Kurtuluş Savaşı</w:t>
      </w:r>
    </w:p>
    <w:p w14:paraId="1B1C10FC" w14:textId="77777777" w:rsidR="00200FD8" w:rsidRPr="00093EA2" w:rsidRDefault="0059205A" w:rsidP="00200FD8">
      <w:pPr>
        <w:spacing w:after="30" w:line="276" w:lineRule="auto"/>
        <w:ind w:firstLine="120"/>
        <w:rPr>
          <w:rFonts w:ascii="Times New Roman" w:hAnsi="Times New Roman" w:cs="Times New Roman"/>
        </w:rPr>
      </w:pPr>
      <w:r w:rsidRPr="00093EA2">
        <w:rPr>
          <w:rFonts w:ascii="Times New Roman" w:hAnsi="Times New Roman" w:cs="Times New Roman"/>
        </w:rPr>
        <w:t xml:space="preserve">- </w:t>
      </w:r>
      <w:r w:rsidR="00000000" w:rsidRPr="00093EA2">
        <w:rPr>
          <w:rFonts w:ascii="Times New Roman" w:hAnsi="Times New Roman" w:cs="Times New Roman"/>
        </w:rPr>
        <w:t>Sevr'den Lozan Antlaşması'na (1923)</w:t>
      </w:r>
    </w:p>
    <w:p w14:paraId="2815F7B2" w14:textId="06558D58" w:rsidR="00361330" w:rsidRPr="00093EA2" w:rsidRDefault="00000000" w:rsidP="00200FD8">
      <w:pPr>
        <w:spacing w:after="30" w:line="276" w:lineRule="auto"/>
        <w:ind w:firstLine="120"/>
        <w:rPr>
          <w:rFonts w:ascii="Times New Roman" w:hAnsi="Times New Roman" w:cs="Times New Roman"/>
        </w:rPr>
      </w:pPr>
      <w:r w:rsidRPr="00093EA2">
        <w:rPr>
          <w:rFonts w:ascii="Times New Roman" w:hAnsi="Times New Roman" w:cs="Times New Roman"/>
          <w:b/>
          <w:bCs/>
        </w:rPr>
        <w:t xml:space="preserve">5. </w:t>
      </w:r>
      <w:proofErr w:type="gramStart"/>
      <w:r w:rsidRPr="00093EA2">
        <w:rPr>
          <w:rFonts w:ascii="Times New Roman" w:hAnsi="Times New Roman" w:cs="Times New Roman"/>
          <w:b/>
          <w:bCs/>
        </w:rPr>
        <w:t>HAFTA:  Yeni</w:t>
      </w:r>
      <w:proofErr w:type="gramEnd"/>
      <w:r w:rsidRPr="00093EA2">
        <w:rPr>
          <w:rFonts w:ascii="Times New Roman" w:hAnsi="Times New Roman" w:cs="Times New Roman"/>
          <w:b/>
          <w:bCs/>
        </w:rPr>
        <w:t xml:space="preserve"> Devletin İnşası: Yeni Türkiye'nin Kuruluşu</w:t>
      </w:r>
    </w:p>
    <w:p w14:paraId="58AE1E9D" w14:textId="0146EC3B" w:rsidR="00706244" w:rsidRPr="00093EA2" w:rsidRDefault="00706244" w:rsidP="00010560">
      <w:pPr>
        <w:spacing w:after="60" w:line="276" w:lineRule="auto"/>
        <w:ind w:left="120" w:firstLine="120"/>
        <w:jc w:val="both"/>
        <w:rPr>
          <w:rFonts w:ascii="Times New Roman" w:hAnsi="Times New Roman" w:cs="Times New Roman"/>
        </w:rPr>
      </w:pPr>
      <w:r w:rsidRPr="00093EA2">
        <w:rPr>
          <w:rFonts w:ascii="Times New Roman" w:hAnsi="Times New Roman" w:cs="Times New Roman"/>
        </w:rPr>
        <w:t>- 21 Temmuz 2026 Salı günü dersin ilk saatinde vize sınavı yapılacaktır.</w:t>
      </w:r>
    </w:p>
    <w:p w14:paraId="4F72A99D" w14:textId="77777777"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Cumhuriyet'in devraldığı miras (nüfus, sağlık, eğitim)</w:t>
      </w:r>
    </w:p>
    <w:p w14:paraId="7CE1C75F" w14:textId="77777777"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İzmir İktisat Kongresi ve Misak-ı İktisadî</w:t>
      </w:r>
    </w:p>
    <w:p w14:paraId="662AF682" w14:textId="77777777" w:rsidR="00200FD8" w:rsidRPr="00093EA2" w:rsidRDefault="00000000" w:rsidP="00200FD8">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Ankara'nın başkent olması ve devletin yeniden inşası</w:t>
      </w:r>
    </w:p>
    <w:p w14:paraId="31CF8FB7" w14:textId="5B76586B" w:rsidR="00361330" w:rsidRPr="00093EA2" w:rsidRDefault="00000000" w:rsidP="00200FD8">
      <w:pPr>
        <w:spacing w:after="30" w:line="276" w:lineRule="auto"/>
        <w:rPr>
          <w:rFonts w:ascii="Times New Roman" w:hAnsi="Times New Roman" w:cs="Times New Roman"/>
        </w:rPr>
      </w:pPr>
      <w:r w:rsidRPr="00093EA2">
        <w:rPr>
          <w:rFonts w:ascii="Times New Roman" w:hAnsi="Times New Roman" w:cs="Times New Roman"/>
          <w:b/>
          <w:bCs/>
        </w:rPr>
        <w:t xml:space="preserve">6. </w:t>
      </w:r>
      <w:proofErr w:type="gramStart"/>
      <w:r w:rsidRPr="00093EA2">
        <w:rPr>
          <w:rFonts w:ascii="Times New Roman" w:hAnsi="Times New Roman" w:cs="Times New Roman"/>
          <w:b/>
          <w:bCs/>
        </w:rPr>
        <w:t>HAFTA:  Atatürk</w:t>
      </w:r>
      <w:proofErr w:type="gramEnd"/>
      <w:r w:rsidRPr="00093EA2">
        <w:rPr>
          <w:rFonts w:ascii="Times New Roman" w:hAnsi="Times New Roman" w:cs="Times New Roman"/>
          <w:b/>
          <w:bCs/>
        </w:rPr>
        <w:t xml:space="preserve"> Dönemi İnkılapları ve Tek Parti Dönemi Ekonomi Politikaları (1923–1938)</w:t>
      </w:r>
    </w:p>
    <w:p w14:paraId="7864819A" w14:textId="3710C90E"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Hukuk, eğitim ve toplum</w:t>
      </w:r>
      <w:r w:rsidR="000D105B" w:rsidRPr="00093EA2">
        <w:rPr>
          <w:rFonts w:ascii="Times New Roman" w:hAnsi="Times New Roman" w:cs="Times New Roman"/>
        </w:rPr>
        <w:t>sal alanda yapılan</w:t>
      </w:r>
      <w:r w:rsidRPr="00093EA2">
        <w:rPr>
          <w:rFonts w:ascii="Times New Roman" w:hAnsi="Times New Roman" w:cs="Times New Roman"/>
        </w:rPr>
        <w:t xml:space="preserve"> inkılaplar</w:t>
      </w:r>
    </w:p>
    <w:p w14:paraId="1A8F8621" w14:textId="77777777" w:rsidR="00200FD8" w:rsidRPr="00093EA2" w:rsidRDefault="00000000" w:rsidP="00200FD8">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lastRenderedPageBreak/>
        <w:t>Tek parti dönemi ekonomi politikaları (1923–1938)</w:t>
      </w:r>
    </w:p>
    <w:p w14:paraId="0C9EE0BA" w14:textId="3104A736" w:rsidR="00361330" w:rsidRPr="00093EA2" w:rsidRDefault="00000000" w:rsidP="00200FD8">
      <w:pPr>
        <w:spacing w:after="30" w:line="276" w:lineRule="auto"/>
        <w:rPr>
          <w:rFonts w:ascii="Times New Roman" w:hAnsi="Times New Roman" w:cs="Times New Roman"/>
        </w:rPr>
      </w:pPr>
      <w:r w:rsidRPr="00093EA2">
        <w:rPr>
          <w:rFonts w:ascii="Times New Roman" w:hAnsi="Times New Roman" w:cs="Times New Roman"/>
          <w:b/>
          <w:bCs/>
        </w:rPr>
        <w:t xml:space="preserve">7. </w:t>
      </w:r>
      <w:proofErr w:type="gramStart"/>
      <w:r w:rsidRPr="00093EA2">
        <w:rPr>
          <w:rFonts w:ascii="Times New Roman" w:hAnsi="Times New Roman" w:cs="Times New Roman"/>
          <w:b/>
          <w:bCs/>
        </w:rPr>
        <w:t>HAFTA:  Atatürk</w:t>
      </w:r>
      <w:proofErr w:type="gramEnd"/>
      <w:r w:rsidRPr="00093EA2">
        <w:rPr>
          <w:rFonts w:ascii="Times New Roman" w:hAnsi="Times New Roman" w:cs="Times New Roman"/>
          <w:b/>
          <w:bCs/>
        </w:rPr>
        <w:t xml:space="preserve"> İlkeleri, Kültür-Eğitim Politikaları ve Türk Dış Politikası (1920–1945)</w:t>
      </w:r>
    </w:p>
    <w:p w14:paraId="3E87977F" w14:textId="420FA2D8" w:rsidR="000D105B" w:rsidRPr="00093EA2" w:rsidRDefault="000D105B"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Atatürk İlkeleri</w:t>
      </w:r>
    </w:p>
    <w:p w14:paraId="7FBFC6A2" w14:textId="19FDF408"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Kültür ve eğitim politikaları</w:t>
      </w:r>
    </w:p>
    <w:p w14:paraId="7B342218" w14:textId="77777777" w:rsidR="00361330" w:rsidRPr="00093EA2" w:rsidRDefault="00000000"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Türk dış politikası (1920–1945)</w:t>
      </w:r>
    </w:p>
    <w:p w14:paraId="1A0CECA1" w14:textId="77777777" w:rsidR="00361330" w:rsidRPr="00093EA2" w:rsidRDefault="00000000" w:rsidP="00010560">
      <w:pPr>
        <w:pBdr>
          <w:bottom w:val="single" w:sz="8" w:space="2" w:color="8B1A1A"/>
        </w:pBdr>
        <w:spacing w:before="260" w:after="120" w:line="276" w:lineRule="auto"/>
        <w:rPr>
          <w:rFonts w:ascii="Times New Roman" w:hAnsi="Times New Roman" w:cs="Times New Roman"/>
        </w:rPr>
      </w:pPr>
      <w:r w:rsidRPr="00093EA2">
        <w:rPr>
          <w:rFonts w:ascii="Times New Roman" w:hAnsi="Times New Roman" w:cs="Times New Roman"/>
          <w:b/>
          <w:bCs/>
        </w:rPr>
        <w:t>Değerlendirme</w:t>
      </w: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46"/>
        <w:gridCol w:w="3223"/>
      </w:tblGrid>
      <w:tr w:rsidR="00093EA2" w:rsidRPr="00093EA2" w14:paraId="6D4257A1" w14:textId="77777777" w:rsidTr="008F4A05">
        <w:trPr>
          <w:trHeight w:val="239"/>
        </w:trPr>
        <w:tc>
          <w:tcPr>
            <w:tcW w:w="6446" w:type="dxa"/>
            <w:tcBorders>
              <w:top w:val="single" w:sz="4" w:space="0" w:color="BBBBBB"/>
              <w:left w:val="single" w:sz="4" w:space="0" w:color="BBBBBB"/>
              <w:bottom w:val="single" w:sz="4" w:space="0" w:color="BBBBBB"/>
              <w:right w:val="single" w:sz="4" w:space="0" w:color="BBBBBB"/>
            </w:tcBorders>
            <w:shd w:val="clear" w:color="auto" w:fill="F5F5F5"/>
            <w:tcMar>
              <w:top w:w="70" w:type="dxa"/>
              <w:left w:w="140" w:type="dxa"/>
              <w:bottom w:w="70" w:type="dxa"/>
              <w:right w:w="140" w:type="dxa"/>
            </w:tcMar>
          </w:tcPr>
          <w:p w14:paraId="64AEFA51" w14:textId="77777777" w:rsidR="00361330" w:rsidRPr="00093EA2" w:rsidRDefault="00000000" w:rsidP="00010560">
            <w:pPr>
              <w:spacing w:line="276" w:lineRule="auto"/>
              <w:rPr>
                <w:rFonts w:ascii="Times New Roman" w:hAnsi="Times New Roman" w:cs="Times New Roman"/>
              </w:rPr>
            </w:pPr>
            <w:r w:rsidRPr="00093EA2">
              <w:rPr>
                <w:rFonts w:ascii="Times New Roman" w:hAnsi="Times New Roman" w:cs="Times New Roman"/>
              </w:rPr>
              <w:t>Ara Sınav (Vize)</w:t>
            </w:r>
          </w:p>
        </w:tc>
        <w:tc>
          <w:tcPr>
            <w:tcW w:w="3223" w:type="dxa"/>
            <w:tcBorders>
              <w:top w:val="single" w:sz="4" w:space="0" w:color="BBBBBB"/>
              <w:left w:val="single" w:sz="4" w:space="0" w:color="BBBBBB"/>
              <w:bottom w:val="single" w:sz="4" w:space="0" w:color="BBBBBB"/>
              <w:right w:val="single" w:sz="4" w:space="0" w:color="BBBBBB"/>
            </w:tcBorders>
            <w:shd w:val="clear" w:color="auto" w:fill="F5F5F5"/>
            <w:tcMar>
              <w:top w:w="70" w:type="dxa"/>
              <w:left w:w="140" w:type="dxa"/>
              <w:bottom w:w="70" w:type="dxa"/>
              <w:right w:w="140" w:type="dxa"/>
            </w:tcMar>
          </w:tcPr>
          <w:p w14:paraId="27C5E080" w14:textId="77777777" w:rsidR="00361330" w:rsidRPr="00093EA2" w:rsidRDefault="00000000" w:rsidP="00010560">
            <w:pPr>
              <w:spacing w:line="276" w:lineRule="auto"/>
              <w:jc w:val="center"/>
              <w:rPr>
                <w:rFonts w:ascii="Times New Roman" w:hAnsi="Times New Roman" w:cs="Times New Roman"/>
              </w:rPr>
            </w:pPr>
            <w:proofErr w:type="gramStart"/>
            <w:r w:rsidRPr="00093EA2">
              <w:rPr>
                <w:rFonts w:ascii="Times New Roman" w:hAnsi="Times New Roman" w:cs="Times New Roman"/>
                <w:b/>
                <w:bCs/>
              </w:rPr>
              <w:t>%40</w:t>
            </w:r>
            <w:proofErr w:type="gramEnd"/>
          </w:p>
        </w:tc>
      </w:tr>
      <w:tr w:rsidR="00093EA2" w:rsidRPr="00093EA2" w14:paraId="0E3B3FF5" w14:textId="77777777" w:rsidTr="008F4A05">
        <w:trPr>
          <w:trHeight w:val="239"/>
        </w:trPr>
        <w:tc>
          <w:tcPr>
            <w:tcW w:w="6446" w:type="dxa"/>
            <w:tcBorders>
              <w:top w:val="single" w:sz="4" w:space="0" w:color="BBBBBB"/>
              <w:left w:val="single" w:sz="4" w:space="0" w:color="BBBBBB"/>
              <w:bottom w:val="single" w:sz="4" w:space="0" w:color="BBBBBB"/>
              <w:right w:val="single" w:sz="4" w:space="0" w:color="BBBBBB"/>
            </w:tcBorders>
            <w:shd w:val="clear" w:color="auto" w:fill="FFFFFF"/>
            <w:tcMar>
              <w:top w:w="70" w:type="dxa"/>
              <w:left w:w="140" w:type="dxa"/>
              <w:bottom w:w="70" w:type="dxa"/>
              <w:right w:w="140" w:type="dxa"/>
            </w:tcMar>
          </w:tcPr>
          <w:p w14:paraId="2528A01E" w14:textId="77777777" w:rsidR="00361330" w:rsidRPr="00093EA2" w:rsidRDefault="00000000" w:rsidP="00010560">
            <w:pPr>
              <w:spacing w:line="276" w:lineRule="auto"/>
              <w:rPr>
                <w:rFonts w:ascii="Times New Roman" w:hAnsi="Times New Roman" w:cs="Times New Roman"/>
              </w:rPr>
            </w:pPr>
            <w:r w:rsidRPr="00093EA2">
              <w:rPr>
                <w:rFonts w:ascii="Times New Roman" w:hAnsi="Times New Roman" w:cs="Times New Roman"/>
              </w:rPr>
              <w:t>Yarıyıl Sonu Sınavı (Final)</w:t>
            </w:r>
          </w:p>
        </w:tc>
        <w:tc>
          <w:tcPr>
            <w:tcW w:w="3223" w:type="dxa"/>
            <w:tcBorders>
              <w:top w:val="single" w:sz="4" w:space="0" w:color="BBBBBB"/>
              <w:left w:val="single" w:sz="4" w:space="0" w:color="BBBBBB"/>
              <w:bottom w:val="single" w:sz="4" w:space="0" w:color="BBBBBB"/>
              <w:right w:val="single" w:sz="4" w:space="0" w:color="BBBBBB"/>
            </w:tcBorders>
            <w:shd w:val="clear" w:color="auto" w:fill="FFFFFF"/>
            <w:tcMar>
              <w:top w:w="70" w:type="dxa"/>
              <w:left w:w="140" w:type="dxa"/>
              <w:bottom w:w="70" w:type="dxa"/>
              <w:right w:w="140" w:type="dxa"/>
            </w:tcMar>
          </w:tcPr>
          <w:p w14:paraId="229376A4" w14:textId="5005B3B7" w:rsidR="00361330" w:rsidRPr="00093EA2" w:rsidRDefault="00000000" w:rsidP="00010560">
            <w:pPr>
              <w:spacing w:line="276" w:lineRule="auto"/>
              <w:jc w:val="center"/>
              <w:rPr>
                <w:rFonts w:ascii="Times New Roman" w:hAnsi="Times New Roman" w:cs="Times New Roman"/>
              </w:rPr>
            </w:pPr>
            <w:proofErr w:type="gramStart"/>
            <w:r w:rsidRPr="00093EA2">
              <w:rPr>
                <w:rFonts w:ascii="Times New Roman" w:hAnsi="Times New Roman" w:cs="Times New Roman"/>
                <w:b/>
                <w:bCs/>
              </w:rPr>
              <w:t>%</w:t>
            </w:r>
            <w:r w:rsidR="000D105B" w:rsidRPr="00093EA2">
              <w:rPr>
                <w:rFonts w:ascii="Times New Roman" w:hAnsi="Times New Roman" w:cs="Times New Roman"/>
                <w:b/>
                <w:bCs/>
              </w:rPr>
              <w:t>60</w:t>
            </w:r>
            <w:proofErr w:type="gramEnd"/>
          </w:p>
        </w:tc>
      </w:tr>
      <w:tr w:rsidR="008F4A05" w:rsidRPr="00093EA2" w14:paraId="3404DDDE" w14:textId="77777777" w:rsidTr="008F4A05">
        <w:trPr>
          <w:trHeight w:val="609"/>
        </w:trPr>
        <w:tc>
          <w:tcPr>
            <w:tcW w:w="6446" w:type="dxa"/>
            <w:tcBorders>
              <w:top w:val="single" w:sz="4" w:space="0" w:color="BBBBBB"/>
              <w:left w:val="single" w:sz="4" w:space="0" w:color="BBBBBB"/>
              <w:bottom w:val="single" w:sz="4" w:space="0" w:color="BBBBBB"/>
              <w:right w:val="single" w:sz="4" w:space="0" w:color="BBBBBB"/>
            </w:tcBorders>
            <w:shd w:val="clear" w:color="auto" w:fill="FFFFFF"/>
            <w:tcMar>
              <w:top w:w="70" w:type="dxa"/>
              <w:left w:w="140" w:type="dxa"/>
              <w:bottom w:w="70" w:type="dxa"/>
              <w:right w:w="140" w:type="dxa"/>
            </w:tcMar>
          </w:tcPr>
          <w:p w14:paraId="4566B22C" w14:textId="0FCE0E7D" w:rsidR="008F4A05" w:rsidRPr="00093EA2" w:rsidRDefault="008F4A05" w:rsidP="008F4A05">
            <w:pPr>
              <w:spacing w:after="60" w:line="276" w:lineRule="auto"/>
              <w:rPr>
                <w:rFonts w:ascii="Times New Roman" w:hAnsi="Times New Roman" w:cs="Times New Roman"/>
                <w:b/>
                <w:bCs/>
              </w:rPr>
            </w:pPr>
            <w:r w:rsidRPr="00093EA2">
              <w:rPr>
                <w:rFonts w:ascii="Times New Roman" w:hAnsi="Times New Roman" w:cs="Times New Roman"/>
                <w:b/>
                <w:bCs/>
              </w:rPr>
              <w:t xml:space="preserve">Derslere düzenli katılanlara final puanına ek ekstra 10 puan verilecektir. </w:t>
            </w:r>
          </w:p>
          <w:p w14:paraId="47938422" w14:textId="77777777" w:rsidR="008F4A05" w:rsidRPr="00093EA2" w:rsidRDefault="008F4A05" w:rsidP="00010560">
            <w:pPr>
              <w:spacing w:line="276" w:lineRule="auto"/>
              <w:rPr>
                <w:rFonts w:ascii="Times New Roman" w:hAnsi="Times New Roman" w:cs="Times New Roman"/>
              </w:rPr>
            </w:pPr>
          </w:p>
        </w:tc>
        <w:tc>
          <w:tcPr>
            <w:tcW w:w="3223" w:type="dxa"/>
            <w:tcBorders>
              <w:top w:val="single" w:sz="4" w:space="0" w:color="BBBBBB"/>
              <w:left w:val="single" w:sz="4" w:space="0" w:color="BBBBBB"/>
              <w:bottom w:val="single" w:sz="4" w:space="0" w:color="BBBBBB"/>
              <w:right w:val="single" w:sz="4" w:space="0" w:color="BBBBBB"/>
            </w:tcBorders>
            <w:shd w:val="clear" w:color="auto" w:fill="FFFFFF"/>
            <w:tcMar>
              <w:top w:w="70" w:type="dxa"/>
              <w:left w:w="140" w:type="dxa"/>
              <w:bottom w:w="70" w:type="dxa"/>
              <w:right w:w="140" w:type="dxa"/>
            </w:tcMar>
          </w:tcPr>
          <w:p w14:paraId="0140F508" w14:textId="77777777" w:rsidR="008F4A05" w:rsidRPr="00093EA2" w:rsidRDefault="008F4A05" w:rsidP="00010560">
            <w:pPr>
              <w:spacing w:line="276" w:lineRule="auto"/>
              <w:jc w:val="center"/>
              <w:rPr>
                <w:rFonts w:ascii="Times New Roman" w:hAnsi="Times New Roman" w:cs="Times New Roman"/>
                <w:b/>
                <w:bCs/>
              </w:rPr>
            </w:pPr>
          </w:p>
        </w:tc>
      </w:tr>
    </w:tbl>
    <w:p w14:paraId="12114D55" w14:textId="77777777" w:rsidR="00361330" w:rsidRPr="00093EA2" w:rsidRDefault="00361330" w:rsidP="00010560">
      <w:pPr>
        <w:spacing w:after="60" w:line="276" w:lineRule="auto"/>
        <w:rPr>
          <w:rFonts w:ascii="Times New Roman" w:hAnsi="Times New Roman" w:cs="Times New Roman"/>
        </w:rPr>
      </w:pPr>
    </w:p>
    <w:p w14:paraId="24D65DAB" w14:textId="77777777" w:rsidR="00361330" w:rsidRPr="00093EA2" w:rsidRDefault="00000000" w:rsidP="00010560">
      <w:pPr>
        <w:pBdr>
          <w:bottom w:val="single" w:sz="8" w:space="2" w:color="8B1A1A"/>
        </w:pBdr>
        <w:spacing w:before="260" w:after="120" w:line="276" w:lineRule="auto"/>
        <w:rPr>
          <w:rFonts w:ascii="Times New Roman" w:hAnsi="Times New Roman" w:cs="Times New Roman"/>
        </w:rPr>
      </w:pPr>
      <w:r w:rsidRPr="00093EA2">
        <w:rPr>
          <w:rFonts w:ascii="Times New Roman" w:hAnsi="Times New Roman" w:cs="Times New Roman"/>
          <w:b/>
          <w:bCs/>
        </w:rPr>
        <w:t>Önerilen Kaynaklar</w:t>
      </w:r>
    </w:p>
    <w:p w14:paraId="6E46E1A8" w14:textId="77777777" w:rsidR="00360E52" w:rsidRPr="00093EA2" w:rsidRDefault="00360E52" w:rsidP="00010560">
      <w:pPr>
        <w:pStyle w:val="ListeParagraf"/>
        <w:numPr>
          <w:ilvl w:val="0"/>
          <w:numId w:val="2"/>
        </w:numPr>
        <w:spacing w:after="30" w:line="276" w:lineRule="auto"/>
        <w:rPr>
          <w:rFonts w:ascii="Times New Roman" w:hAnsi="Times New Roman" w:cs="Times New Roman"/>
        </w:rPr>
      </w:pPr>
      <w:r w:rsidRPr="00093EA2">
        <w:rPr>
          <w:rFonts w:ascii="Times New Roman" w:hAnsi="Times New Roman" w:cs="Times New Roman"/>
        </w:rPr>
        <w:t xml:space="preserve">Ders sunumları </w:t>
      </w:r>
    </w:p>
    <w:p w14:paraId="238017C7"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Bernard Lewis, Modern Türkiye’nin Doğuşu, çev. Metin Kıratlı, Ankara, Türk Tarih Kurumu Yayınları, 1984.</w:t>
      </w:r>
    </w:p>
    <w:p w14:paraId="041CF6F4"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 xml:space="preserve">Donald </w:t>
      </w:r>
      <w:proofErr w:type="spellStart"/>
      <w:r w:rsidRPr="00093EA2">
        <w:rPr>
          <w:rFonts w:ascii="Times New Roman" w:hAnsi="Times New Roman" w:cs="Times New Roman"/>
        </w:rPr>
        <w:t>Quataert</w:t>
      </w:r>
      <w:proofErr w:type="spellEnd"/>
      <w:r w:rsidRPr="00093EA2">
        <w:rPr>
          <w:rFonts w:ascii="Times New Roman" w:hAnsi="Times New Roman" w:cs="Times New Roman"/>
        </w:rPr>
        <w:t>, Osmanlı İmparatorluğu, 1700–1922, çev. Ayşe Berktay, İstanbul, İletişim Yayınları, 2002.</w:t>
      </w:r>
    </w:p>
    <w:p w14:paraId="663A90F5"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Fahir Armaoğlu, 19. Yüzyıl Siyasî Tarihi (1789–1914), Ankara, Türk Tarih Kurumu Yayınları, 1997.</w:t>
      </w:r>
    </w:p>
    <w:p w14:paraId="39E99E0B" w14:textId="24925711" w:rsidR="00010560" w:rsidRPr="00093EA2" w:rsidRDefault="00010560" w:rsidP="00010560">
      <w:pPr>
        <w:pStyle w:val="ListeParagraf"/>
        <w:numPr>
          <w:ilvl w:val="0"/>
          <w:numId w:val="2"/>
        </w:numPr>
        <w:spacing w:line="276" w:lineRule="auto"/>
        <w:jc w:val="both"/>
        <w:rPr>
          <w:rFonts w:ascii="Times New Roman" w:hAnsi="Times New Roman" w:cs="Times New Roman"/>
        </w:rPr>
      </w:pPr>
      <w:proofErr w:type="spellStart"/>
      <w:r w:rsidRPr="00093EA2">
        <w:rPr>
          <w:rFonts w:ascii="Times New Roman" w:hAnsi="Times New Roman" w:cs="Times New Roman"/>
        </w:rPr>
        <w:t>Feroz</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Ahmad</w:t>
      </w:r>
      <w:proofErr w:type="spellEnd"/>
      <w:r w:rsidRPr="00093EA2">
        <w:rPr>
          <w:rFonts w:ascii="Times New Roman" w:hAnsi="Times New Roman" w:cs="Times New Roman"/>
        </w:rPr>
        <w:t xml:space="preserve">, Modern Türkiye’nin Oluşumu, çev. Yavuz </w:t>
      </w:r>
      <w:proofErr w:type="spellStart"/>
      <w:r w:rsidRPr="00093EA2">
        <w:rPr>
          <w:rFonts w:ascii="Times New Roman" w:hAnsi="Times New Roman" w:cs="Times New Roman"/>
        </w:rPr>
        <w:t>Alogan</w:t>
      </w:r>
      <w:proofErr w:type="spellEnd"/>
      <w:r w:rsidRPr="00093EA2">
        <w:rPr>
          <w:rFonts w:ascii="Times New Roman" w:hAnsi="Times New Roman" w:cs="Times New Roman"/>
        </w:rPr>
        <w:t>, İstanbul, Kaynak Yayınları, 1995.</w:t>
      </w:r>
    </w:p>
    <w:p w14:paraId="6FD7E82F"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 xml:space="preserve">Halil İnalcık – Donald </w:t>
      </w:r>
      <w:proofErr w:type="spellStart"/>
      <w:r w:rsidRPr="00093EA2">
        <w:rPr>
          <w:rFonts w:ascii="Times New Roman" w:hAnsi="Times New Roman" w:cs="Times New Roman"/>
        </w:rPr>
        <w:t>Quataert</w:t>
      </w:r>
      <w:proofErr w:type="spellEnd"/>
      <w:r w:rsidRPr="00093EA2">
        <w:rPr>
          <w:rFonts w:ascii="Times New Roman" w:hAnsi="Times New Roman" w:cs="Times New Roman"/>
        </w:rPr>
        <w:t xml:space="preserve"> (ed.), Osmanlı İmparatorluğu’nun Ekonomik ve Sosyal Tarihi, Cilt II: 1600–1914, İstanbul, Eren Yayıncılık, 2004.</w:t>
      </w:r>
    </w:p>
    <w:p w14:paraId="48F34377"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İlber Ortaylı, İmparatorluğun En Uzun Yüzyılı, İstanbul, Kronik Kitap, 2018.</w:t>
      </w:r>
    </w:p>
    <w:p w14:paraId="0CC10C7B" w14:textId="7F09BF13"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 xml:space="preserve">Niyazi </w:t>
      </w:r>
      <w:proofErr w:type="spellStart"/>
      <w:r w:rsidRPr="00093EA2">
        <w:rPr>
          <w:rFonts w:ascii="Times New Roman" w:hAnsi="Times New Roman" w:cs="Times New Roman"/>
        </w:rPr>
        <w:t>Berkes</w:t>
      </w:r>
      <w:proofErr w:type="spellEnd"/>
      <w:r w:rsidRPr="00093EA2">
        <w:rPr>
          <w:rFonts w:ascii="Times New Roman" w:hAnsi="Times New Roman" w:cs="Times New Roman"/>
        </w:rPr>
        <w:t>, Türkiye’de Çağdaşlaşma, İstanbul, Yapı Kredi Yayınları, 2002.</w:t>
      </w:r>
    </w:p>
    <w:p w14:paraId="377017C1" w14:textId="77777777" w:rsidR="00010560" w:rsidRPr="00093EA2" w:rsidRDefault="00010560" w:rsidP="00010560">
      <w:pPr>
        <w:pStyle w:val="ListeParagraf"/>
        <w:numPr>
          <w:ilvl w:val="0"/>
          <w:numId w:val="2"/>
        </w:numPr>
        <w:spacing w:line="276" w:lineRule="auto"/>
        <w:jc w:val="both"/>
        <w:rPr>
          <w:rFonts w:ascii="Times New Roman" w:hAnsi="Times New Roman" w:cs="Times New Roman"/>
        </w:rPr>
      </w:pPr>
      <w:r w:rsidRPr="00093EA2">
        <w:rPr>
          <w:rFonts w:ascii="Times New Roman" w:hAnsi="Times New Roman" w:cs="Times New Roman"/>
        </w:rPr>
        <w:t xml:space="preserve">Sina Akşin, </w:t>
      </w:r>
      <w:proofErr w:type="spellStart"/>
      <w:r w:rsidRPr="00093EA2">
        <w:rPr>
          <w:rFonts w:ascii="Times New Roman" w:hAnsi="Times New Roman" w:cs="Times New Roman"/>
        </w:rPr>
        <w:t>Turkey</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From</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Empire</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to</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Revolutionary</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Republic</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The</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Emergence</w:t>
      </w:r>
      <w:proofErr w:type="spellEnd"/>
      <w:r w:rsidRPr="00093EA2">
        <w:rPr>
          <w:rFonts w:ascii="Times New Roman" w:hAnsi="Times New Roman" w:cs="Times New Roman"/>
        </w:rPr>
        <w:t xml:space="preserve"> of </w:t>
      </w:r>
      <w:proofErr w:type="spellStart"/>
      <w:r w:rsidRPr="00093EA2">
        <w:rPr>
          <w:rFonts w:ascii="Times New Roman" w:hAnsi="Times New Roman" w:cs="Times New Roman"/>
        </w:rPr>
        <w:t>the</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Turkish</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Nation</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from</w:t>
      </w:r>
      <w:proofErr w:type="spellEnd"/>
      <w:r w:rsidRPr="00093EA2">
        <w:rPr>
          <w:rFonts w:ascii="Times New Roman" w:hAnsi="Times New Roman" w:cs="Times New Roman"/>
        </w:rPr>
        <w:t xml:space="preserve"> 1789 </w:t>
      </w:r>
      <w:proofErr w:type="spellStart"/>
      <w:r w:rsidRPr="00093EA2">
        <w:rPr>
          <w:rFonts w:ascii="Times New Roman" w:hAnsi="Times New Roman" w:cs="Times New Roman"/>
        </w:rPr>
        <w:t>to</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Present</w:t>
      </w:r>
      <w:proofErr w:type="spellEnd"/>
      <w:r w:rsidRPr="00093EA2">
        <w:rPr>
          <w:rFonts w:ascii="Times New Roman" w:hAnsi="Times New Roman" w:cs="Times New Roman"/>
        </w:rPr>
        <w:t>.</w:t>
      </w:r>
    </w:p>
    <w:p w14:paraId="15603C7C" w14:textId="457D26FF" w:rsidR="002F1833" w:rsidRPr="00093EA2" w:rsidRDefault="00010560" w:rsidP="00010560">
      <w:pPr>
        <w:pStyle w:val="ListeParagraf"/>
        <w:numPr>
          <w:ilvl w:val="0"/>
          <w:numId w:val="2"/>
        </w:numPr>
        <w:spacing w:after="30" w:line="276" w:lineRule="auto"/>
        <w:jc w:val="both"/>
        <w:rPr>
          <w:rFonts w:ascii="Times New Roman" w:hAnsi="Times New Roman" w:cs="Times New Roman"/>
        </w:rPr>
      </w:pPr>
      <w:r w:rsidRPr="00093EA2">
        <w:rPr>
          <w:rFonts w:ascii="Times New Roman" w:hAnsi="Times New Roman" w:cs="Times New Roman"/>
        </w:rPr>
        <w:t xml:space="preserve">Stanford J. Shaw – Ezel Kural Shaw, </w:t>
      </w:r>
      <w:proofErr w:type="spellStart"/>
      <w:r w:rsidRPr="00093EA2">
        <w:rPr>
          <w:rFonts w:ascii="Times New Roman" w:hAnsi="Times New Roman" w:cs="Times New Roman"/>
        </w:rPr>
        <w:t>History</w:t>
      </w:r>
      <w:proofErr w:type="spellEnd"/>
      <w:r w:rsidRPr="00093EA2">
        <w:rPr>
          <w:rFonts w:ascii="Times New Roman" w:hAnsi="Times New Roman" w:cs="Times New Roman"/>
        </w:rPr>
        <w:t xml:space="preserve"> of </w:t>
      </w:r>
      <w:proofErr w:type="spellStart"/>
      <w:r w:rsidRPr="00093EA2">
        <w:rPr>
          <w:rFonts w:ascii="Times New Roman" w:hAnsi="Times New Roman" w:cs="Times New Roman"/>
        </w:rPr>
        <w:t>the</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Ottoman</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Empire</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and</w:t>
      </w:r>
      <w:proofErr w:type="spellEnd"/>
      <w:r w:rsidRPr="00093EA2">
        <w:rPr>
          <w:rFonts w:ascii="Times New Roman" w:hAnsi="Times New Roman" w:cs="Times New Roman"/>
        </w:rPr>
        <w:t xml:space="preserve"> Modern </w:t>
      </w:r>
      <w:proofErr w:type="spellStart"/>
      <w:r w:rsidRPr="00093EA2">
        <w:rPr>
          <w:rFonts w:ascii="Times New Roman" w:hAnsi="Times New Roman" w:cs="Times New Roman"/>
        </w:rPr>
        <w:t>Turkey</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Vol</w:t>
      </w:r>
      <w:proofErr w:type="spellEnd"/>
      <w:r w:rsidRPr="00093EA2">
        <w:rPr>
          <w:rFonts w:ascii="Times New Roman" w:hAnsi="Times New Roman" w:cs="Times New Roman"/>
        </w:rPr>
        <w:t xml:space="preserve">. II, Cambridge, Cambridge </w:t>
      </w:r>
      <w:proofErr w:type="spellStart"/>
      <w:r w:rsidRPr="00093EA2">
        <w:rPr>
          <w:rFonts w:ascii="Times New Roman" w:hAnsi="Times New Roman" w:cs="Times New Roman"/>
        </w:rPr>
        <w:t>University</w:t>
      </w:r>
      <w:proofErr w:type="spellEnd"/>
      <w:r w:rsidRPr="00093EA2">
        <w:rPr>
          <w:rFonts w:ascii="Times New Roman" w:hAnsi="Times New Roman" w:cs="Times New Roman"/>
        </w:rPr>
        <w:t xml:space="preserve"> </w:t>
      </w:r>
      <w:proofErr w:type="spellStart"/>
      <w:r w:rsidRPr="00093EA2">
        <w:rPr>
          <w:rFonts w:ascii="Times New Roman" w:hAnsi="Times New Roman" w:cs="Times New Roman"/>
        </w:rPr>
        <w:t>Press</w:t>
      </w:r>
      <w:proofErr w:type="spellEnd"/>
      <w:r w:rsidRPr="00093EA2">
        <w:rPr>
          <w:rFonts w:ascii="Times New Roman" w:hAnsi="Times New Roman" w:cs="Times New Roman"/>
        </w:rPr>
        <w:t>, 2002.</w:t>
      </w:r>
    </w:p>
    <w:sectPr w:rsidR="002F1833" w:rsidRPr="00093EA2">
      <w:pgSz w:w="12240" w:h="15840"/>
      <w:pgMar w:top="1080" w:right="1260" w:bottom="108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940E6"/>
    <w:multiLevelType w:val="hybridMultilevel"/>
    <w:tmpl w:val="F4FE3C78"/>
    <w:lvl w:ilvl="0" w:tplc="42E25506">
      <w:start w:val="1"/>
      <w:numFmt w:val="bullet"/>
      <w:lvlText w:val="–"/>
      <w:lvlJc w:val="left"/>
      <w:pPr>
        <w:ind w:left="480" w:hanging="240"/>
      </w:pPr>
      <w:rPr>
        <w:color w:val="8B1A1A"/>
      </w:rPr>
    </w:lvl>
    <w:lvl w:ilvl="1" w:tplc="52109A50">
      <w:numFmt w:val="decimal"/>
      <w:lvlText w:val=""/>
      <w:lvlJc w:val="left"/>
    </w:lvl>
    <w:lvl w:ilvl="2" w:tplc="7FE87920">
      <w:numFmt w:val="decimal"/>
      <w:lvlText w:val=""/>
      <w:lvlJc w:val="left"/>
    </w:lvl>
    <w:lvl w:ilvl="3" w:tplc="4C248050">
      <w:numFmt w:val="decimal"/>
      <w:lvlText w:val=""/>
      <w:lvlJc w:val="left"/>
    </w:lvl>
    <w:lvl w:ilvl="4" w:tplc="1F66E958">
      <w:numFmt w:val="decimal"/>
      <w:lvlText w:val=""/>
      <w:lvlJc w:val="left"/>
    </w:lvl>
    <w:lvl w:ilvl="5" w:tplc="6E32F07C">
      <w:numFmt w:val="decimal"/>
      <w:lvlText w:val=""/>
      <w:lvlJc w:val="left"/>
    </w:lvl>
    <w:lvl w:ilvl="6" w:tplc="897256C6">
      <w:numFmt w:val="decimal"/>
      <w:lvlText w:val=""/>
      <w:lvlJc w:val="left"/>
    </w:lvl>
    <w:lvl w:ilvl="7" w:tplc="769CD7AE">
      <w:numFmt w:val="decimal"/>
      <w:lvlText w:val=""/>
      <w:lvlJc w:val="left"/>
    </w:lvl>
    <w:lvl w:ilvl="8" w:tplc="B38A3668">
      <w:numFmt w:val="decimal"/>
      <w:lvlText w:val=""/>
      <w:lvlJc w:val="left"/>
    </w:lvl>
  </w:abstractNum>
  <w:abstractNum w:abstractNumId="1" w15:restartNumberingAfterBreak="0">
    <w:nsid w:val="48105D47"/>
    <w:multiLevelType w:val="hybridMultilevel"/>
    <w:tmpl w:val="8842BB42"/>
    <w:lvl w:ilvl="0" w:tplc="4F56F098">
      <w:start w:val="1"/>
      <w:numFmt w:val="bullet"/>
      <w:lvlText w:val="●"/>
      <w:lvlJc w:val="left"/>
      <w:pPr>
        <w:ind w:left="720" w:hanging="360"/>
      </w:pPr>
    </w:lvl>
    <w:lvl w:ilvl="1" w:tplc="A3F45046">
      <w:start w:val="1"/>
      <w:numFmt w:val="bullet"/>
      <w:lvlText w:val="○"/>
      <w:lvlJc w:val="left"/>
      <w:pPr>
        <w:ind w:left="1440" w:hanging="360"/>
      </w:pPr>
    </w:lvl>
    <w:lvl w:ilvl="2" w:tplc="07FEDD82">
      <w:start w:val="1"/>
      <w:numFmt w:val="bullet"/>
      <w:lvlText w:val="■"/>
      <w:lvlJc w:val="left"/>
      <w:pPr>
        <w:ind w:left="2160" w:hanging="360"/>
      </w:pPr>
    </w:lvl>
    <w:lvl w:ilvl="3" w:tplc="729C356C">
      <w:start w:val="1"/>
      <w:numFmt w:val="bullet"/>
      <w:lvlText w:val="●"/>
      <w:lvlJc w:val="left"/>
      <w:pPr>
        <w:ind w:left="2880" w:hanging="360"/>
      </w:pPr>
    </w:lvl>
    <w:lvl w:ilvl="4" w:tplc="E9CE35A6">
      <w:start w:val="1"/>
      <w:numFmt w:val="bullet"/>
      <w:lvlText w:val="○"/>
      <w:lvlJc w:val="left"/>
      <w:pPr>
        <w:ind w:left="3600" w:hanging="360"/>
      </w:pPr>
    </w:lvl>
    <w:lvl w:ilvl="5" w:tplc="91A85678">
      <w:start w:val="1"/>
      <w:numFmt w:val="bullet"/>
      <w:lvlText w:val="■"/>
      <w:lvlJc w:val="left"/>
      <w:pPr>
        <w:ind w:left="4320" w:hanging="360"/>
      </w:pPr>
    </w:lvl>
    <w:lvl w:ilvl="6" w:tplc="D0501D94">
      <w:start w:val="1"/>
      <w:numFmt w:val="bullet"/>
      <w:lvlText w:val="●"/>
      <w:lvlJc w:val="left"/>
      <w:pPr>
        <w:ind w:left="5040" w:hanging="360"/>
      </w:pPr>
    </w:lvl>
    <w:lvl w:ilvl="7" w:tplc="FBCEDA24">
      <w:start w:val="1"/>
      <w:numFmt w:val="bullet"/>
      <w:lvlText w:val="●"/>
      <w:lvlJc w:val="left"/>
      <w:pPr>
        <w:ind w:left="5760" w:hanging="360"/>
      </w:pPr>
    </w:lvl>
    <w:lvl w:ilvl="8" w:tplc="10C23D88">
      <w:start w:val="1"/>
      <w:numFmt w:val="bullet"/>
      <w:lvlText w:val="●"/>
      <w:lvlJc w:val="left"/>
      <w:pPr>
        <w:ind w:left="6480" w:hanging="360"/>
      </w:pPr>
    </w:lvl>
  </w:abstractNum>
  <w:num w:numId="1" w16cid:durableId="1158107351">
    <w:abstractNumId w:val="1"/>
    <w:lvlOverride w:ilvl="0">
      <w:startOverride w:val="1"/>
    </w:lvlOverride>
  </w:num>
  <w:num w:numId="2" w16cid:durableId="12817676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330"/>
    <w:rsid w:val="00010560"/>
    <w:rsid w:val="00012639"/>
    <w:rsid w:val="00093EA2"/>
    <w:rsid w:val="000D105B"/>
    <w:rsid w:val="00200FD8"/>
    <w:rsid w:val="00206946"/>
    <w:rsid w:val="002216C5"/>
    <w:rsid w:val="002C7E57"/>
    <w:rsid w:val="002F1833"/>
    <w:rsid w:val="00360E52"/>
    <w:rsid w:val="00361330"/>
    <w:rsid w:val="00382707"/>
    <w:rsid w:val="004D71A6"/>
    <w:rsid w:val="0059205A"/>
    <w:rsid w:val="00674625"/>
    <w:rsid w:val="00706244"/>
    <w:rsid w:val="00720E7C"/>
    <w:rsid w:val="007A2457"/>
    <w:rsid w:val="007B38D6"/>
    <w:rsid w:val="00895538"/>
    <w:rsid w:val="008F4A05"/>
    <w:rsid w:val="00C27B75"/>
    <w:rsid w:val="00D81300"/>
    <w:rsid w:val="00DC4041"/>
    <w:rsid w:val="00E90105"/>
    <w:rsid w:val="00F748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E547E"/>
  <w15:docId w15:val="{D6412721-2178-48D3-B72E-17F9AB81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character" w:styleId="Vurgu">
    <w:name w:val="Emphasis"/>
    <w:basedOn w:val="VarsaylanParagrafYazTipi"/>
    <w:uiPriority w:val="20"/>
    <w:qFormat/>
    <w:rsid w:val="002C7E57"/>
    <w:rPr>
      <w:i/>
      <w:iCs/>
    </w:rPr>
  </w:style>
  <w:style w:type="character" w:styleId="AklamaBavurusu">
    <w:name w:val="annotation reference"/>
    <w:basedOn w:val="VarsaylanParagrafYazTipi"/>
    <w:uiPriority w:val="99"/>
    <w:semiHidden/>
    <w:unhideWhenUsed/>
    <w:rsid w:val="00010560"/>
    <w:rPr>
      <w:sz w:val="16"/>
      <w:szCs w:val="16"/>
    </w:rPr>
  </w:style>
  <w:style w:type="paragraph" w:styleId="AklamaMetni">
    <w:name w:val="annotation text"/>
    <w:basedOn w:val="Normal"/>
    <w:link w:val="AklamaMetniChar"/>
    <w:uiPriority w:val="99"/>
    <w:semiHidden/>
    <w:unhideWhenUsed/>
    <w:rsid w:val="00010560"/>
    <w:rPr>
      <w:sz w:val="20"/>
      <w:szCs w:val="20"/>
    </w:rPr>
  </w:style>
  <w:style w:type="character" w:customStyle="1" w:styleId="AklamaMetniChar">
    <w:name w:val="Açıklama Metni Char"/>
    <w:basedOn w:val="VarsaylanParagrafYazTipi"/>
    <w:link w:val="AklamaMetni"/>
    <w:uiPriority w:val="99"/>
    <w:semiHidden/>
    <w:rsid w:val="00010560"/>
    <w:rPr>
      <w:sz w:val="20"/>
      <w:szCs w:val="20"/>
    </w:rPr>
  </w:style>
  <w:style w:type="paragraph" w:styleId="AklamaKonusu">
    <w:name w:val="annotation subject"/>
    <w:basedOn w:val="AklamaMetni"/>
    <w:next w:val="AklamaMetni"/>
    <w:link w:val="AklamaKonusuChar"/>
    <w:uiPriority w:val="99"/>
    <w:semiHidden/>
    <w:unhideWhenUsed/>
    <w:rsid w:val="00010560"/>
    <w:rPr>
      <w:b/>
      <w:bCs/>
    </w:rPr>
  </w:style>
  <w:style w:type="character" w:customStyle="1" w:styleId="AklamaKonusuChar">
    <w:name w:val="Açıklama Konusu Char"/>
    <w:basedOn w:val="AklamaMetniChar"/>
    <w:link w:val="AklamaKonusu"/>
    <w:uiPriority w:val="99"/>
    <w:semiHidden/>
    <w:rsid w:val="000105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2851</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Merve Dogan</cp:lastModifiedBy>
  <cp:revision>22</cp:revision>
  <dcterms:created xsi:type="dcterms:W3CDTF">2026-06-23T20:05:00Z</dcterms:created>
  <dcterms:modified xsi:type="dcterms:W3CDTF">2026-06-24T23:41:00Z</dcterms:modified>
</cp:coreProperties>
</file>