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D0688" w14:textId="00FC852E" w:rsidR="00495DBB" w:rsidRDefault="00495DBB" w:rsidP="00495DBB">
      <w:pPr>
        <w:widowControl w:val="0"/>
        <w:autoSpaceDE w:val="0"/>
        <w:autoSpaceDN w:val="0"/>
        <w:spacing w:before="78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>HIST49S</w:t>
      </w:r>
    </w:p>
    <w:p w14:paraId="4AA9A44A" w14:textId="77777777" w:rsidR="00495DBB" w:rsidRDefault="00495DBB" w:rsidP="00BF6F3C">
      <w:pPr>
        <w:widowControl w:val="0"/>
        <w:autoSpaceDE w:val="0"/>
        <w:autoSpaceDN w:val="0"/>
        <w:outlineLvl w:val="0"/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Special Topics: </w:t>
      </w:r>
    </w:p>
    <w:p w14:paraId="481F99AE" w14:textId="77777777" w:rsidR="00BF6F3C" w:rsidRDefault="00BF6F3C" w:rsidP="00BF6F3C">
      <w:pPr>
        <w:widowControl w:val="0"/>
        <w:autoSpaceDE w:val="0"/>
        <w:autoSpaceDN w:val="0"/>
        <w:jc w:val="center"/>
        <w:outlineLvl w:val="0"/>
        <w:rPr>
          <w:rFonts w:ascii="Times New Roman Bold" w:hAnsi="Times New Roman Bold"/>
          <w:b/>
          <w:bCs/>
          <w:color w:val="CC0099"/>
          <w:sz w:val="25"/>
          <w:szCs w:val="25"/>
          <w14:ligatures w14:val="none"/>
        </w:rPr>
      </w:pPr>
    </w:p>
    <w:p w14:paraId="1FA042F6" w14:textId="2AAE514F" w:rsidR="00495DBB" w:rsidRPr="00BF6F3C" w:rsidRDefault="00495DBB" w:rsidP="00BF6F3C">
      <w:pPr>
        <w:widowControl w:val="0"/>
        <w:autoSpaceDE w:val="0"/>
        <w:autoSpaceDN w:val="0"/>
        <w:jc w:val="center"/>
        <w:outlineLvl w:val="0"/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</w:pPr>
      <w:r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S</w:t>
      </w:r>
      <w:r w:rsidR="00BF6F3C"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oviet</w:t>
      </w:r>
      <w:r w:rsidR="003E1988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, Russian</w:t>
      </w:r>
      <w:r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 xml:space="preserve"> &amp; </w:t>
      </w:r>
      <w:r w:rsidR="00BF6F3C"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Post-Soviet</w:t>
      </w:r>
      <w:r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 xml:space="preserve"> H</w:t>
      </w:r>
      <w:r w:rsidR="00BF6F3C"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istory</w:t>
      </w:r>
      <w:r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 xml:space="preserve"> in the W</w:t>
      </w:r>
      <w:r w:rsidR="00BF6F3C"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orld</w:t>
      </w:r>
      <w:r w:rsidR="008043C8"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 xml:space="preserve"> </w:t>
      </w:r>
      <w:r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S</w:t>
      </w:r>
      <w:r w:rsidR="00BF6F3C"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ystem</w:t>
      </w:r>
      <w:r w:rsidRPr="00BF6F3C">
        <w:rPr>
          <w:rFonts w:ascii="Times New Roman Bold" w:hAnsi="Times New Roman Bold"/>
          <w:b/>
          <w:bCs/>
          <w:color w:val="CC0099"/>
          <w:sz w:val="26"/>
          <w:szCs w:val="26"/>
          <w14:ligatures w14:val="none"/>
        </w:rPr>
        <w:t>; Imperialism, Communism and Nationalism through TEXTS, ART, and POPULAR CULTURE</w:t>
      </w:r>
    </w:p>
    <w:p w14:paraId="3AEE5436" w14:textId="3E0FA4CD" w:rsidR="00495DBB" w:rsidRPr="0013574C" w:rsidRDefault="00495DBB" w:rsidP="00495DBB">
      <w:pPr>
        <w:widowControl w:val="0"/>
        <w:autoSpaceDE w:val="0"/>
        <w:autoSpaceDN w:val="0"/>
        <w:ind w:right="138"/>
        <w:jc w:val="center"/>
        <w:rPr>
          <w14:ligatures w14:val="none"/>
        </w:rPr>
      </w:pPr>
      <w:r w:rsidRPr="0013574C">
        <w:rPr>
          <w14:ligatures w14:val="none"/>
        </w:rPr>
        <w:t>202</w:t>
      </w:r>
      <w:r>
        <w:rPr>
          <w14:ligatures w14:val="none"/>
        </w:rPr>
        <w:t>6</w:t>
      </w:r>
      <w:r w:rsidRPr="0013574C">
        <w:rPr>
          <w:spacing w:val="-2"/>
          <w14:ligatures w14:val="none"/>
        </w:rPr>
        <w:t xml:space="preserve"> </w:t>
      </w:r>
      <w:r w:rsidRPr="0013574C">
        <w:rPr>
          <w14:ligatures w14:val="none"/>
        </w:rPr>
        <w:t>Summer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Term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Course</w:t>
      </w:r>
      <w:r w:rsidRPr="0013574C">
        <w:rPr>
          <w:spacing w:val="-2"/>
          <w14:ligatures w14:val="none"/>
        </w:rPr>
        <w:t xml:space="preserve"> </w:t>
      </w:r>
      <w:r w:rsidRPr="0013574C">
        <w:rPr>
          <w14:ligatures w14:val="none"/>
        </w:rPr>
        <w:t>Syllabus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Proposal</w:t>
      </w:r>
    </w:p>
    <w:p w14:paraId="75DA1B22" w14:textId="69107BBA" w:rsidR="00495DBB" w:rsidRDefault="00495DBB" w:rsidP="00495DBB">
      <w:pPr>
        <w:widowControl w:val="0"/>
        <w:autoSpaceDE w:val="0"/>
        <w:autoSpaceDN w:val="0"/>
        <w:spacing w:before="5"/>
        <w:ind w:right="138"/>
        <w:jc w:val="center"/>
        <w:outlineLvl w:val="0"/>
        <w:rPr>
          <w:b/>
          <w:bCs/>
          <w14:ligatures w14:val="none"/>
        </w:rPr>
      </w:pPr>
    </w:p>
    <w:p w14:paraId="54CBF4D0" w14:textId="77777777" w:rsidR="00495DBB" w:rsidRPr="0013574C" w:rsidRDefault="00495DBB" w:rsidP="00495DBB">
      <w:pPr>
        <w:widowControl w:val="0"/>
        <w:autoSpaceDE w:val="0"/>
        <w:autoSpaceDN w:val="0"/>
        <w:spacing w:before="1"/>
        <w:ind w:right="4480"/>
        <w:jc w:val="right"/>
        <w:rPr>
          <w:sz w:val="22"/>
          <w:szCs w:val="22"/>
          <w14:ligatures w14:val="none"/>
        </w:rPr>
      </w:pPr>
      <w:r w:rsidRPr="0013574C">
        <w:rPr>
          <w:sz w:val="22"/>
          <w:szCs w:val="22"/>
          <w14:ligatures w14:val="none"/>
        </w:rPr>
        <w:t>Ana Dević</w:t>
      </w:r>
      <w:r w:rsidRPr="0013574C">
        <w:rPr>
          <w:spacing w:val="1"/>
          <w:sz w:val="22"/>
          <w:szCs w:val="22"/>
          <w14:ligatures w14:val="none"/>
        </w:rPr>
        <w:t xml:space="preserve"> </w:t>
      </w:r>
      <w:r w:rsidRPr="0013574C">
        <w:rPr>
          <w:sz w:val="22"/>
          <w:szCs w:val="22"/>
          <w14:ligatures w14:val="none"/>
        </w:rPr>
        <w:t>Associate</w:t>
      </w:r>
      <w:r w:rsidRPr="0013574C">
        <w:rPr>
          <w:spacing w:val="-12"/>
          <w:sz w:val="22"/>
          <w:szCs w:val="22"/>
          <w14:ligatures w14:val="none"/>
        </w:rPr>
        <w:t xml:space="preserve"> </w:t>
      </w:r>
      <w:r w:rsidRPr="0013574C">
        <w:rPr>
          <w:sz w:val="22"/>
          <w:szCs w:val="22"/>
          <w14:ligatures w14:val="none"/>
        </w:rPr>
        <w:t>Professor</w:t>
      </w:r>
    </w:p>
    <w:p w14:paraId="2F7BB41E" w14:textId="500AC098" w:rsidR="00495DBB" w:rsidRPr="00725E4C" w:rsidRDefault="00896149" w:rsidP="00495DBB">
      <w:pPr>
        <w:widowControl w:val="0"/>
        <w:autoSpaceDE w:val="0"/>
        <w:autoSpaceDN w:val="0"/>
        <w:ind w:right="4222"/>
        <w:jc w:val="center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University of Bologna</w:t>
      </w:r>
      <w:r w:rsidR="00495DBB" w:rsidRPr="00725E4C">
        <w:rPr>
          <w:sz w:val="22"/>
          <w:szCs w:val="22"/>
          <w14:ligatures w14:val="none"/>
        </w:rPr>
        <w:t xml:space="preserve"> and KU Leuven</w:t>
      </w:r>
    </w:p>
    <w:p w14:paraId="6A2BC01C" w14:textId="6E39069F" w:rsidR="00495DBB" w:rsidRPr="0013574C" w:rsidRDefault="00495DBB" w:rsidP="00495DBB">
      <w:pPr>
        <w:widowControl w:val="0"/>
        <w:autoSpaceDE w:val="0"/>
        <w:autoSpaceDN w:val="0"/>
        <w:spacing w:before="1"/>
        <w:ind w:right="138"/>
        <w:jc w:val="center"/>
        <w:rPr>
          <w:sz w:val="22"/>
          <w:szCs w:val="22"/>
          <w14:ligatures w14:val="none"/>
        </w:rPr>
      </w:pPr>
      <w:r w:rsidRPr="0013574C">
        <w:rPr>
          <w:sz w:val="22"/>
          <w:szCs w:val="22"/>
          <w14:ligatures w14:val="none"/>
        </w:rPr>
        <w:t xml:space="preserve">Emails : </w:t>
      </w:r>
      <w:hyperlink r:id="rId7" w:history="1">
        <w:r w:rsidRPr="009B0A7D">
          <w:rPr>
            <w:rStyle w:val="Hyperlink"/>
            <w:sz w:val="22"/>
            <w:szCs w:val="22"/>
            <w14:ligatures w14:val="none"/>
          </w:rPr>
          <w:t>ana.devic@kuleuven.be</w:t>
        </w:r>
      </w:hyperlink>
      <w:r>
        <w:rPr>
          <w:sz w:val="22"/>
          <w:szCs w:val="22"/>
          <w14:ligatures w14:val="none"/>
        </w:rPr>
        <w:t xml:space="preserve"> </w:t>
      </w:r>
      <w:r w:rsidR="00B365A9">
        <w:rPr>
          <w:sz w:val="22"/>
          <w:szCs w:val="22"/>
          <w14:ligatures w14:val="none"/>
        </w:rPr>
        <w:t xml:space="preserve">&amp; </w:t>
      </w:r>
      <w:hyperlink r:id="rId8" w:history="1">
        <w:r w:rsidR="0049426A" w:rsidRPr="009565CA">
          <w:rPr>
            <w:rStyle w:val="Hyperlink"/>
            <w:sz w:val="22"/>
            <w:szCs w:val="22"/>
            <w14:ligatures w14:val="none"/>
          </w:rPr>
          <w:t>ana.devic@unibo.it</w:t>
        </w:r>
      </w:hyperlink>
    </w:p>
    <w:p w14:paraId="2B75CF9C" w14:textId="77777777" w:rsidR="00495DBB" w:rsidRPr="0013574C" w:rsidRDefault="00495DBB" w:rsidP="00495DBB">
      <w:pPr>
        <w:widowControl w:val="0"/>
        <w:autoSpaceDE w:val="0"/>
        <w:autoSpaceDN w:val="0"/>
        <w:rPr>
          <w:sz w:val="21"/>
          <w14:ligatures w14:val="none"/>
        </w:rPr>
      </w:pPr>
      <w:r w:rsidRPr="0013574C">
        <w:rPr>
          <w:noProof/>
          <w:lang w:val="en-GB" w:eastAsia="en-GB"/>
          <w14:ligatures w14:val="none"/>
        </w:rPr>
        <w:drawing>
          <wp:anchor distT="0" distB="0" distL="0" distR="0" simplePos="0" relativeHeight="251665408" behindDoc="0" locked="0" layoutInCell="1" allowOverlap="1" wp14:anchorId="2DE1538F" wp14:editId="384F595C">
            <wp:simplePos x="0" y="0"/>
            <wp:positionH relativeFrom="page">
              <wp:posOffset>1780032</wp:posOffset>
            </wp:positionH>
            <wp:positionV relativeFrom="paragraph">
              <wp:posOffset>178195</wp:posOffset>
            </wp:positionV>
            <wp:extent cx="3987141" cy="2091689"/>
            <wp:effectExtent l="0" t="0" r="0" b="0"/>
            <wp:wrapTopAndBottom/>
            <wp:docPr id="1" name="image1.jpeg" descr="Student girl watching Putin studying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141" cy="2091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AA5A8D" w14:textId="77777777" w:rsidR="00495DBB" w:rsidRPr="0013574C" w:rsidRDefault="00495DBB" w:rsidP="00495DBB">
      <w:pPr>
        <w:widowControl w:val="0"/>
        <w:autoSpaceDE w:val="0"/>
        <w:autoSpaceDN w:val="0"/>
        <w:spacing w:before="10"/>
        <w:rPr>
          <w:sz w:val="21"/>
          <w14:ligatures w14:val="none"/>
        </w:rPr>
      </w:pPr>
    </w:p>
    <w:p w14:paraId="5F60CCFB" w14:textId="77777777" w:rsidR="00495DBB" w:rsidRPr="0013574C" w:rsidRDefault="00495DBB" w:rsidP="00495DBB">
      <w:pPr>
        <w:widowControl w:val="0"/>
        <w:autoSpaceDE w:val="0"/>
        <w:autoSpaceDN w:val="0"/>
        <w:ind w:right="138"/>
        <w:jc w:val="center"/>
        <w:rPr>
          <w:b/>
          <w:sz w:val="20"/>
          <w:szCs w:val="22"/>
          <w14:ligatures w14:val="none"/>
        </w:rPr>
      </w:pPr>
      <w:r w:rsidRPr="0013574C">
        <w:rPr>
          <w:b/>
          <w:sz w:val="20"/>
          <w:szCs w:val="22"/>
          <w14:ligatures w14:val="none"/>
        </w:rPr>
        <w:t>Young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woman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watching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Russian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news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as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she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practices English</w:t>
      </w:r>
    </w:p>
    <w:p w14:paraId="1FA49965" w14:textId="77777777" w:rsidR="00495DBB" w:rsidRPr="0013574C" w:rsidRDefault="00495DBB" w:rsidP="00495DBB">
      <w:pPr>
        <w:widowControl w:val="0"/>
        <w:autoSpaceDE w:val="0"/>
        <w:autoSpaceDN w:val="0"/>
        <w:spacing w:before="8"/>
        <w:rPr>
          <w:b/>
          <w:sz w:val="20"/>
          <w14:ligatures w14:val="none"/>
        </w:rPr>
      </w:pPr>
      <w:r w:rsidRPr="0013574C">
        <w:rPr>
          <w:noProof/>
          <w:lang w:val="en-GB" w:eastAsia="en-GB"/>
          <w14:ligatures w14:val="none"/>
        </w:rPr>
        <w:drawing>
          <wp:anchor distT="0" distB="0" distL="0" distR="0" simplePos="0" relativeHeight="251666432" behindDoc="0" locked="0" layoutInCell="1" allowOverlap="1" wp14:anchorId="5723F20A" wp14:editId="19095EC0">
            <wp:simplePos x="0" y="0"/>
            <wp:positionH relativeFrom="page">
              <wp:posOffset>909827</wp:posOffset>
            </wp:positionH>
            <wp:positionV relativeFrom="paragraph">
              <wp:posOffset>176491</wp:posOffset>
            </wp:positionV>
            <wp:extent cx="5793181" cy="3118104"/>
            <wp:effectExtent l="0" t="0" r="0" b="0"/>
            <wp:wrapTopAndBottom/>
            <wp:docPr id="3" name="image2.jpeg" descr="https://www.unhcr.org/ua/wp-content/uploads/sites/38/2022/06/Uprooted-2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181" cy="311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9D73DD" w14:textId="77777777" w:rsidR="00495DBB" w:rsidRPr="0013574C" w:rsidRDefault="00495DBB" w:rsidP="00495DBB">
      <w:pPr>
        <w:widowControl w:val="0"/>
        <w:autoSpaceDE w:val="0"/>
        <w:autoSpaceDN w:val="0"/>
        <w:spacing w:before="6"/>
        <w:rPr>
          <w:b/>
          <w:sz w:val="17"/>
          <w14:ligatures w14:val="none"/>
        </w:rPr>
      </w:pPr>
    </w:p>
    <w:p w14:paraId="1B72934B" w14:textId="61F7C886" w:rsidR="00495DBB" w:rsidRPr="0013574C" w:rsidRDefault="00495DBB" w:rsidP="00495DBB">
      <w:pPr>
        <w:widowControl w:val="0"/>
        <w:autoSpaceDE w:val="0"/>
        <w:autoSpaceDN w:val="0"/>
        <w:ind w:right="138"/>
        <w:jc w:val="center"/>
        <w:rPr>
          <w:b/>
          <w:sz w:val="20"/>
          <w:szCs w:val="22"/>
          <w14:ligatures w14:val="none"/>
        </w:rPr>
      </w:pPr>
      <w:r w:rsidRPr="0013574C">
        <w:rPr>
          <w:b/>
          <w:sz w:val="20"/>
          <w:szCs w:val="22"/>
          <w14:ligatures w14:val="none"/>
        </w:rPr>
        <w:t>“Uprooted,” a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short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film</w:t>
      </w:r>
      <w:r w:rsidRPr="0013574C">
        <w:rPr>
          <w:b/>
          <w:spacing w:val="-7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released</w:t>
      </w:r>
      <w:r w:rsidRPr="0013574C">
        <w:rPr>
          <w:b/>
          <w:spacing w:val="-3"/>
          <w:sz w:val="20"/>
          <w:szCs w:val="22"/>
          <w14:ligatures w14:val="none"/>
        </w:rPr>
        <w:t xml:space="preserve"> by </w:t>
      </w:r>
      <w:r w:rsidRPr="0013574C">
        <w:rPr>
          <w:b/>
          <w:sz w:val="20"/>
          <w:szCs w:val="22"/>
          <w14:ligatures w14:val="none"/>
        </w:rPr>
        <w:t>UNHCR,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the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UN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Refugee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Agency,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ahead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of</w:t>
      </w:r>
      <w:r w:rsidRPr="0013574C">
        <w:rPr>
          <w:b/>
          <w:spacing w:val="-3"/>
          <w:sz w:val="20"/>
          <w:szCs w:val="22"/>
          <w14:ligatures w14:val="none"/>
        </w:rPr>
        <w:t xml:space="preserve"> the </w:t>
      </w:r>
      <w:r w:rsidRPr="0013574C">
        <w:rPr>
          <w:b/>
          <w:sz w:val="20"/>
          <w:szCs w:val="22"/>
          <w14:ligatures w14:val="none"/>
        </w:rPr>
        <w:t>World</w:t>
      </w:r>
      <w:r w:rsidRPr="0013574C">
        <w:rPr>
          <w:b/>
          <w:spacing w:val="-5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Refugee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Day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on</w:t>
      </w:r>
      <w:r w:rsidRPr="0013574C">
        <w:rPr>
          <w:b/>
          <w:spacing w:val="-3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20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June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2022:</w:t>
      </w:r>
      <w:r w:rsidRPr="0013574C">
        <w:rPr>
          <w:b/>
          <w:spacing w:val="-47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Ukrainian</w:t>
      </w:r>
      <w:r w:rsidRPr="0013574C">
        <w:rPr>
          <w:b/>
          <w:spacing w:val="-2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refugees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in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Berlin</w:t>
      </w:r>
      <w:r w:rsidRPr="0013574C">
        <w:rPr>
          <w:b/>
          <w:spacing w:val="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depict the</w:t>
      </w:r>
      <w:r w:rsidRPr="0013574C">
        <w:rPr>
          <w:b/>
          <w:spacing w:val="-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trauma</w:t>
      </w:r>
      <w:r w:rsidRPr="0013574C">
        <w:rPr>
          <w:b/>
          <w:spacing w:val="1"/>
          <w:sz w:val="20"/>
          <w:szCs w:val="22"/>
          <w14:ligatures w14:val="none"/>
        </w:rPr>
        <w:t xml:space="preserve"> </w:t>
      </w:r>
      <w:r w:rsidRPr="0013574C">
        <w:rPr>
          <w:b/>
          <w:sz w:val="20"/>
          <w:szCs w:val="22"/>
          <w14:ligatures w14:val="none"/>
        </w:rPr>
        <w:t>of fleeing</w:t>
      </w:r>
      <w:r w:rsidRPr="0013574C">
        <w:rPr>
          <w:b/>
          <w:spacing w:val="1"/>
          <w:sz w:val="20"/>
          <w:szCs w:val="22"/>
          <w14:ligatures w14:val="none"/>
        </w:rPr>
        <w:t xml:space="preserve"> </w:t>
      </w:r>
      <w:r w:rsidR="00D6500B">
        <w:rPr>
          <w:b/>
          <w:spacing w:val="1"/>
          <w:sz w:val="20"/>
          <w:szCs w:val="22"/>
          <w14:ligatures w14:val="none"/>
        </w:rPr>
        <w:t xml:space="preserve">the </w:t>
      </w:r>
      <w:r w:rsidRPr="0013574C">
        <w:rPr>
          <w:b/>
          <w:sz w:val="20"/>
          <w:szCs w:val="22"/>
          <w14:ligatures w14:val="none"/>
        </w:rPr>
        <w:t>war</w:t>
      </w:r>
    </w:p>
    <w:p w14:paraId="15896BF5" w14:textId="77777777" w:rsidR="00495DBB" w:rsidRPr="0013574C" w:rsidRDefault="00495DBB" w:rsidP="00495DBB">
      <w:pPr>
        <w:widowControl w:val="0"/>
        <w:autoSpaceDE w:val="0"/>
        <w:autoSpaceDN w:val="0"/>
        <w:ind w:right="138"/>
        <w:jc w:val="center"/>
        <w:rPr>
          <w:b/>
          <w:sz w:val="20"/>
          <w:szCs w:val="22"/>
          <w14:ligatures w14:val="none"/>
        </w:rPr>
      </w:pPr>
    </w:p>
    <w:p w14:paraId="53FF42F6" w14:textId="77777777" w:rsidR="00495DBB" w:rsidRPr="0013574C" w:rsidRDefault="00495DBB" w:rsidP="00495DBB">
      <w:pPr>
        <w:widowControl w:val="0"/>
        <w:autoSpaceDE w:val="0"/>
        <w:autoSpaceDN w:val="0"/>
        <w:spacing w:before="11"/>
        <w:rPr>
          <w:b/>
          <w:color w:val="FF0000"/>
          <w:sz w:val="23"/>
          <w14:ligatures w14:val="none"/>
        </w:rPr>
      </w:pPr>
      <w:r w:rsidRPr="0013574C">
        <w:rPr>
          <w:b/>
          <w:color w:val="FF0000"/>
          <w:sz w:val="23"/>
          <w14:ligatures w14:val="none"/>
        </w:rPr>
        <w:t xml:space="preserve">Nota bene: </w:t>
      </w:r>
    </w:p>
    <w:p w14:paraId="2103815E" w14:textId="4FA42C38" w:rsidR="00495DBB" w:rsidRPr="0013574C" w:rsidRDefault="00495DBB" w:rsidP="00896149">
      <w:pPr>
        <w:widowControl w:val="0"/>
        <w:autoSpaceDE w:val="0"/>
        <w:autoSpaceDN w:val="0"/>
        <w:spacing w:before="11"/>
        <w:rPr>
          <w:b/>
          <w:bCs/>
          <w14:ligatures w14:val="none"/>
        </w:rPr>
      </w:pPr>
      <w:r w:rsidRPr="0013574C">
        <w:rPr>
          <w:b/>
          <w:color w:val="0070C0"/>
          <w:sz w:val="23"/>
          <w14:ligatures w14:val="none"/>
        </w:rPr>
        <w:t>•</w:t>
      </w:r>
      <w:r w:rsidRPr="0013574C">
        <w:rPr>
          <w:b/>
          <w:color w:val="0070C0"/>
          <w:sz w:val="23"/>
          <w14:ligatures w14:val="none"/>
        </w:rPr>
        <w:tab/>
        <w:t xml:space="preserve">Once a week (hours to agree upon with the students) we </w:t>
      </w:r>
      <w:r>
        <w:rPr>
          <w:b/>
          <w:color w:val="0070C0"/>
          <w:sz w:val="23"/>
          <w14:ligatures w14:val="none"/>
        </w:rPr>
        <w:t>may</w:t>
      </w:r>
      <w:r w:rsidRPr="0013574C">
        <w:rPr>
          <w:b/>
          <w:color w:val="0070C0"/>
          <w:sz w:val="23"/>
          <w14:ligatures w14:val="none"/>
        </w:rPr>
        <w:t xml:space="preserve"> have extra two hours</w:t>
      </w:r>
      <w:r>
        <w:rPr>
          <w:b/>
          <w:color w:val="0070C0"/>
          <w:sz w:val="23"/>
          <w14:ligatures w14:val="none"/>
        </w:rPr>
        <w:t xml:space="preserve"> (from 17 to 19h)</w:t>
      </w:r>
      <w:r w:rsidRPr="0013574C">
        <w:rPr>
          <w:b/>
          <w:color w:val="0070C0"/>
          <w:sz w:val="23"/>
          <w14:ligatures w14:val="none"/>
        </w:rPr>
        <w:t>, normally for watching the films whose contents require clarification/ explanations).</w:t>
      </w:r>
    </w:p>
    <w:p w14:paraId="456F3E8D" w14:textId="34D8E1C9" w:rsidR="00213D4B" w:rsidRDefault="00495DBB" w:rsidP="00495DBB">
      <w:pPr>
        <w:widowControl w:val="0"/>
        <w:autoSpaceDE w:val="0"/>
        <w:autoSpaceDN w:val="0"/>
        <w:ind w:right="119"/>
        <w:rPr>
          <w14:ligatures w14:val="none"/>
        </w:rPr>
      </w:pPr>
      <w:r w:rsidRPr="0013574C">
        <w:rPr>
          <w14:ligatures w14:val="none"/>
        </w:rPr>
        <w:t xml:space="preserve">This course </w:t>
      </w:r>
      <w:r w:rsidR="008043C8">
        <w:rPr>
          <w14:ligatures w14:val="none"/>
        </w:rPr>
        <w:t>addresses</w:t>
      </w:r>
      <w:r w:rsidRPr="0013574C">
        <w:rPr>
          <w14:ligatures w14:val="none"/>
        </w:rPr>
        <w:t xml:space="preserve"> the history of Soviet socialism/</w:t>
      </w:r>
      <w:r>
        <w:rPr>
          <w14:ligatures w14:val="none"/>
        </w:rPr>
        <w:t xml:space="preserve"> </w:t>
      </w:r>
      <w:r w:rsidRPr="0013574C">
        <w:rPr>
          <w14:ligatures w14:val="none"/>
        </w:rPr>
        <w:t xml:space="preserve">communism and the </w:t>
      </w:r>
      <w:r>
        <w:rPr>
          <w14:ligatures w14:val="none"/>
        </w:rPr>
        <w:t>“</w:t>
      </w:r>
      <w:r w:rsidRPr="0013574C">
        <w:rPr>
          <w14:ligatures w14:val="none"/>
        </w:rPr>
        <w:t>leap</w:t>
      </w:r>
      <w:r>
        <w:rPr>
          <w14:ligatures w14:val="none"/>
        </w:rPr>
        <w:t>”</w:t>
      </w:r>
      <w:r w:rsidRPr="0013574C">
        <w:rPr>
          <w14:ligatures w14:val="none"/>
        </w:rPr>
        <w:t xml:space="preserve"> from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 xml:space="preserve">communism to democracy-and-capitalism </w:t>
      </w:r>
      <w:r w:rsidR="008043C8">
        <w:rPr>
          <w14:ligatures w14:val="none"/>
        </w:rPr>
        <w:t xml:space="preserve">after </w:t>
      </w:r>
      <w:r w:rsidR="00896149">
        <w:rPr>
          <w14:ligatures w14:val="none"/>
        </w:rPr>
        <w:t>the end of the Col</w:t>
      </w:r>
      <w:r w:rsidR="00960A75">
        <w:rPr>
          <w14:ligatures w14:val="none"/>
        </w:rPr>
        <w:t>d</w:t>
      </w:r>
      <w:r w:rsidR="00896149">
        <w:rPr>
          <w14:ligatures w14:val="none"/>
        </w:rPr>
        <w:t xml:space="preserve"> War and the fall of the Berlin Wall in 1989. These will be situated in </w:t>
      </w:r>
      <w:r w:rsidR="008043C8">
        <w:rPr>
          <w14:ligatures w14:val="none"/>
        </w:rPr>
        <w:t xml:space="preserve">the global </w:t>
      </w:r>
      <w:r w:rsidR="00896149">
        <w:rPr>
          <w14:ligatures w14:val="none"/>
        </w:rPr>
        <w:t>processes</w:t>
      </w:r>
      <w:r w:rsidR="008043C8">
        <w:rPr>
          <w14:ligatures w14:val="none"/>
        </w:rPr>
        <w:t xml:space="preserve"> of the declining and nationalizing empires since the late 19</w:t>
      </w:r>
      <w:r w:rsidR="008043C8" w:rsidRPr="008043C8">
        <w:rPr>
          <w:vertAlign w:val="superscript"/>
          <w14:ligatures w14:val="none"/>
        </w:rPr>
        <w:t>th</w:t>
      </w:r>
      <w:r w:rsidR="008043C8">
        <w:rPr>
          <w14:ligatures w14:val="none"/>
        </w:rPr>
        <w:t xml:space="preserve"> century, the war violence of WWI and WWII, </w:t>
      </w:r>
      <w:r w:rsidR="00896149">
        <w:rPr>
          <w14:ligatures w14:val="none"/>
        </w:rPr>
        <w:t>the rise and</w:t>
      </w:r>
      <w:r w:rsidR="008043C8">
        <w:rPr>
          <w14:ligatures w14:val="none"/>
        </w:rPr>
        <w:t xml:space="preserve"> fall of the fascist and Nazi regimes,</w:t>
      </w:r>
      <w:r w:rsidR="00213D4B">
        <w:rPr>
          <w14:ligatures w14:val="none"/>
        </w:rPr>
        <w:t xml:space="preserve"> and</w:t>
      </w:r>
      <w:r w:rsidR="008043C8">
        <w:rPr>
          <w14:ligatures w14:val="none"/>
        </w:rPr>
        <w:t xml:space="preserve"> the revolutionary </w:t>
      </w:r>
      <w:r w:rsidR="00896149">
        <w:rPr>
          <w14:ligatures w14:val="none"/>
        </w:rPr>
        <w:t>expansion of the</w:t>
      </w:r>
      <w:r w:rsidR="008E425D">
        <w:rPr>
          <w14:ligatures w14:val="none"/>
        </w:rPr>
        <w:t xml:space="preserve"> communist regime</w:t>
      </w:r>
      <w:r w:rsidR="00896149">
        <w:rPr>
          <w14:ligatures w14:val="none"/>
        </w:rPr>
        <w:t>s from the USSR westward</w:t>
      </w:r>
      <w:r w:rsidR="00960A75">
        <w:rPr>
          <w14:ligatures w14:val="none"/>
        </w:rPr>
        <w:t xml:space="preserve"> in </w:t>
      </w:r>
      <w:r w:rsidR="008043C8">
        <w:rPr>
          <w14:ligatures w14:val="none"/>
        </w:rPr>
        <w:t xml:space="preserve">Eastern and Southeastern </w:t>
      </w:r>
      <w:r w:rsidR="008E425D">
        <w:rPr>
          <w14:ligatures w14:val="none"/>
        </w:rPr>
        <w:t>Europe</w:t>
      </w:r>
      <w:r w:rsidR="008043C8">
        <w:rPr>
          <w14:ligatures w14:val="none"/>
        </w:rPr>
        <w:t xml:space="preserve">. </w:t>
      </w:r>
      <w:r w:rsidR="00213D4B">
        <w:rPr>
          <w14:ligatures w14:val="none"/>
        </w:rPr>
        <w:t xml:space="preserve">The </w:t>
      </w:r>
      <w:r w:rsidR="00213D4B">
        <w:rPr>
          <w14:ligatures w14:val="none"/>
        </w:rPr>
        <w:lastRenderedPageBreak/>
        <w:t xml:space="preserve">main tools of addressing these processes will be </w:t>
      </w:r>
      <w:r w:rsidR="00213D4B" w:rsidRPr="00213D4B">
        <w:rPr>
          <w:i/>
          <w:iCs/>
          <w14:ligatures w14:val="none"/>
        </w:rPr>
        <w:t xml:space="preserve">historical </w:t>
      </w:r>
      <w:r w:rsidR="00213D4B" w:rsidRPr="00213D4B">
        <w:rPr>
          <w14:ligatures w14:val="none"/>
        </w:rPr>
        <w:t>and</w:t>
      </w:r>
      <w:r w:rsidR="00213D4B" w:rsidRPr="00213D4B">
        <w:rPr>
          <w:i/>
          <w:iCs/>
          <w14:ligatures w14:val="none"/>
        </w:rPr>
        <w:t xml:space="preserve"> social science</w:t>
      </w:r>
      <w:r w:rsidR="00213D4B">
        <w:rPr>
          <w14:ligatures w14:val="none"/>
        </w:rPr>
        <w:t xml:space="preserve"> research</w:t>
      </w:r>
      <w:r w:rsidR="00896149">
        <w:rPr>
          <w14:ligatures w14:val="none"/>
        </w:rPr>
        <w:t xml:space="preserve"> methods, as well as </w:t>
      </w:r>
      <w:r w:rsidR="00213D4B">
        <w:rPr>
          <w14:ligatures w14:val="none"/>
        </w:rPr>
        <w:t xml:space="preserve">the </w:t>
      </w:r>
      <w:r w:rsidR="00213D4B" w:rsidRPr="00213D4B">
        <w:rPr>
          <w:i/>
          <w:iCs/>
          <w14:ligatures w14:val="none"/>
        </w:rPr>
        <w:t>arts</w:t>
      </w:r>
      <w:r w:rsidR="00896149">
        <w:rPr>
          <w14:ligatures w14:val="none"/>
        </w:rPr>
        <w:t xml:space="preserve"> (</w:t>
      </w:r>
      <w:r w:rsidR="00213D4B">
        <w:rPr>
          <w14:ligatures w14:val="none"/>
        </w:rPr>
        <w:t xml:space="preserve">literature and popular culture, especially </w:t>
      </w:r>
      <w:r w:rsidR="00213D4B" w:rsidRPr="00213D4B">
        <w:rPr>
          <w:i/>
          <w:iCs/>
          <w14:ligatures w14:val="none"/>
        </w:rPr>
        <w:t>cinema</w:t>
      </w:r>
      <w:r w:rsidR="00896149">
        <w:rPr>
          <w14:ligatures w14:val="none"/>
        </w:rPr>
        <w:t>).</w:t>
      </w:r>
      <w:r w:rsidR="00213D4B">
        <w:rPr>
          <w14:ligatures w14:val="none"/>
        </w:rPr>
        <w:t xml:space="preserve"> </w:t>
      </w:r>
    </w:p>
    <w:p w14:paraId="15BB385B" w14:textId="77777777" w:rsidR="00896149" w:rsidRDefault="00896149" w:rsidP="00495DBB">
      <w:pPr>
        <w:widowControl w:val="0"/>
        <w:autoSpaceDE w:val="0"/>
        <w:autoSpaceDN w:val="0"/>
        <w:ind w:right="119"/>
        <w:rPr>
          <w14:ligatures w14:val="none"/>
        </w:rPr>
      </w:pPr>
    </w:p>
    <w:p w14:paraId="15C6DE8E" w14:textId="59C01A07" w:rsidR="00F46770" w:rsidRDefault="00213D4B" w:rsidP="00495DBB">
      <w:pPr>
        <w:widowControl w:val="0"/>
        <w:autoSpaceDE w:val="0"/>
        <w:autoSpaceDN w:val="0"/>
        <w:ind w:right="119"/>
        <w:rPr>
          <w14:ligatures w14:val="none"/>
        </w:rPr>
      </w:pPr>
      <w:r>
        <w:rPr>
          <w14:ligatures w14:val="none"/>
        </w:rPr>
        <w:t xml:space="preserve">The course will, first, </w:t>
      </w:r>
      <w:r w:rsidRPr="0013574C">
        <w:rPr>
          <w14:ligatures w14:val="none"/>
        </w:rPr>
        <w:t xml:space="preserve">examine, </w:t>
      </w:r>
      <w:r>
        <w:rPr>
          <w14:ligatures w14:val="none"/>
        </w:rPr>
        <w:t xml:space="preserve">the political and social </w:t>
      </w:r>
      <w:r w:rsidRPr="0013574C">
        <w:rPr>
          <w14:ligatures w14:val="none"/>
        </w:rPr>
        <w:t>history of the Russia</w:t>
      </w:r>
      <w:r>
        <w:rPr>
          <w14:ligatures w14:val="none"/>
        </w:rPr>
        <w:t>n empire,</w:t>
      </w:r>
      <w:r w:rsidRPr="0013574C">
        <w:rPr>
          <w14:ligatures w14:val="none"/>
        </w:rPr>
        <w:t xml:space="preserve"> </w:t>
      </w:r>
      <w:r>
        <w:rPr>
          <w14:ligatures w14:val="none"/>
        </w:rPr>
        <w:t xml:space="preserve">leading to </w:t>
      </w:r>
      <w:r w:rsidRPr="0013574C">
        <w:rPr>
          <w14:ligatures w14:val="none"/>
        </w:rPr>
        <w:t xml:space="preserve">the </w:t>
      </w:r>
      <w:r>
        <w:rPr>
          <w14:ligatures w14:val="none"/>
        </w:rPr>
        <w:t xml:space="preserve">first communist revolution -- the </w:t>
      </w:r>
      <w:r w:rsidRPr="0013574C">
        <w:rPr>
          <w14:ligatures w14:val="none"/>
        </w:rPr>
        <w:t>1917 October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>Revolution</w:t>
      </w:r>
      <w:r w:rsidR="00960A75">
        <w:rPr>
          <w14:ligatures w14:val="none"/>
        </w:rPr>
        <w:t>, which initially pursued the pr</w:t>
      </w:r>
      <w:r w:rsidR="008531E1">
        <w:rPr>
          <w14:ligatures w14:val="none"/>
        </w:rPr>
        <w:t>ogram of liberating the poorest and most marginalized groups in the society</w:t>
      </w:r>
      <w:r w:rsidR="00DE3DCB">
        <w:rPr>
          <w14:ligatures w14:val="none"/>
        </w:rPr>
        <w:t xml:space="preserve"> -- </w:t>
      </w:r>
      <w:r w:rsidR="008531E1">
        <w:rPr>
          <w14:ligatures w14:val="none"/>
        </w:rPr>
        <w:t>the workers, rural ethnic minorities, and women</w:t>
      </w:r>
      <w:r w:rsidR="00DE3DCB">
        <w:rPr>
          <w14:ligatures w14:val="none"/>
        </w:rPr>
        <w:t xml:space="preserve"> – </w:t>
      </w:r>
      <w:r w:rsidR="00F739CA">
        <w:rPr>
          <w14:ligatures w14:val="none"/>
        </w:rPr>
        <w:t>through the hitherto unseen in its scale</w:t>
      </w:r>
      <w:r w:rsidR="00DE3DCB">
        <w:rPr>
          <w14:ligatures w14:val="none"/>
        </w:rPr>
        <w:t xml:space="preserve"> </w:t>
      </w:r>
      <w:r w:rsidR="00F739CA">
        <w:rPr>
          <w14:ligatures w14:val="none"/>
        </w:rPr>
        <w:t>p</w:t>
      </w:r>
      <w:r w:rsidR="00DE3DCB">
        <w:rPr>
          <w14:ligatures w14:val="none"/>
        </w:rPr>
        <w:t>r</w:t>
      </w:r>
      <w:r w:rsidR="00F739CA">
        <w:rPr>
          <w14:ligatures w14:val="none"/>
        </w:rPr>
        <w:t>o</w:t>
      </w:r>
      <w:r w:rsidR="00DE3DCB">
        <w:rPr>
          <w14:ligatures w14:val="none"/>
        </w:rPr>
        <w:t>gram</w:t>
      </w:r>
      <w:r w:rsidR="00F739CA">
        <w:rPr>
          <w14:ligatures w14:val="none"/>
        </w:rPr>
        <w:t>s</w:t>
      </w:r>
      <w:r w:rsidR="00DE3DCB">
        <w:rPr>
          <w14:ligatures w14:val="none"/>
        </w:rPr>
        <w:t xml:space="preserve"> of literacy and education, industrialization and </w:t>
      </w:r>
      <w:r w:rsidR="00F739CA">
        <w:rPr>
          <w14:ligatures w14:val="none"/>
        </w:rPr>
        <w:t xml:space="preserve">urbanization, where the development of cinema </w:t>
      </w:r>
      <w:r w:rsidR="00896149">
        <w:rPr>
          <w14:ligatures w14:val="none"/>
        </w:rPr>
        <w:t xml:space="preserve">and avant-garde art forms </w:t>
      </w:r>
      <w:r w:rsidR="00F739CA">
        <w:rPr>
          <w14:ligatures w14:val="none"/>
        </w:rPr>
        <w:t>play</w:t>
      </w:r>
      <w:r w:rsidR="00896149">
        <w:rPr>
          <w14:ligatures w14:val="none"/>
        </w:rPr>
        <w:t>ed</w:t>
      </w:r>
      <w:r w:rsidR="00F739CA">
        <w:rPr>
          <w14:ligatures w14:val="none"/>
        </w:rPr>
        <w:t xml:space="preserve"> one of the critical roles</w:t>
      </w:r>
      <w:r>
        <w:rPr>
          <w14:ligatures w14:val="none"/>
        </w:rPr>
        <w:t>.</w:t>
      </w:r>
      <w:r w:rsidRPr="0013574C">
        <w:rPr>
          <w14:ligatures w14:val="none"/>
        </w:rPr>
        <w:t xml:space="preserve"> </w:t>
      </w:r>
    </w:p>
    <w:p w14:paraId="2FF4DD4F" w14:textId="6B4DE091" w:rsidR="00495DBB" w:rsidRDefault="00896149" w:rsidP="00495DBB">
      <w:pPr>
        <w:widowControl w:val="0"/>
        <w:autoSpaceDE w:val="0"/>
        <w:autoSpaceDN w:val="0"/>
        <w:spacing w:before="73"/>
        <w:ind w:right="170"/>
        <w:rPr>
          <w14:ligatures w14:val="none"/>
        </w:rPr>
      </w:pPr>
      <w:r>
        <w:rPr>
          <w14:ligatures w14:val="none"/>
        </w:rPr>
        <w:t xml:space="preserve">We shall </w:t>
      </w:r>
      <w:r w:rsidR="00B365A9">
        <w:rPr>
          <w14:ligatures w14:val="none"/>
        </w:rPr>
        <w:t>study</w:t>
      </w:r>
      <w:r w:rsidR="00F46770">
        <w:rPr>
          <w14:ligatures w14:val="none"/>
        </w:rPr>
        <w:t xml:space="preserve"> the</w:t>
      </w:r>
      <w:r w:rsidR="00495DBB" w:rsidRPr="0013574C">
        <w:rPr>
          <w14:ligatures w14:val="none"/>
        </w:rPr>
        <w:t xml:space="preserve"> Soviet and </w:t>
      </w:r>
      <w:r w:rsidR="00F46770">
        <w:rPr>
          <w14:ligatures w14:val="none"/>
        </w:rPr>
        <w:t>post-Soviet history through</w:t>
      </w:r>
      <w:r w:rsidR="003944A4">
        <w:rPr>
          <w14:ligatures w14:val="none"/>
        </w:rPr>
        <w:t xml:space="preserve"> </w:t>
      </w:r>
      <w:r>
        <w:rPr>
          <w14:ligatures w14:val="none"/>
        </w:rPr>
        <w:t>literature, cinema</w:t>
      </w:r>
      <w:r w:rsidR="00F46770">
        <w:rPr>
          <w14:ligatures w14:val="none"/>
        </w:rPr>
        <w:t xml:space="preserve"> and </w:t>
      </w:r>
      <w:r w:rsidR="00F739CA">
        <w:rPr>
          <w14:ligatures w14:val="none"/>
        </w:rPr>
        <w:t xml:space="preserve">other </w:t>
      </w:r>
      <w:r w:rsidR="00F46770">
        <w:rPr>
          <w14:ligatures w14:val="none"/>
        </w:rPr>
        <w:t>media, focus</w:t>
      </w:r>
      <w:r>
        <w:rPr>
          <w14:ligatures w14:val="none"/>
        </w:rPr>
        <w:t>ing</w:t>
      </w:r>
      <w:r w:rsidR="00F46770">
        <w:rPr>
          <w14:ligatures w14:val="none"/>
        </w:rPr>
        <w:t xml:space="preserve"> mostly on the Russian Federation, Ukraine</w:t>
      </w:r>
      <w:r>
        <w:rPr>
          <w14:ligatures w14:val="none"/>
        </w:rPr>
        <w:t xml:space="preserve">, </w:t>
      </w:r>
      <w:r w:rsidR="00F46770">
        <w:rPr>
          <w14:ligatures w14:val="none"/>
        </w:rPr>
        <w:t xml:space="preserve">Central Asian </w:t>
      </w:r>
      <w:r>
        <w:rPr>
          <w14:ligatures w14:val="none"/>
        </w:rPr>
        <w:t xml:space="preserve">and Caucasus regions, and seeking to understand the following radical processes: </w:t>
      </w:r>
      <w:r w:rsidR="00960A75">
        <w:rPr>
          <w14:ligatures w14:val="none"/>
        </w:rPr>
        <w:t>the</w:t>
      </w:r>
      <w:r>
        <w:rPr>
          <w14:ligatures w14:val="none"/>
        </w:rPr>
        <w:t xml:space="preserve"> sweeping </w:t>
      </w:r>
      <w:r w:rsidR="008E425D">
        <w:rPr>
          <w14:ligatures w14:val="none"/>
        </w:rPr>
        <w:t xml:space="preserve">social </w:t>
      </w:r>
      <w:r w:rsidR="003944A4" w:rsidRPr="0013574C">
        <w:rPr>
          <w:spacing w:val="-57"/>
          <w14:ligatures w14:val="none"/>
        </w:rPr>
        <w:t xml:space="preserve"> </w:t>
      </w:r>
      <w:r w:rsidR="003944A4">
        <w:rPr>
          <w:spacing w:val="-57"/>
          <w14:ligatures w14:val="none"/>
        </w:rPr>
        <w:t xml:space="preserve"> </w:t>
      </w:r>
      <w:r w:rsidR="00F739CA">
        <w:rPr>
          <w14:ligatures w14:val="none"/>
        </w:rPr>
        <w:t>homogenization</w:t>
      </w:r>
      <w:r w:rsidR="00597591">
        <w:rPr>
          <w14:ligatures w14:val="none"/>
        </w:rPr>
        <w:t xml:space="preserve"> (the “abolition of classes”)</w:t>
      </w:r>
      <w:r w:rsidR="00F739CA">
        <w:rPr>
          <w14:ligatures w14:val="none"/>
        </w:rPr>
        <w:t xml:space="preserve"> </w:t>
      </w:r>
      <w:r w:rsidR="003944A4">
        <w:rPr>
          <w14:ligatures w14:val="none"/>
        </w:rPr>
        <w:t xml:space="preserve">that took place </w:t>
      </w:r>
      <w:r w:rsidR="00960A75">
        <w:rPr>
          <w14:ligatures w14:val="none"/>
        </w:rPr>
        <w:t xml:space="preserve">after the communist October revolution in </w:t>
      </w:r>
      <w:r w:rsidR="003944A4" w:rsidRPr="0013574C">
        <w:rPr>
          <w14:ligatures w14:val="none"/>
        </w:rPr>
        <w:t>1917</w:t>
      </w:r>
      <w:r w:rsidR="003944A4" w:rsidRPr="0013574C">
        <w:rPr>
          <w:spacing w:val="2"/>
          <w14:ligatures w14:val="none"/>
        </w:rPr>
        <w:t xml:space="preserve"> </w:t>
      </w:r>
      <w:r w:rsidR="003944A4">
        <w:rPr>
          <w14:ligatures w14:val="none"/>
        </w:rPr>
        <w:t>and the</w:t>
      </w:r>
      <w:r w:rsidR="003944A4" w:rsidRPr="0013574C">
        <w:rPr>
          <w14:ligatures w14:val="none"/>
        </w:rPr>
        <w:t xml:space="preserve"> </w:t>
      </w:r>
      <w:r w:rsidR="003944A4">
        <w:rPr>
          <w14:ligatures w14:val="none"/>
        </w:rPr>
        <w:t>C</w:t>
      </w:r>
      <w:r w:rsidR="003944A4" w:rsidRPr="0013574C">
        <w:rPr>
          <w14:ligatures w14:val="none"/>
        </w:rPr>
        <w:t xml:space="preserve">ivil </w:t>
      </w:r>
      <w:r w:rsidR="003944A4">
        <w:rPr>
          <w14:ligatures w14:val="none"/>
        </w:rPr>
        <w:t>W</w:t>
      </w:r>
      <w:r w:rsidR="003944A4" w:rsidRPr="0013574C">
        <w:rPr>
          <w14:ligatures w14:val="none"/>
        </w:rPr>
        <w:t xml:space="preserve">ar, </w:t>
      </w:r>
      <w:r w:rsidR="003944A4">
        <w:rPr>
          <w14:ligatures w14:val="none"/>
        </w:rPr>
        <w:t xml:space="preserve">the </w:t>
      </w:r>
      <w:r w:rsidR="003944A4" w:rsidRPr="0013574C">
        <w:rPr>
          <w14:ligatures w14:val="none"/>
        </w:rPr>
        <w:t>rapid industrialization</w:t>
      </w:r>
      <w:r w:rsidR="00597591">
        <w:rPr>
          <w14:ligatures w14:val="none"/>
        </w:rPr>
        <w:t xml:space="preserve"> with urbanization</w:t>
      </w:r>
      <w:r w:rsidR="003944A4" w:rsidRPr="0013574C">
        <w:rPr>
          <w14:ligatures w14:val="none"/>
        </w:rPr>
        <w:t xml:space="preserve"> and </w:t>
      </w:r>
      <w:r w:rsidR="003944A4">
        <w:rPr>
          <w14:ligatures w14:val="none"/>
        </w:rPr>
        <w:t xml:space="preserve">forced collectivization of </w:t>
      </w:r>
      <w:r w:rsidR="00597591">
        <w:rPr>
          <w14:ligatures w14:val="none"/>
        </w:rPr>
        <w:t>peasants and agriculture</w:t>
      </w:r>
      <w:r w:rsidR="003944A4">
        <w:rPr>
          <w14:ligatures w14:val="none"/>
        </w:rPr>
        <w:t xml:space="preserve"> (with its</w:t>
      </w:r>
      <w:r w:rsidR="003944A4" w:rsidRPr="0013574C">
        <w:rPr>
          <w14:ligatures w14:val="none"/>
        </w:rPr>
        <w:t xml:space="preserve"> </w:t>
      </w:r>
      <w:r w:rsidR="003944A4">
        <w:rPr>
          <w14:ligatures w14:val="none"/>
        </w:rPr>
        <w:t>tragic</w:t>
      </w:r>
      <w:r w:rsidR="003944A4" w:rsidRPr="0013574C">
        <w:rPr>
          <w:spacing w:val="1"/>
          <w14:ligatures w14:val="none"/>
        </w:rPr>
        <w:t xml:space="preserve"> </w:t>
      </w:r>
      <w:r w:rsidR="003944A4" w:rsidRPr="0013574C">
        <w:rPr>
          <w14:ligatures w14:val="none"/>
        </w:rPr>
        <w:t>social costs</w:t>
      </w:r>
      <w:r w:rsidR="003944A4">
        <w:rPr>
          <w14:ligatures w14:val="none"/>
        </w:rPr>
        <w:t>, such as the famines)</w:t>
      </w:r>
      <w:r w:rsidR="003944A4" w:rsidRPr="0013574C">
        <w:rPr>
          <w14:ligatures w14:val="none"/>
        </w:rPr>
        <w:t xml:space="preserve">, </w:t>
      </w:r>
      <w:r w:rsidR="003944A4">
        <w:rPr>
          <w14:ligatures w14:val="none"/>
        </w:rPr>
        <w:t>r</w:t>
      </w:r>
      <w:r w:rsidR="003944A4" w:rsidRPr="0013574C">
        <w:rPr>
          <w14:ligatures w14:val="none"/>
        </w:rPr>
        <w:t xml:space="preserve">adical attempts </w:t>
      </w:r>
      <w:r w:rsidR="003944A4">
        <w:rPr>
          <w14:ligatures w14:val="none"/>
        </w:rPr>
        <w:t xml:space="preserve">to achieve gender </w:t>
      </w:r>
      <w:r w:rsidR="00597591">
        <w:rPr>
          <w14:ligatures w14:val="none"/>
        </w:rPr>
        <w:t xml:space="preserve">and nationalities’ </w:t>
      </w:r>
      <w:r w:rsidR="003944A4">
        <w:rPr>
          <w14:ligatures w14:val="none"/>
        </w:rPr>
        <w:t>equality and abolish</w:t>
      </w:r>
      <w:r w:rsidR="003944A4" w:rsidRPr="0013574C">
        <w:rPr>
          <w14:ligatures w14:val="none"/>
        </w:rPr>
        <w:t xml:space="preserve"> patriarchy (</w:t>
      </w:r>
      <w:r w:rsidR="003944A4">
        <w:rPr>
          <w14:ligatures w14:val="none"/>
        </w:rPr>
        <w:t xml:space="preserve">with </w:t>
      </w:r>
      <w:r>
        <w:rPr>
          <w14:ligatures w14:val="none"/>
        </w:rPr>
        <w:t>the subsequent</w:t>
      </w:r>
      <w:r w:rsidR="003944A4">
        <w:rPr>
          <w14:ligatures w14:val="none"/>
        </w:rPr>
        <w:t xml:space="preserve"> reactionary reversals</w:t>
      </w:r>
      <w:r w:rsidR="003944A4" w:rsidRPr="0013574C">
        <w:rPr>
          <w14:ligatures w14:val="none"/>
        </w:rPr>
        <w:t>)</w:t>
      </w:r>
      <w:r w:rsidR="003944A4">
        <w:rPr>
          <w14:ligatures w14:val="none"/>
        </w:rPr>
        <w:t xml:space="preserve">, </w:t>
      </w:r>
      <w:r>
        <w:rPr>
          <w14:ligatures w14:val="none"/>
        </w:rPr>
        <w:t xml:space="preserve">the </w:t>
      </w:r>
      <w:r w:rsidR="003944A4" w:rsidRPr="0013574C">
        <w:rPr>
          <w14:ligatures w14:val="none"/>
        </w:rPr>
        <w:t xml:space="preserve">Stalinist </w:t>
      </w:r>
      <w:r w:rsidR="00960A75">
        <w:rPr>
          <w14:ligatures w14:val="none"/>
        </w:rPr>
        <w:t>“P</w:t>
      </w:r>
      <w:r w:rsidR="003944A4" w:rsidRPr="0013574C">
        <w:rPr>
          <w14:ligatures w14:val="none"/>
        </w:rPr>
        <w:t>urges</w:t>
      </w:r>
      <w:r w:rsidR="00960A75">
        <w:rPr>
          <w14:ligatures w14:val="none"/>
        </w:rPr>
        <w:t>” (the times of “Terror”)</w:t>
      </w:r>
      <w:r w:rsidR="003944A4" w:rsidRPr="0013574C">
        <w:rPr>
          <w14:ligatures w14:val="none"/>
        </w:rPr>
        <w:t xml:space="preserve"> and de-Stalinization, </w:t>
      </w:r>
      <w:r w:rsidR="00960A75" w:rsidRPr="0013574C">
        <w:rPr>
          <w14:ligatures w14:val="none"/>
        </w:rPr>
        <w:t>the</w:t>
      </w:r>
      <w:r w:rsidR="00960A75">
        <w:rPr>
          <w14:ligatures w14:val="none"/>
        </w:rPr>
        <w:t xml:space="preserve"> Soviet victory and human cost of WWII, temporary international accommodation and liberalization following the death of Stalin - the period of “Thaw,” </w:t>
      </w:r>
      <w:r w:rsidR="00960A75" w:rsidRPr="0013574C">
        <w:rPr>
          <w14:ligatures w14:val="none"/>
        </w:rPr>
        <w:t>the</w:t>
      </w:r>
      <w:r w:rsidR="00960A75">
        <w:rPr>
          <w14:ligatures w14:val="none"/>
        </w:rPr>
        <w:t xml:space="preserve"> long reactionary “Stagnation” (mid-1960s - mid-1980s), </w:t>
      </w:r>
      <w:r w:rsidR="003944A4" w:rsidRPr="0013574C">
        <w:rPr>
          <w14:ligatures w14:val="none"/>
        </w:rPr>
        <w:t>economic decline</w:t>
      </w:r>
      <w:r>
        <w:rPr>
          <w14:ligatures w14:val="none"/>
        </w:rPr>
        <w:t xml:space="preserve"> and</w:t>
      </w:r>
      <w:r w:rsidR="003944A4">
        <w:rPr>
          <w14:ligatures w14:val="none"/>
        </w:rPr>
        <w:t xml:space="preserve"> </w:t>
      </w:r>
      <w:r w:rsidR="00960A75">
        <w:rPr>
          <w14:ligatures w14:val="none"/>
        </w:rPr>
        <w:t xml:space="preserve">the </w:t>
      </w:r>
      <w:r w:rsidR="003944A4">
        <w:rPr>
          <w14:ligatures w14:val="none"/>
        </w:rPr>
        <w:t>lack of international competitiveness of socialis</w:t>
      </w:r>
      <w:r>
        <w:rPr>
          <w14:ligatures w14:val="none"/>
        </w:rPr>
        <w:t>t states</w:t>
      </w:r>
      <w:r w:rsidR="003944A4" w:rsidRPr="0013574C">
        <w:rPr>
          <w14:ligatures w14:val="none"/>
        </w:rPr>
        <w:t>,</w:t>
      </w:r>
      <w:r w:rsidR="003944A4" w:rsidRPr="0013574C">
        <w:rPr>
          <w:spacing w:val="1"/>
          <w14:ligatures w14:val="none"/>
        </w:rPr>
        <w:t xml:space="preserve"> </w:t>
      </w:r>
      <w:r>
        <w:rPr>
          <w:spacing w:val="1"/>
          <w14:ligatures w14:val="none"/>
        </w:rPr>
        <w:t xml:space="preserve">Soviet </w:t>
      </w:r>
      <w:r w:rsidR="003944A4" w:rsidRPr="0013574C">
        <w:rPr>
          <w14:ligatures w14:val="none"/>
        </w:rPr>
        <w:t xml:space="preserve">nationalities policies, </w:t>
      </w:r>
      <w:r w:rsidR="003944A4" w:rsidRPr="0013574C">
        <w:rPr>
          <w:i/>
          <w14:ligatures w14:val="none"/>
        </w:rPr>
        <w:t xml:space="preserve">glasnost </w:t>
      </w:r>
      <w:r w:rsidR="003944A4" w:rsidRPr="0013574C">
        <w:rPr>
          <w14:ligatures w14:val="none"/>
        </w:rPr>
        <w:t xml:space="preserve">and </w:t>
      </w:r>
      <w:r w:rsidR="003944A4" w:rsidRPr="0013574C">
        <w:rPr>
          <w:i/>
          <w14:ligatures w14:val="none"/>
        </w:rPr>
        <w:t>perestroika</w:t>
      </w:r>
      <w:r w:rsidR="003944A4">
        <w:rPr>
          <w14:ligatures w14:val="none"/>
        </w:rPr>
        <w:t xml:space="preserve"> </w:t>
      </w:r>
      <w:r>
        <w:rPr>
          <w14:ligatures w14:val="none"/>
        </w:rPr>
        <w:t>(</w:t>
      </w:r>
      <w:r w:rsidR="003944A4">
        <w:rPr>
          <w14:ligatures w14:val="none"/>
        </w:rPr>
        <w:t xml:space="preserve">the </w:t>
      </w:r>
      <w:r>
        <w:rPr>
          <w14:ligatures w14:val="none"/>
        </w:rPr>
        <w:t xml:space="preserve">liberalization that started in </w:t>
      </w:r>
      <w:r w:rsidR="003944A4">
        <w:rPr>
          <w14:ligatures w14:val="none"/>
        </w:rPr>
        <w:t>mid-1980s</w:t>
      </w:r>
      <w:r>
        <w:rPr>
          <w14:ligatures w14:val="none"/>
        </w:rPr>
        <w:t>)</w:t>
      </w:r>
      <w:r w:rsidR="00960A75">
        <w:rPr>
          <w14:ligatures w14:val="none"/>
        </w:rPr>
        <w:t>,</w:t>
      </w:r>
      <w:r w:rsidR="003944A4">
        <w:rPr>
          <w14:ligatures w14:val="none"/>
        </w:rPr>
        <w:t xml:space="preserve"> </w:t>
      </w:r>
      <w:r w:rsidR="00960A75">
        <w:rPr>
          <w14:ligatures w14:val="none"/>
        </w:rPr>
        <w:t xml:space="preserve">the nationality-territorial disintegration of the USSR, </w:t>
      </w:r>
      <w:r w:rsidR="003944A4">
        <w:rPr>
          <w14:ligatures w14:val="none"/>
        </w:rPr>
        <w:t xml:space="preserve">and the </w:t>
      </w:r>
      <w:r>
        <w:rPr>
          <w14:ligatures w14:val="none"/>
        </w:rPr>
        <w:t>dramatic</w:t>
      </w:r>
      <w:r w:rsidR="003944A4">
        <w:rPr>
          <w14:ligatures w14:val="none"/>
        </w:rPr>
        <w:t xml:space="preserve"> shift to capitalism</w:t>
      </w:r>
      <w:r>
        <w:rPr>
          <w14:ligatures w14:val="none"/>
        </w:rPr>
        <w:t xml:space="preserve"> through</w:t>
      </w:r>
      <w:r w:rsidR="003944A4">
        <w:rPr>
          <w14:ligatures w14:val="none"/>
        </w:rPr>
        <w:t xml:space="preserve"> largely </w:t>
      </w:r>
      <w:r w:rsidR="004202A2">
        <w:rPr>
          <w14:ligatures w14:val="none"/>
        </w:rPr>
        <w:t>illicit</w:t>
      </w:r>
      <w:r w:rsidR="003944A4">
        <w:rPr>
          <w14:ligatures w14:val="none"/>
        </w:rPr>
        <w:t xml:space="preserve"> privatization of state property</w:t>
      </w:r>
      <w:r>
        <w:rPr>
          <w14:ligatures w14:val="none"/>
        </w:rPr>
        <w:t xml:space="preserve">. We will investigate the causes of </w:t>
      </w:r>
      <w:r w:rsidR="003944A4" w:rsidRPr="0013574C">
        <w:rPr>
          <w14:ligatures w14:val="none"/>
        </w:rPr>
        <w:t xml:space="preserve">the wars in Chechnya </w:t>
      </w:r>
      <w:r>
        <w:rPr>
          <w14:ligatures w14:val="none"/>
        </w:rPr>
        <w:t>in the1990s</w:t>
      </w:r>
      <w:r w:rsidR="00960A75">
        <w:rPr>
          <w14:ligatures w14:val="none"/>
        </w:rPr>
        <w:t>,</w:t>
      </w:r>
      <w:r>
        <w:rPr>
          <w14:ligatures w14:val="none"/>
        </w:rPr>
        <w:t xml:space="preserve"> </w:t>
      </w:r>
      <w:r w:rsidR="003944A4" w:rsidRPr="0013574C">
        <w:rPr>
          <w14:ligatures w14:val="none"/>
        </w:rPr>
        <w:t>and the ongoing</w:t>
      </w:r>
      <w:r>
        <w:rPr>
          <w14:ligatures w14:val="none"/>
        </w:rPr>
        <w:t xml:space="preserve"> Russian</w:t>
      </w:r>
      <w:r w:rsidR="003944A4" w:rsidRPr="0013574C">
        <w:rPr>
          <w14:ligatures w14:val="none"/>
        </w:rPr>
        <w:t xml:space="preserve"> invasion on Ukraine</w:t>
      </w:r>
      <w:r>
        <w:rPr>
          <w14:ligatures w14:val="none"/>
        </w:rPr>
        <w:t xml:space="preserve"> in the context of the worsening relations between Russia and the European Union, and the implications of the Trump era in the U.S. </w:t>
      </w:r>
    </w:p>
    <w:p w14:paraId="0026AD95" w14:textId="719A8FCB" w:rsidR="007010AC" w:rsidRDefault="007010AC" w:rsidP="00495DBB">
      <w:pPr>
        <w:widowControl w:val="0"/>
        <w:autoSpaceDE w:val="0"/>
        <w:autoSpaceDN w:val="0"/>
        <w:spacing w:before="73"/>
        <w:ind w:right="170"/>
        <w:rPr>
          <w14:ligatures w14:val="none"/>
        </w:rPr>
      </w:pPr>
      <w:r>
        <w:rPr>
          <w14:ligatures w14:val="none"/>
        </w:rPr>
        <w:t xml:space="preserve">Further topics of interest will include the different types of </w:t>
      </w:r>
      <w:r w:rsidRPr="007010AC">
        <w:rPr>
          <w14:ligatures w14:val="none"/>
        </w:rPr>
        <w:t>nostalgia for</w:t>
      </w:r>
      <w:r>
        <w:rPr>
          <w14:ligatures w14:val="none"/>
        </w:rPr>
        <w:t xml:space="preserve"> and memorization of</w:t>
      </w:r>
      <w:r w:rsidRPr="007010AC">
        <w:rPr>
          <w14:ligatures w14:val="none"/>
        </w:rPr>
        <w:t xml:space="preserve"> the Soviet Union, the </w:t>
      </w:r>
      <w:r>
        <w:rPr>
          <w14:ligatures w14:val="none"/>
        </w:rPr>
        <w:t xml:space="preserve">upheaval of hopes for better future in the </w:t>
      </w:r>
      <w:r w:rsidRPr="007010AC">
        <w:rPr>
          <w14:ligatures w14:val="none"/>
        </w:rPr>
        <w:t xml:space="preserve">1990s, </w:t>
      </w:r>
      <w:r>
        <w:rPr>
          <w14:ligatures w14:val="none"/>
        </w:rPr>
        <w:t xml:space="preserve">the “Putinization” of Russia since 2000, </w:t>
      </w:r>
      <w:r w:rsidRPr="007010AC">
        <w:rPr>
          <w14:ligatures w14:val="none"/>
        </w:rPr>
        <w:t xml:space="preserve">the Belarusian protests of 2020, </w:t>
      </w:r>
      <w:r>
        <w:rPr>
          <w14:ligatures w14:val="none"/>
        </w:rPr>
        <w:t xml:space="preserve">the Ukrainian pro-Western “Maidan,” </w:t>
      </w:r>
      <w:r w:rsidRPr="007010AC">
        <w:rPr>
          <w14:ligatures w14:val="none"/>
        </w:rPr>
        <w:t xml:space="preserve">and </w:t>
      </w:r>
      <w:r>
        <w:rPr>
          <w14:ligatures w14:val="none"/>
        </w:rPr>
        <w:t>“decommunization”</w:t>
      </w:r>
      <w:r w:rsidRPr="007010AC">
        <w:rPr>
          <w14:ligatures w14:val="none"/>
        </w:rPr>
        <w:t xml:space="preserve"> in Ukraine</w:t>
      </w:r>
      <w:r>
        <w:rPr>
          <w14:ligatures w14:val="none"/>
        </w:rPr>
        <w:t xml:space="preserve">, following the Russian occupation of Crimea and the war that started in 2022. </w:t>
      </w:r>
    </w:p>
    <w:p w14:paraId="5FDAE3A8" w14:textId="07BE9801" w:rsidR="00495DBB" w:rsidRPr="0013574C" w:rsidRDefault="00495DBB" w:rsidP="00495DBB">
      <w:pPr>
        <w:widowControl w:val="0"/>
        <w:autoSpaceDE w:val="0"/>
        <w:autoSpaceDN w:val="0"/>
        <w:spacing w:before="73"/>
        <w:ind w:right="170"/>
        <w:rPr>
          <w14:ligatures w14:val="none"/>
        </w:rPr>
      </w:pPr>
      <w:r w:rsidRPr="0013574C">
        <w:rPr>
          <w14:ligatures w14:val="none"/>
        </w:rPr>
        <w:t>Th</w:t>
      </w:r>
      <w:r w:rsidR="004202A2">
        <w:rPr>
          <w14:ligatures w14:val="none"/>
        </w:rPr>
        <w:t>is course seeks to make a contribution to the teaching cluster on modern European and world history, starting from the mid-19</w:t>
      </w:r>
      <w:r w:rsidR="004202A2" w:rsidRPr="004202A2">
        <w:rPr>
          <w:vertAlign w:val="superscript"/>
          <w14:ligatures w14:val="none"/>
        </w:rPr>
        <w:t>th</w:t>
      </w:r>
      <w:r w:rsidR="004202A2">
        <w:rPr>
          <w14:ligatures w14:val="none"/>
        </w:rPr>
        <w:t xml:space="preserve"> century, where the segment on Eastern Europe is underrepresented in the </w:t>
      </w:r>
      <w:r w:rsidR="004202A2" w:rsidRPr="004202A2">
        <w:rPr>
          <w14:ligatures w14:val="none"/>
        </w:rPr>
        <w:t>Boğaziçi University</w:t>
      </w:r>
      <w:r w:rsidR="004202A2">
        <w:rPr>
          <w14:ligatures w14:val="none"/>
        </w:rPr>
        <w:t xml:space="preserve"> curricula.</w:t>
      </w:r>
      <w:r w:rsidR="008531E1">
        <w:rPr>
          <w14:ligatures w14:val="none"/>
        </w:rPr>
        <w:t xml:space="preserve"> </w:t>
      </w:r>
      <w:r w:rsidR="004202A2">
        <w:rPr>
          <w14:ligatures w14:val="none"/>
        </w:rPr>
        <w:t>More particularly, the course offers a</w:t>
      </w:r>
      <w:r w:rsidRPr="0013574C">
        <w:rPr>
          <w14:ligatures w14:val="none"/>
        </w:rPr>
        <w:t xml:space="preserve"> unique opportunity to watch</w:t>
      </w:r>
      <w:r>
        <w:rPr>
          <w14:ligatures w14:val="none"/>
        </w:rPr>
        <w:t xml:space="preserve"> and discuss</w:t>
      </w:r>
      <w:r w:rsidRPr="0013574C">
        <w:rPr>
          <w14:ligatures w14:val="none"/>
        </w:rPr>
        <w:t xml:space="preserve"> rarely shown Soviet and most recent Russian</w:t>
      </w:r>
      <w:r>
        <w:rPr>
          <w14:ligatures w14:val="none"/>
        </w:rPr>
        <w:t>, Ukrainian and Centra</w:t>
      </w:r>
      <w:r w:rsidR="008531E1">
        <w:rPr>
          <w14:ligatures w14:val="none"/>
        </w:rPr>
        <w:t>l</w:t>
      </w:r>
      <w:r>
        <w:rPr>
          <w14:ligatures w14:val="none"/>
        </w:rPr>
        <w:t xml:space="preserve"> Asian</w:t>
      </w:r>
      <w:r w:rsidRPr="0013574C">
        <w:rPr>
          <w:spacing w:val="1"/>
          <w14:ligatures w14:val="none"/>
        </w:rPr>
        <w:t xml:space="preserve"> </w:t>
      </w:r>
      <w:r w:rsidRPr="007010AC">
        <w:rPr>
          <w:b/>
          <w:bCs/>
          <w14:ligatures w14:val="none"/>
        </w:rPr>
        <w:t>film</w:t>
      </w:r>
      <w:r w:rsidR="004202A2" w:rsidRPr="007010AC">
        <w:rPr>
          <w:b/>
          <w:bCs/>
          <w14:ligatures w14:val="none"/>
        </w:rPr>
        <w:t>s</w:t>
      </w:r>
      <w:r w:rsidR="008531E1">
        <w:rPr>
          <w:spacing w:val="-1"/>
          <w14:ligatures w14:val="none"/>
        </w:rPr>
        <w:t xml:space="preserve">, both those considered to be internationally renowned </w:t>
      </w:r>
      <w:r w:rsidRPr="0013574C">
        <w:rPr>
          <w14:ligatures w14:val="none"/>
        </w:rPr>
        <w:t>masterpieces</w:t>
      </w:r>
      <w:r w:rsidR="008531E1">
        <w:rPr>
          <w14:ligatures w14:val="none"/>
        </w:rPr>
        <w:t>,</w:t>
      </w:r>
      <w:r w:rsidRPr="0013574C">
        <w:rPr>
          <w:spacing w:val="3"/>
          <w14:ligatures w14:val="none"/>
        </w:rPr>
        <w:t xml:space="preserve"> </w:t>
      </w:r>
      <w:r w:rsidRPr="0013574C">
        <w:rPr>
          <w14:ligatures w14:val="none"/>
        </w:rPr>
        <w:t xml:space="preserve">and </w:t>
      </w:r>
      <w:r w:rsidR="008531E1">
        <w:rPr>
          <w14:ligatures w14:val="none"/>
        </w:rPr>
        <w:t xml:space="preserve">those belonging to more </w:t>
      </w:r>
      <w:r w:rsidRPr="0013574C">
        <w:rPr>
          <w14:ligatures w14:val="none"/>
        </w:rPr>
        <w:t>experimental</w:t>
      </w:r>
      <w:r w:rsidR="008531E1">
        <w:rPr>
          <w14:ligatures w14:val="none"/>
        </w:rPr>
        <w:t xml:space="preserve"> and avant-garde</w:t>
      </w:r>
      <w:r w:rsidRPr="0013574C">
        <w:rPr>
          <w14:ligatures w14:val="none"/>
        </w:rPr>
        <w:t xml:space="preserve"> </w:t>
      </w:r>
      <w:r w:rsidR="004202A2">
        <w:rPr>
          <w14:ligatures w14:val="none"/>
        </w:rPr>
        <w:t>works.</w:t>
      </w:r>
    </w:p>
    <w:p w14:paraId="6B5C9A91" w14:textId="77777777" w:rsidR="00495DBB" w:rsidRPr="0013574C" w:rsidRDefault="00495DBB" w:rsidP="00495DBB">
      <w:pPr>
        <w:widowControl w:val="0"/>
        <w:autoSpaceDE w:val="0"/>
        <w:autoSpaceDN w:val="0"/>
        <w:spacing w:before="6"/>
        <w:rPr>
          <w14:ligatures w14:val="none"/>
        </w:rPr>
      </w:pPr>
    </w:p>
    <w:p w14:paraId="5AA29427" w14:textId="77777777" w:rsidR="00495DBB" w:rsidRPr="0013574C" w:rsidRDefault="00495DBB" w:rsidP="00495DBB">
      <w:pPr>
        <w:widowControl w:val="0"/>
        <w:autoSpaceDE w:val="0"/>
        <w:autoSpaceDN w:val="0"/>
        <w:spacing w:line="274" w:lineRule="exact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>Course</w:t>
      </w:r>
      <w:r w:rsidRPr="0013574C">
        <w:rPr>
          <w:b/>
          <w:bCs/>
          <w:spacing w:val="-3"/>
          <w14:ligatures w14:val="none"/>
        </w:rPr>
        <w:t xml:space="preserve"> </w:t>
      </w:r>
      <w:r w:rsidRPr="0013574C">
        <w:rPr>
          <w:b/>
          <w:bCs/>
          <w14:ligatures w14:val="none"/>
        </w:rPr>
        <w:t>Aims</w:t>
      </w:r>
    </w:p>
    <w:p w14:paraId="2A1A702A" w14:textId="23973497" w:rsidR="00495DBB" w:rsidRPr="0013574C" w:rsidRDefault="00495DBB" w:rsidP="00495DBB">
      <w:pPr>
        <w:widowControl w:val="0"/>
        <w:autoSpaceDE w:val="0"/>
        <w:autoSpaceDN w:val="0"/>
        <w:ind w:right="718"/>
        <w:rPr>
          <w14:ligatures w14:val="none"/>
        </w:rPr>
      </w:pPr>
      <w:r w:rsidRPr="0013574C">
        <w:rPr>
          <w14:ligatures w14:val="none"/>
        </w:rPr>
        <w:t xml:space="preserve">The purpose of the course is two-fold: </w:t>
      </w:r>
      <w:r w:rsidR="00E52C77">
        <w:rPr>
          <w14:ligatures w14:val="none"/>
        </w:rPr>
        <w:t xml:space="preserve">first, </w:t>
      </w:r>
      <w:r w:rsidRPr="0013574C">
        <w:rPr>
          <w14:ligatures w14:val="none"/>
        </w:rPr>
        <w:t xml:space="preserve">to familiarize students with the </w:t>
      </w:r>
      <w:r w:rsidR="00E52C77" w:rsidRPr="0013574C">
        <w:rPr>
          <w14:ligatures w14:val="none"/>
        </w:rPr>
        <w:t>political and</w:t>
      </w:r>
      <w:r w:rsidR="00E52C77">
        <w:rPr>
          <w14:ligatures w14:val="none"/>
        </w:rPr>
        <w:t xml:space="preserve"> </w:t>
      </w:r>
      <w:r w:rsidR="00E52C77" w:rsidRPr="0013574C">
        <w:rPr>
          <w:spacing w:val="-57"/>
          <w14:ligatures w14:val="none"/>
        </w:rPr>
        <w:t xml:space="preserve"> </w:t>
      </w:r>
      <w:r w:rsidR="00E52C77" w:rsidRPr="0013574C">
        <w:rPr>
          <w14:ligatures w14:val="none"/>
        </w:rPr>
        <w:t>cultural history</w:t>
      </w:r>
      <w:r w:rsidR="00E52C77">
        <w:rPr>
          <w14:ligatures w14:val="none"/>
        </w:rPr>
        <w:t xml:space="preserve"> of the late Russian Empire, the Soviet Union and post-Soviet Russia, as well as several other post-Sov</w:t>
      </w:r>
      <w:r w:rsidR="008E425D">
        <w:rPr>
          <w14:ligatures w14:val="none"/>
        </w:rPr>
        <w:t>i</w:t>
      </w:r>
      <w:r w:rsidR="00E52C77">
        <w:rPr>
          <w14:ligatures w14:val="none"/>
        </w:rPr>
        <w:t xml:space="preserve">et states, such </w:t>
      </w:r>
      <w:r w:rsidR="008E425D">
        <w:rPr>
          <w14:ligatures w14:val="none"/>
        </w:rPr>
        <w:t>a</w:t>
      </w:r>
      <w:r w:rsidR="00E52C77">
        <w:rPr>
          <w14:ligatures w14:val="none"/>
        </w:rPr>
        <w:t>s Ukraine, and, second, to encourage</w:t>
      </w:r>
      <w:r w:rsidRPr="0013574C">
        <w:rPr>
          <w14:ligatures w14:val="none"/>
        </w:rPr>
        <w:t xml:space="preserve"> cross-cultural comparisons of the impact of politics and history on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>popular culture</w:t>
      </w:r>
      <w:r w:rsidR="00E52C77">
        <w:rPr>
          <w14:ligatures w14:val="none"/>
        </w:rPr>
        <w:t xml:space="preserve"> and </w:t>
      </w:r>
      <w:r w:rsidR="008E425D">
        <w:rPr>
          <w14:ligatures w14:val="none"/>
        </w:rPr>
        <w:t xml:space="preserve">the </w:t>
      </w:r>
      <w:r w:rsidR="00E52C77">
        <w:rPr>
          <w14:ligatures w14:val="none"/>
        </w:rPr>
        <w:t>arts,</w:t>
      </w:r>
      <w:r w:rsidRPr="0013574C">
        <w:rPr>
          <w14:ligatures w14:val="none"/>
        </w:rPr>
        <w:t xml:space="preserve"> and vice versa. Particular issues to</w:t>
      </w:r>
      <w:r w:rsidR="00E52C77">
        <w:rPr>
          <w14:ligatures w14:val="none"/>
        </w:rPr>
        <w:t xml:space="preserve"> define and</w:t>
      </w:r>
      <w:r w:rsidRPr="0013574C">
        <w:rPr>
          <w14:ligatures w14:val="none"/>
        </w:rPr>
        <w:t xml:space="preserve"> explore include</w:t>
      </w:r>
      <w:r w:rsidR="00E52C77">
        <w:rPr>
          <w14:ligatures w14:val="none"/>
        </w:rPr>
        <w:t>:</w:t>
      </w:r>
      <w:r w:rsidRPr="0013574C">
        <w:rPr>
          <w14:ligatures w14:val="none"/>
        </w:rPr>
        <w:t xml:space="preserve"> communism</w:t>
      </w:r>
      <w:r w:rsidR="00E52C77">
        <w:rPr>
          <w14:ligatures w14:val="none"/>
        </w:rPr>
        <w:t xml:space="preserve">, empire and </w:t>
      </w:r>
      <w:r w:rsidRPr="0013574C">
        <w:rPr>
          <w14:ligatures w14:val="none"/>
        </w:rPr>
        <w:t>nation-building,</w:t>
      </w:r>
      <w:r w:rsidR="00E52C77">
        <w:rPr>
          <w14:ligatures w14:val="none"/>
        </w:rPr>
        <w:t xml:space="preserve"> ethnicity and nationalism,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>propaganda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>and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 xml:space="preserve">patriotism, </w:t>
      </w:r>
      <w:r w:rsidR="00E52C77">
        <w:rPr>
          <w14:ligatures w14:val="none"/>
        </w:rPr>
        <w:t xml:space="preserve">gender (in)equalities and social transformations, </w:t>
      </w:r>
      <w:r w:rsidRPr="0013574C">
        <w:rPr>
          <w14:ligatures w14:val="none"/>
        </w:rPr>
        <w:t>ideology</w:t>
      </w:r>
      <w:r w:rsidR="00E52C77">
        <w:rPr>
          <w14:ligatures w14:val="none"/>
        </w:rPr>
        <w:t xml:space="preserve"> and culture</w:t>
      </w:r>
      <w:r w:rsidRPr="0013574C">
        <w:rPr>
          <w14:ligatures w14:val="none"/>
        </w:rPr>
        <w:t>,</w:t>
      </w:r>
      <w:r w:rsidRPr="0013574C">
        <w:rPr>
          <w:spacing w:val="1"/>
          <w14:ligatures w14:val="none"/>
        </w:rPr>
        <w:t xml:space="preserve"> </w:t>
      </w:r>
      <w:r w:rsidR="00C66963" w:rsidRPr="0013574C">
        <w:rPr>
          <w14:ligatures w14:val="none"/>
        </w:rPr>
        <w:t>censorship</w:t>
      </w:r>
      <w:r w:rsidR="00C66963">
        <w:rPr>
          <w14:ligatures w14:val="none"/>
        </w:rPr>
        <w:t>, the role of cinema and other forms of arts in supporting or opposing the regimes,</w:t>
      </w:r>
      <w:r w:rsidRPr="0013574C">
        <w:rPr>
          <w:spacing w:val="2"/>
          <w14:ligatures w14:val="none"/>
        </w:rPr>
        <w:t xml:space="preserve"> </w:t>
      </w:r>
    </w:p>
    <w:p w14:paraId="534DC67C" w14:textId="77777777" w:rsidR="00495DBB" w:rsidRPr="0013574C" w:rsidRDefault="00495DBB" w:rsidP="00495DBB">
      <w:pPr>
        <w:widowControl w:val="0"/>
        <w:autoSpaceDE w:val="0"/>
        <w:autoSpaceDN w:val="0"/>
        <w:rPr>
          <w14:ligatures w14:val="none"/>
        </w:rPr>
      </w:pPr>
      <w:r w:rsidRPr="0013574C">
        <w:rPr>
          <w14:ligatures w14:val="none"/>
        </w:rPr>
        <w:t>By</w:t>
      </w:r>
      <w:r w:rsidRPr="0013574C">
        <w:rPr>
          <w:spacing w:val="-6"/>
          <w14:ligatures w14:val="none"/>
        </w:rPr>
        <w:t xml:space="preserve"> </w:t>
      </w:r>
      <w:r w:rsidRPr="0013574C">
        <w:rPr>
          <w14:ligatures w14:val="none"/>
        </w:rPr>
        <w:t>the end of the</w:t>
      </w:r>
      <w:r w:rsidRPr="0013574C">
        <w:rPr>
          <w:spacing w:val="-2"/>
          <w14:ligatures w14:val="none"/>
        </w:rPr>
        <w:t xml:space="preserve"> </w:t>
      </w:r>
      <w:r w:rsidRPr="0013574C">
        <w:rPr>
          <w14:ligatures w14:val="none"/>
        </w:rPr>
        <w:t>course,</w:t>
      </w:r>
      <w:r w:rsidRPr="0013574C">
        <w:rPr>
          <w:spacing w:val="2"/>
          <w14:ligatures w14:val="none"/>
        </w:rPr>
        <w:t xml:space="preserve"> </w:t>
      </w:r>
      <w:r w:rsidRPr="0013574C">
        <w:rPr>
          <w14:ligatures w14:val="none"/>
        </w:rPr>
        <w:t>students will have</w:t>
      </w:r>
      <w:r w:rsidRPr="0013574C">
        <w:rPr>
          <w:spacing w:val="-2"/>
          <w14:ligatures w14:val="none"/>
        </w:rPr>
        <w:t xml:space="preserve"> </w:t>
      </w:r>
      <w:r w:rsidRPr="0013574C">
        <w:rPr>
          <w14:ligatures w14:val="none"/>
        </w:rPr>
        <w:t>acquired</w:t>
      </w:r>
      <w:r w:rsidRPr="0013574C">
        <w:rPr>
          <w:spacing w:val="2"/>
          <w14:ligatures w14:val="none"/>
        </w:rPr>
        <w:t xml:space="preserve"> </w:t>
      </w:r>
      <w:r w:rsidRPr="0013574C">
        <w:rPr>
          <w14:ligatures w14:val="none"/>
        </w:rPr>
        <w:t>an advanced knowledge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of:</w:t>
      </w:r>
    </w:p>
    <w:p w14:paraId="69C46AF8" w14:textId="50EDC44D" w:rsidR="00495DBB" w:rsidRPr="00C66963" w:rsidRDefault="00495DBB" w:rsidP="00C66963">
      <w:pPr>
        <w:widowControl w:val="0"/>
        <w:numPr>
          <w:ilvl w:val="0"/>
          <w:numId w:val="1"/>
        </w:numPr>
        <w:tabs>
          <w:tab w:val="left" w:pos="276"/>
        </w:tabs>
        <w:autoSpaceDE w:val="0"/>
        <w:autoSpaceDN w:val="0"/>
        <w:ind w:left="0" w:firstLine="0"/>
        <w:rPr>
          <w:szCs w:val="22"/>
          <w14:ligatures w14:val="none"/>
        </w:rPr>
      </w:pPr>
      <w:r w:rsidRPr="00C66963">
        <w:rPr>
          <w:szCs w:val="22"/>
          <w14:ligatures w14:val="none"/>
        </w:rPr>
        <w:t xml:space="preserve">The history and politics of </w:t>
      </w:r>
      <w:r w:rsidR="00C66963" w:rsidRPr="00C66963">
        <w:rPr>
          <w:szCs w:val="22"/>
          <w14:ligatures w14:val="none"/>
        </w:rPr>
        <w:t>the Rus</w:t>
      </w:r>
      <w:r w:rsidR="008E425D">
        <w:rPr>
          <w:szCs w:val="22"/>
          <w14:ligatures w14:val="none"/>
        </w:rPr>
        <w:t>s</w:t>
      </w:r>
      <w:r w:rsidR="00C66963" w:rsidRPr="00C66963">
        <w:rPr>
          <w:szCs w:val="22"/>
          <w14:ligatures w14:val="none"/>
        </w:rPr>
        <w:t>ian Epmire, the</w:t>
      </w:r>
      <w:r w:rsidRPr="00C66963">
        <w:rPr>
          <w:szCs w:val="22"/>
          <w14:ligatures w14:val="none"/>
        </w:rPr>
        <w:t xml:space="preserve"> USSR</w:t>
      </w:r>
      <w:r w:rsidR="00C66963" w:rsidRPr="00C66963">
        <w:rPr>
          <w:szCs w:val="22"/>
          <w14:ligatures w14:val="none"/>
        </w:rPr>
        <w:t>,</w:t>
      </w:r>
      <w:r w:rsidRPr="00C66963">
        <w:rPr>
          <w:szCs w:val="22"/>
          <w14:ligatures w14:val="none"/>
        </w:rPr>
        <w:t xml:space="preserve"> Russia </w:t>
      </w:r>
      <w:r w:rsidR="00C66963" w:rsidRPr="00C66963">
        <w:rPr>
          <w:szCs w:val="22"/>
          <w14:ligatures w14:val="none"/>
        </w:rPr>
        <w:t xml:space="preserve">and </w:t>
      </w:r>
      <w:r w:rsidR="008E425D" w:rsidRPr="00C66963">
        <w:rPr>
          <w:szCs w:val="22"/>
          <w14:ligatures w14:val="none"/>
        </w:rPr>
        <w:t>several</w:t>
      </w:r>
      <w:r w:rsidR="00C66963" w:rsidRPr="00C66963">
        <w:rPr>
          <w:szCs w:val="22"/>
          <w14:ligatures w14:val="none"/>
        </w:rPr>
        <w:t xml:space="preserve"> other post-Soviet states </w:t>
      </w:r>
    </w:p>
    <w:p w14:paraId="2F48A9D3" w14:textId="670EB136" w:rsidR="00495DBB" w:rsidRPr="00C66963" w:rsidRDefault="00495DBB" w:rsidP="00C66963">
      <w:pPr>
        <w:widowControl w:val="0"/>
        <w:numPr>
          <w:ilvl w:val="0"/>
          <w:numId w:val="1"/>
        </w:numPr>
        <w:tabs>
          <w:tab w:val="left" w:pos="283"/>
          <w:tab w:val="left" w:pos="6549"/>
        </w:tabs>
        <w:autoSpaceDE w:val="0"/>
        <w:autoSpaceDN w:val="0"/>
        <w:ind w:left="0" w:firstLine="0"/>
        <w:rPr>
          <w:szCs w:val="22"/>
          <w14:ligatures w14:val="none"/>
        </w:rPr>
      </w:pPr>
      <w:r w:rsidRPr="00C66963">
        <w:rPr>
          <w:szCs w:val="22"/>
          <w14:ligatures w14:val="none"/>
        </w:rPr>
        <w:t>Special topics</w:t>
      </w:r>
      <w:r w:rsidR="00C66963">
        <w:rPr>
          <w:szCs w:val="22"/>
          <w14:ligatures w14:val="none"/>
        </w:rPr>
        <w:t>, such as</w:t>
      </w:r>
      <w:r w:rsidRPr="00C66963">
        <w:rPr>
          <w:szCs w:val="22"/>
          <w14:ligatures w14:val="none"/>
        </w:rPr>
        <w:t>:</w:t>
      </w:r>
      <w:r w:rsidR="00C66963">
        <w:rPr>
          <w:szCs w:val="22"/>
          <w14:ligatures w14:val="none"/>
        </w:rPr>
        <w:t xml:space="preserve"> </w:t>
      </w:r>
      <w:r w:rsidRPr="00C66963">
        <w:rPr>
          <w:szCs w:val="22"/>
          <w14:ligatures w14:val="none"/>
        </w:rPr>
        <w:t>everyday life</w:t>
      </w:r>
      <w:r w:rsidR="00C66963">
        <w:rPr>
          <w:szCs w:val="22"/>
          <w14:ligatures w14:val="none"/>
        </w:rPr>
        <w:t xml:space="preserve"> and politics</w:t>
      </w:r>
      <w:r w:rsidRPr="00C66963">
        <w:rPr>
          <w:szCs w:val="22"/>
          <w14:ligatures w14:val="none"/>
        </w:rPr>
        <w:t>, ethnicity and nationalism, media and censorship, film and social criticism, humor, gender, and youth culture.</w:t>
      </w:r>
      <w:r w:rsidR="007010AC" w:rsidRPr="007010AC">
        <w:t xml:space="preserve"> </w:t>
      </w:r>
      <w:r w:rsidR="007010AC">
        <w:rPr>
          <w:szCs w:val="22"/>
          <w14:ligatures w14:val="none"/>
        </w:rPr>
        <w:t>Students</w:t>
      </w:r>
      <w:r w:rsidR="007010AC" w:rsidRPr="007010AC">
        <w:rPr>
          <w:szCs w:val="22"/>
          <w14:ligatures w14:val="none"/>
        </w:rPr>
        <w:t xml:space="preserve"> will </w:t>
      </w:r>
      <w:r w:rsidR="007010AC">
        <w:rPr>
          <w:szCs w:val="22"/>
          <w14:ligatures w14:val="none"/>
        </w:rPr>
        <w:t>acquire knowledge</w:t>
      </w:r>
      <w:r w:rsidR="007010AC" w:rsidRPr="007010AC">
        <w:rPr>
          <w:szCs w:val="22"/>
          <w14:ligatures w14:val="none"/>
        </w:rPr>
        <w:t xml:space="preserve"> </w:t>
      </w:r>
      <w:r w:rsidR="007010AC">
        <w:rPr>
          <w:szCs w:val="22"/>
          <w14:ligatures w14:val="none"/>
        </w:rPr>
        <w:t xml:space="preserve">of these issues as they are manifested in the </w:t>
      </w:r>
      <w:r w:rsidR="007010AC" w:rsidRPr="007010AC">
        <w:rPr>
          <w:szCs w:val="22"/>
          <w14:ligatures w14:val="none"/>
        </w:rPr>
        <w:t>pasts and presents in people’s everyday lives, artistic practices, and political struggle.</w:t>
      </w:r>
      <w:r w:rsidR="007010AC">
        <w:rPr>
          <w:szCs w:val="22"/>
          <w14:ligatures w14:val="none"/>
        </w:rPr>
        <w:t xml:space="preserve"> </w:t>
      </w:r>
    </w:p>
    <w:p w14:paraId="11A7D58D" w14:textId="77777777" w:rsidR="00495DBB" w:rsidRPr="0013574C" w:rsidRDefault="00495DBB" w:rsidP="00495DBB">
      <w:pPr>
        <w:widowControl w:val="0"/>
        <w:autoSpaceDE w:val="0"/>
        <w:autoSpaceDN w:val="0"/>
        <w:spacing w:before="3"/>
        <w:rPr>
          <w14:ligatures w14:val="none"/>
        </w:rPr>
      </w:pPr>
    </w:p>
    <w:p w14:paraId="6EB84A27" w14:textId="77777777" w:rsidR="00495DBB" w:rsidRPr="0013574C" w:rsidRDefault="00495DBB" w:rsidP="00495DBB">
      <w:pPr>
        <w:widowControl w:val="0"/>
        <w:autoSpaceDE w:val="0"/>
        <w:autoSpaceDN w:val="0"/>
        <w:spacing w:line="274" w:lineRule="exact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>Course</w:t>
      </w:r>
      <w:r w:rsidRPr="0013574C">
        <w:rPr>
          <w:b/>
          <w:bCs/>
          <w:spacing w:val="-4"/>
          <w14:ligatures w14:val="none"/>
        </w:rPr>
        <w:t xml:space="preserve"> </w:t>
      </w:r>
      <w:r w:rsidRPr="0013574C">
        <w:rPr>
          <w:b/>
          <w:bCs/>
          <w14:ligatures w14:val="none"/>
        </w:rPr>
        <w:t>Format</w:t>
      </w:r>
      <w:r w:rsidRPr="0013574C">
        <w:rPr>
          <w:b/>
          <w:bCs/>
          <w:spacing w:val="-3"/>
          <w14:ligatures w14:val="none"/>
        </w:rPr>
        <w:t xml:space="preserve"> </w:t>
      </w:r>
      <w:r w:rsidRPr="0013574C">
        <w:rPr>
          <w:b/>
          <w:bCs/>
          <w14:ligatures w14:val="none"/>
        </w:rPr>
        <w:t>and</w:t>
      </w:r>
      <w:r w:rsidRPr="0013574C">
        <w:rPr>
          <w:b/>
          <w:bCs/>
          <w:spacing w:val="-3"/>
          <w14:ligatures w14:val="none"/>
        </w:rPr>
        <w:t xml:space="preserve"> </w:t>
      </w:r>
      <w:r w:rsidRPr="0013574C">
        <w:rPr>
          <w:b/>
          <w:bCs/>
          <w14:ligatures w14:val="none"/>
        </w:rPr>
        <w:t>Requirements</w:t>
      </w:r>
    </w:p>
    <w:p w14:paraId="2F01A265" w14:textId="77777777" w:rsidR="00495DBB" w:rsidRPr="0013574C" w:rsidRDefault="00495DBB" w:rsidP="00495DBB">
      <w:pPr>
        <w:widowControl w:val="0"/>
        <w:autoSpaceDE w:val="0"/>
        <w:autoSpaceDN w:val="0"/>
        <w:ind w:right="387"/>
        <w:rPr>
          <w14:ligatures w14:val="none"/>
        </w:rPr>
      </w:pPr>
      <w:r w:rsidRPr="0013574C">
        <w:rPr>
          <w14:ligatures w14:val="none"/>
        </w:rPr>
        <w:t>The class will be held in a seminar form.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>Students are expected to participate actively in the class</w:t>
      </w:r>
      <w:r w:rsidRPr="0013574C">
        <w:rPr>
          <w:spacing w:val="1"/>
          <w14:ligatures w14:val="none"/>
        </w:rPr>
        <w:t xml:space="preserve"> </w:t>
      </w:r>
      <w:r w:rsidRPr="0013574C">
        <w:rPr>
          <w14:ligatures w14:val="none"/>
        </w:rPr>
        <w:t>discussions. Oral presentations and/or weekly diaries are required. Attendance and active participation are</w:t>
      </w:r>
      <w:r w:rsidRPr="0013574C">
        <w:rPr>
          <w:spacing w:val="-57"/>
          <w14:ligatures w14:val="none"/>
        </w:rPr>
        <w:t xml:space="preserve"> </w:t>
      </w:r>
      <w:r w:rsidRPr="0013574C">
        <w:rPr>
          <w14:ligatures w14:val="none"/>
        </w:rPr>
        <w:t>essential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and required components of this course.</w:t>
      </w:r>
    </w:p>
    <w:p w14:paraId="6CBFC9A4" w14:textId="77777777" w:rsidR="00495DBB" w:rsidRPr="0013574C" w:rsidRDefault="00495DBB" w:rsidP="00495DBB">
      <w:pPr>
        <w:widowControl w:val="0"/>
        <w:autoSpaceDE w:val="0"/>
        <w:autoSpaceDN w:val="0"/>
        <w:spacing w:before="3"/>
        <w:rPr>
          <w14:ligatures w14:val="none"/>
        </w:rPr>
      </w:pPr>
    </w:p>
    <w:p w14:paraId="14A78753" w14:textId="77777777" w:rsidR="00495DBB" w:rsidRPr="0013574C" w:rsidRDefault="00495DBB" w:rsidP="00495DBB">
      <w:pPr>
        <w:widowControl w:val="0"/>
        <w:autoSpaceDE w:val="0"/>
        <w:autoSpaceDN w:val="0"/>
        <w:spacing w:line="274" w:lineRule="exact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lastRenderedPageBreak/>
        <w:t>Course</w:t>
      </w:r>
      <w:r w:rsidRPr="0013574C">
        <w:rPr>
          <w:b/>
          <w:bCs/>
          <w:spacing w:val="-2"/>
          <w14:ligatures w14:val="none"/>
        </w:rPr>
        <w:t xml:space="preserve"> </w:t>
      </w:r>
      <w:r w:rsidRPr="0013574C">
        <w:rPr>
          <w:b/>
          <w:bCs/>
          <w14:ligatures w14:val="none"/>
        </w:rPr>
        <w:t>Evaluation</w:t>
      </w:r>
    </w:p>
    <w:p w14:paraId="4FE5FEDD" w14:textId="60C8B0A2" w:rsidR="008E425D" w:rsidRDefault="007010AC" w:rsidP="008E425D">
      <w:pPr>
        <w:widowControl w:val="0"/>
        <w:autoSpaceDE w:val="0"/>
        <w:autoSpaceDN w:val="0"/>
        <w:rPr>
          <w:spacing w:val="-57"/>
          <w14:ligatures w14:val="none"/>
        </w:rPr>
      </w:pPr>
      <w:r>
        <w:rPr>
          <w14:ligatures w14:val="none"/>
        </w:rPr>
        <w:t>Two w</w:t>
      </w:r>
      <w:r w:rsidR="00495DBB" w:rsidRPr="0013574C">
        <w:rPr>
          <w14:ligatures w14:val="none"/>
        </w:rPr>
        <w:t xml:space="preserve">eekly </w:t>
      </w:r>
      <w:r>
        <w:rPr>
          <w14:ligatures w14:val="none"/>
        </w:rPr>
        <w:t>r</w:t>
      </w:r>
      <w:r w:rsidR="00495DBB" w:rsidRPr="0013574C">
        <w:rPr>
          <w14:ligatures w14:val="none"/>
        </w:rPr>
        <w:t xml:space="preserve">eports </w:t>
      </w:r>
      <w:r w:rsidR="00495DBB" w:rsidRPr="007010AC">
        <w:rPr>
          <w:caps/>
          <w14:ligatures w14:val="none"/>
        </w:rPr>
        <w:t>or</w:t>
      </w:r>
      <w:r w:rsidR="00495DBB" w:rsidRPr="0013574C">
        <w:rPr>
          <w14:ligatures w14:val="none"/>
        </w:rPr>
        <w:t xml:space="preserve"> </w:t>
      </w:r>
      <w:r>
        <w:rPr>
          <w14:ligatures w14:val="none"/>
        </w:rPr>
        <w:t>one t</w:t>
      </w:r>
      <w:r w:rsidR="00495DBB" w:rsidRPr="0013574C">
        <w:rPr>
          <w14:ligatures w14:val="none"/>
        </w:rPr>
        <w:t xml:space="preserve">eam </w:t>
      </w:r>
      <w:r>
        <w:rPr>
          <w14:ligatures w14:val="none"/>
        </w:rPr>
        <w:t>p</w:t>
      </w:r>
      <w:r w:rsidR="00495DBB" w:rsidRPr="0013574C">
        <w:rPr>
          <w14:ligatures w14:val="none"/>
        </w:rPr>
        <w:t xml:space="preserve">resentations: </w:t>
      </w:r>
      <w:r w:rsidR="008E425D">
        <w:rPr>
          <w14:ligatures w14:val="none"/>
        </w:rPr>
        <w:t>2</w:t>
      </w:r>
      <w:r w:rsidR="00495DBB" w:rsidRPr="0013574C">
        <w:rPr>
          <w14:ligatures w14:val="none"/>
        </w:rPr>
        <w:t>0 per cent of the grade</w:t>
      </w:r>
    </w:p>
    <w:p w14:paraId="41484DD0" w14:textId="77777777" w:rsidR="008E425D" w:rsidRDefault="008E425D" w:rsidP="008E425D">
      <w:pPr>
        <w:widowControl w:val="0"/>
        <w:autoSpaceDE w:val="0"/>
        <w:autoSpaceDN w:val="0"/>
        <w:rPr>
          <w14:ligatures w14:val="none"/>
        </w:rPr>
      </w:pPr>
      <w:r>
        <w:rPr>
          <w14:ligatures w14:val="none"/>
        </w:rPr>
        <w:t>Midterm: 20 per cent</w:t>
      </w:r>
    </w:p>
    <w:p w14:paraId="79FF409C" w14:textId="522CF3D3" w:rsidR="00495DBB" w:rsidRPr="008E425D" w:rsidRDefault="008E425D" w:rsidP="008E425D">
      <w:pPr>
        <w:widowControl w:val="0"/>
        <w:autoSpaceDE w:val="0"/>
        <w:autoSpaceDN w:val="0"/>
        <w:rPr>
          <w:spacing w:val="-57"/>
          <w14:ligatures w14:val="none"/>
        </w:rPr>
      </w:pPr>
      <w:r>
        <w:rPr>
          <w14:ligatures w14:val="none"/>
        </w:rPr>
        <w:t>F</w:t>
      </w:r>
      <w:r w:rsidR="00495DBB" w:rsidRPr="0013574C">
        <w:rPr>
          <w14:ligatures w14:val="none"/>
        </w:rPr>
        <w:t>inal</w:t>
      </w:r>
      <w:r w:rsidR="00495DBB" w:rsidRPr="0013574C">
        <w:rPr>
          <w:spacing w:val="-1"/>
          <w14:ligatures w14:val="none"/>
        </w:rPr>
        <w:t xml:space="preserve"> </w:t>
      </w:r>
      <w:r w:rsidR="00495DBB" w:rsidRPr="0013574C">
        <w:rPr>
          <w14:ligatures w14:val="none"/>
        </w:rPr>
        <w:t>paper: 5</w:t>
      </w:r>
      <w:r>
        <w:rPr>
          <w14:ligatures w14:val="none"/>
        </w:rPr>
        <w:t>0</w:t>
      </w:r>
      <w:r w:rsidR="00495DBB" w:rsidRPr="0013574C">
        <w:rPr>
          <w14:ligatures w14:val="none"/>
        </w:rPr>
        <w:t xml:space="preserve"> per</w:t>
      </w:r>
      <w:r w:rsidR="00495DBB" w:rsidRPr="0013574C">
        <w:rPr>
          <w:spacing w:val="1"/>
          <w14:ligatures w14:val="none"/>
        </w:rPr>
        <w:t xml:space="preserve"> </w:t>
      </w:r>
      <w:r w:rsidR="00495DBB" w:rsidRPr="0013574C">
        <w:rPr>
          <w14:ligatures w14:val="none"/>
        </w:rPr>
        <w:t>cent</w:t>
      </w:r>
    </w:p>
    <w:p w14:paraId="505E891F" w14:textId="16924D65" w:rsidR="00495DBB" w:rsidRPr="0013574C" w:rsidRDefault="00495DBB" w:rsidP="00495DBB">
      <w:pPr>
        <w:widowControl w:val="0"/>
        <w:autoSpaceDE w:val="0"/>
        <w:autoSpaceDN w:val="0"/>
        <w:rPr>
          <w14:ligatures w14:val="none"/>
        </w:rPr>
      </w:pPr>
      <w:r w:rsidRPr="0013574C">
        <w:rPr>
          <w14:ligatures w14:val="none"/>
        </w:rPr>
        <w:t>Attendance and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participation:</w:t>
      </w:r>
      <w:r w:rsidRPr="0013574C">
        <w:rPr>
          <w:spacing w:val="-1"/>
          <w14:ligatures w14:val="none"/>
        </w:rPr>
        <w:t xml:space="preserve"> </w:t>
      </w:r>
      <w:r w:rsidR="008E425D">
        <w:rPr>
          <w14:ligatures w14:val="none"/>
        </w:rPr>
        <w:t>10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per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cent</w:t>
      </w:r>
    </w:p>
    <w:p w14:paraId="55BF4C31" w14:textId="77777777" w:rsidR="00495DBB" w:rsidRPr="0013574C" w:rsidRDefault="00495DBB" w:rsidP="00495DBB">
      <w:pPr>
        <w:widowControl w:val="0"/>
        <w:autoSpaceDE w:val="0"/>
        <w:autoSpaceDN w:val="0"/>
        <w:spacing w:before="10"/>
        <w:rPr>
          <w:sz w:val="34"/>
          <w14:ligatures w14:val="none"/>
        </w:rPr>
      </w:pPr>
    </w:p>
    <w:p w14:paraId="26DADD27" w14:textId="77777777" w:rsidR="00495DBB" w:rsidRPr="0013574C" w:rsidRDefault="00495DBB" w:rsidP="00495DBB">
      <w:pPr>
        <w:widowControl w:val="0"/>
        <w:autoSpaceDE w:val="0"/>
        <w:autoSpaceDN w:val="0"/>
        <w:ind w:right="138"/>
        <w:jc w:val="center"/>
        <w:rPr>
          <w:b/>
          <w:sz w:val="21"/>
          <w:szCs w:val="22"/>
          <w14:ligatures w14:val="none"/>
        </w:rPr>
      </w:pPr>
      <w:r w:rsidRPr="0013574C">
        <w:rPr>
          <w:b/>
          <w:color w:val="6F2F9F"/>
          <w:sz w:val="26"/>
          <w:szCs w:val="22"/>
          <w14:ligatures w14:val="none"/>
        </w:rPr>
        <w:t>C</w:t>
      </w:r>
      <w:r w:rsidRPr="0013574C">
        <w:rPr>
          <w:b/>
          <w:color w:val="6F2F9F"/>
          <w:sz w:val="21"/>
          <w:szCs w:val="22"/>
          <w14:ligatures w14:val="none"/>
        </w:rPr>
        <w:t>OURSE</w:t>
      </w:r>
      <w:r w:rsidRPr="0013574C">
        <w:rPr>
          <w:b/>
          <w:color w:val="6F2F9F"/>
          <w:spacing w:val="-2"/>
          <w:sz w:val="21"/>
          <w:szCs w:val="22"/>
          <w14:ligatures w14:val="none"/>
        </w:rPr>
        <w:t xml:space="preserve"> </w:t>
      </w:r>
      <w:r w:rsidRPr="0013574C">
        <w:rPr>
          <w:b/>
          <w:color w:val="6F2F9F"/>
          <w:sz w:val="26"/>
          <w:szCs w:val="22"/>
          <w14:ligatures w14:val="none"/>
        </w:rPr>
        <w:t>S</w:t>
      </w:r>
      <w:r w:rsidRPr="0013574C">
        <w:rPr>
          <w:b/>
          <w:color w:val="6F2F9F"/>
          <w:sz w:val="21"/>
          <w:szCs w:val="22"/>
          <w14:ligatures w14:val="none"/>
        </w:rPr>
        <w:t>CHEDULE</w:t>
      </w:r>
      <w:r w:rsidRPr="0013574C">
        <w:rPr>
          <w:b/>
          <w:color w:val="6F2F9F"/>
          <w:spacing w:val="-4"/>
          <w:sz w:val="21"/>
          <w:szCs w:val="22"/>
          <w14:ligatures w14:val="none"/>
        </w:rPr>
        <w:t xml:space="preserve"> </w:t>
      </w:r>
      <w:r w:rsidRPr="0013574C">
        <w:rPr>
          <w:b/>
          <w:color w:val="6F2F9F"/>
          <w:sz w:val="21"/>
          <w:szCs w:val="22"/>
          <w14:ligatures w14:val="none"/>
        </w:rPr>
        <w:t xml:space="preserve">AND </w:t>
      </w:r>
      <w:r w:rsidRPr="0013574C">
        <w:rPr>
          <w:b/>
          <w:color w:val="6F2F9F"/>
          <w:sz w:val="26"/>
          <w:szCs w:val="22"/>
          <w14:ligatures w14:val="none"/>
        </w:rPr>
        <w:t>R</w:t>
      </w:r>
      <w:r w:rsidRPr="0013574C">
        <w:rPr>
          <w:b/>
          <w:color w:val="6F2F9F"/>
          <w:sz w:val="21"/>
          <w:szCs w:val="22"/>
          <w14:ligatures w14:val="none"/>
        </w:rPr>
        <w:t>EADINGS</w:t>
      </w:r>
    </w:p>
    <w:p w14:paraId="3562E37B" w14:textId="77777777" w:rsidR="00495DBB" w:rsidRPr="009153E8" w:rsidRDefault="00495DBB" w:rsidP="00495DBB">
      <w:pPr>
        <w:widowControl w:val="0"/>
        <w:autoSpaceDE w:val="0"/>
        <w:autoSpaceDN w:val="0"/>
        <w:spacing w:before="116"/>
        <w:ind w:right="138"/>
        <w:jc w:val="center"/>
        <w:outlineLvl w:val="0"/>
        <w:rPr>
          <w:b/>
          <w:bCs/>
          <w:color w:val="A20000"/>
          <w14:ligatures w14:val="none"/>
        </w:rPr>
      </w:pPr>
      <w:r w:rsidRPr="0013574C">
        <w:rPr>
          <w:b/>
          <w:bCs/>
          <w14:ligatures w14:val="none"/>
        </w:rPr>
        <w:t xml:space="preserve">Week 1. </w:t>
      </w:r>
      <w:r w:rsidRPr="009153E8">
        <w:rPr>
          <w:b/>
          <w:bCs/>
          <w:color w:val="A20000"/>
          <w14:ligatures w14:val="none"/>
        </w:rPr>
        <w:t>Introduction to the course. Overview. Why we use both texts and films (the importance of</w:t>
      </w:r>
      <w:r w:rsidRPr="009153E8">
        <w:rPr>
          <w:b/>
          <w:bCs/>
          <w:color w:val="A20000"/>
          <w:spacing w:val="-57"/>
          <w14:ligatures w14:val="none"/>
        </w:rPr>
        <w:t xml:space="preserve"> </w:t>
      </w:r>
      <w:r w:rsidRPr="009153E8">
        <w:rPr>
          <w:b/>
          <w:bCs/>
          <w:color w:val="A20000"/>
          <w14:ligatures w14:val="none"/>
        </w:rPr>
        <w:t>cinema</w:t>
      </w:r>
      <w:r w:rsidRPr="009153E8">
        <w:rPr>
          <w:b/>
          <w:bCs/>
          <w:color w:val="A20000"/>
          <w:spacing w:val="-1"/>
          <w14:ligatures w14:val="none"/>
        </w:rPr>
        <w:t xml:space="preserve"> </w:t>
      </w:r>
      <w:r w:rsidRPr="009153E8">
        <w:rPr>
          <w:b/>
          <w:bCs/>
          <w:color w:val="A20000"/>
          <w14:ligatures w14:val="none"/>
        </w:rPr>
        <w:t>and popular</w:t>
      </w:r>
      <w:r w:rsidRPr="009153E8">
        <w:rPr>
          <w:b/>
          <w:bCs/>
          <w:color w:val="A20000"/>
          <w:spacing w:val="-1"/>
          <w14:ligatures w14:val="none"/>
        </w:rPr>
        <w:t xml:space="preserve"> </w:t>
      </w:r>
      <w:r w:rsidRPr="009153E8">
        <w:rPr>
          <w:b/>
          <w:bCs/>
          <w:color w:val="A20000"/>
          <w14:ligatures w14:val="none"/>
        </w:rPr>
        <w:t>culture, in</w:t>
      </w:r>
      <w:r w:rsidRPr="009153E8">
        <w:rPr>
          <w:b/>
          <w:bCs/>
          <w:color w:val="A20000"/>
          <w:spacing w:val="1"/>
          <w14:ligatures w14:val="none"/>
        </w:rPr>
        <w:t xml:space="preserve"> </w:t>
      </w:r>
      <w:r w:rsidRPr="009153E8">
        <w:rPr>
          <w:b/>
          <w:bCs/>
          <w:color w:val="A20000"/>
          <w14:ligatures w14:val="none"/>
        </w:rPr>
        <w:t>comparison/</w:t>
      </w:r>
      <w:r w:rsidRPr="009153E8">
        <w:rPr>
          <w:b/>
          <w:bCs/>
          <w:color w:val="A20000"/>
          <w:spacing w:val="-1"/>
          <w14:ligatures w14:val="none"/>
        </w:rPr>
        <w:t xml:space="preserve"> </w:t>
      </w:r>
      <w:r w:rsidRPr="009153E8">
        <w:rPr>
          <w:b/>
          <w:bCs/>
          <w:color w:val="A20000"/>
          <w14:ligatures w14:val="none"/>
        </w:rPr>
        <w:t>addition to academic texts).</w:t>
      </w:r>
    </w:p>
    <w:p w14:paraId="2DBDB602" w14:textId="50857D03" w:rsidR="00495DBB" w:rsidRPr="00B365A9" w:rsidRDefault="00495DBB" w:rsidP="00495DBB">
      <w:pPr>
        <w:widowControl w:val="0"/>
        <w:autoSpaceDE w:val="0"/>
        <w:autoSpaceDN w:val="0"/>
        <w:spacing w:before="121"/>
        <w:ind w:right="138"/>
        <w:jc w:val="center"/>
        <w:rPr>
          <w:b/>
          <w:sz w:val="22"/>
          <w:szCs w:val="22"/>
          <w14:ligatures w14:val="none"/>
        </w:rPr>
      </w:pPr>
      <w:r w:rsidRPr="00B365A9">
        <w:rPr>
          <w:b/>
          <w:color w:val="C00000"/>
          <w:sz w:val="22"/>
          <w:szCs w:val="22"/>
          <w14:ligatures w14:val="none"/>
        </w:rPr>
        <w:t>The</w:t>
      </w:r>
      <w:r w:rsidRPr="00B365A9">
        <w:rPr>
          <w:b/>
          <w:color w:val="C00000"/>
          <w:spacing w:val="-3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Crisis</w:t>
      </w:r>
      <w:r w:rsidRPr="00B365A9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of Imperial</w:t>
      </w:r>
      <w:r w:rsidRPr="00B365A9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Tsarism</w:t>
      </w:r>
      <w:r w:rsidRPr="00B365A9">
        <w:rPr>
          <w:b/>
          <w:color w:val="C00000"/>
          <w:spacing w:val="-4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and</w:t>
      </w:r>
      <w:r w:rsidRPr="00B365A9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the</w:t>
      </w:r>
      <w:r w:rsidRPr="00B365A9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1905-1917</w:t>
      </w:r>
      <w:r w:rsidRPr="00B365A9">
        <w:rPr>
          <w:b/>
          <w:color w:val="C00000"/>
          <w:spacing w:val="-2"/>
          <w:sz w:val="22"/>
          <w:szCs w:val="22"/>
          <w14:ligatures w14:val="none"/>
        </w:rPr>
        <w:t xml:space="preserve"> </w:t>
      </w:r>
      <w:r w:rsidRPr="00B365A9">
        <w:rPr>
          <w:b/>
          <w:color w:val="C00000"/>
          <w:sz w:val="22"/>
          <w:szCs w:val="22"/>
          <w14:ligatures w14:val="none"/>
        </w:rPr>
        <w:t>Revolution</w:t>
      </w:r>
      <w:r w:rsidRPr="00B365A9">
        <w:rPr>
          <w:b/>
          <w:sz w:val="22"/>
          <w:szCs w:val="22"/>
          <w14:ligatures w14:val="none"/>
        </w:rPr>
        <w:t>:</w:t>
      </w:r>
      <w:r w:rsidRPr="00B365A9">
        <w:rPr>
          <w:b/>
          <w:spacing w:val="-1"/>
          <w:sz w:val="22"/>
          <w:szCs w:val="22"/>
          <w14:ligatures w14:val="none"/>
        </w:rPr>
        <w:t xml:space="preserve"> </w:t>
      </w:r>
      <w:r w:rsidRPr="00B365A9">
        <w:rPr>
          <w:b/>
          <w:sz w:val="22"/>
          <w:szCs w:val="22"/>
          <w14:ligatures w14:val="none"/>
        </w:rPr>
        <w:t>The</w:t>
      </w:r>
      <w:r w:rsidRPr="00B365A9">
        <w:rPr>
          <w:b/>
          <w:spacing w:val="-2"/>
          <w:sz w:val="22"/>
          <w:szCs w:val="22"/>
          <w14:ligatures w14:val="none"/>
        </w:rPr>
        <w:t xml:space="preserve"> </w:t>
      </w:r>
      <w:r w:rsidRPr="00B365A9">
        <w:rPr>
          <w:b/>
          <w:sz w:val="22"/>
          <w:szCs w:val="22"/>
          <w14:ligatures w14:val="none"/>
        </w:rPr>
        <w:t>new state</w:t>
      </w:r>
      <w:r w:rsidRPr="00B365A9">
        <w:rPr>
          <w:b/>
          <w:spacing w:val="-2"/>
          <w:sz w:val="22"/>
          <w:szCs w:val="22"/>
          <w14:ligatures w14:val="none"/>
        </w:rPr>
        <w:t xml:space="preserve"> </w:t>
      </w:r>
      <w:r w:rsidRPr="00B365A9">
        <w:rPr>
          <w:b/>
          <w:sz w:val="22"/>
          <w:szCs w:val="22"/>
          <w14:ligatures w14:val="none"/>
        </w:rPr>
        <w:t>and</w:t>
      </w:r>
      <w:r w:rsidRPr="00B365A9">
        <w:rPr>
          <w:b/>
          <w:spacing w:val="-1"/>
          <w:sz w:val="22"/>
          <w:szCs w:val="22"/>
          <w14:ligatures w14:val="none"/>
        </w:rPr>
        <w:t xml:space="preserve"> </w:t>
      </w:r>
      <w:r w:rsidRPr="00B365A9">
        <w:rPr>
          <w:b/>
          <w:sz w:val="22"/>
          <w:szCs w:val="22"/>
          <w14:ligatures w14:val="none"/>
        </w:rPr>
        <w:t>society</w:t>
      </w:r>
      <w:r w:rsidRPr="00B365A9">
        <w:rPr>
          <w:b/>
          <w:spacing w:val="-2"/>
          <w:sz w:val="22"/>
          <w:szCs w:val="22"/>
          <w14:ligatures w14:val="none"/>
        </w:rPr>
        <w:t xml:space="preserve"> </w:t>
      </w:r>
      <w:r w:rsidRPr="00B365A9">
        <w:rPr>
          <w:b/>
          <w:sz w:val="22"/>
          <w:szCs w:val="22"/>
          <w14:ligatures w14:val="none"/>
        </w:rPr>
        <w:t>(“Th</w:t>
      </w:r>
      <w:r w:rsidR="009153E8" w:rsidRPr="00B365A9">
        <w:rPr>
          <w:b/>
          <w:sz w:val="22"/>
          <w:szCs w:val="22"/>
          <w14:ligatures w14:val="none"/>
        </w:rPr>
        <w:t>is is</w:t>
      </w:r>
    </w:p>
    <w:p w14:paraId="61FC39C6" w14:textId="77332C1F" w:rsidR="00495DBB" w:rsidRPr="00B365A9" w:rsidRDefault="00495DBB" w:rsidP="00495DBB">
      <w:pPr>
        <w:widowControl w:val="0"/>
        <w:autoSpaceDE w:val="0"/>
        <w:autoSpaceDN w:val="0"/>
        <w:ind w:right="138"/>
        <w:jc w:val="center"/>
        <w:outlineLvl w:val="0"/>
        <w:rPr>
          <w:b/>
          <w:bCs/>
          <w:sz w:val="22"/>
          <w:szCs w:val="22"/>
          <w14:ligatures w14:val="none"/>
        </w:rPr>
      </w:pPr>
      <w:r w:rsidRPr="00B365A9">
        <w:rPr>
          <w:b/>
          <w:bCs/>
          <w:sz w:val="22"/>
          <w:szCs w:val="22"/>
          <w14:ligatures w14:val="none"/>
        </w:rPr>
        <w:t>Our</w:t>
      </w:r>
      <w:r w:rsidR="009153E8" w:rsidRPr="00B365A9">
        <w:rPr>
          <w:b/>
          <w:bCs/>
          <w:sz w:val="22"/>
          <w:szCs w:val="22"/>
          <w14:ligatures w14:val="none"/>
        </w:rPr>
        <w:t xml:space="preserve">s - </w:t>
      </w:r>
      <w:r w:rsidRPr="00B365A9">
        <w:rPr>
          <w:b/>
          <w:bCs/>
          <w:sz w:val="22"/>
          <w:szCs w:val="22"/>
          <w14:ligatures w14:val="none"/>
        </w:rPr>
        <w:t>the</w:t>
      </w:r>
      <w:r w:rsidRPr="00B365A9">
        <w:rPr>
          <w:b/>
          <w:bCs/>
          <w:spacing w:val="-2"/>
          <w:sz w:val="22"/>
          <w:szCs w:val="22"/>
          <w14:ligatures w14:val="none"/>
        </w:rPr>
        <w:t xml:space="preserve"> </w:t>
      </w:r>
      <w:r w:rsidRPr="00B365A9">
        <w:rPr>
          <w:b/>
          <w:bCs/>
          <w:sz w:val="22"/>
          <w:szCs w:val="22"/>
          <w14:ligatures w14:val="none"/>
        </w:rPr>
        <w:t>New World!”)</w:t>
      </w:r>
    </w:p>
    <w:p w14:paraId="244152F9" w14:textId="199D3880" w:rsidR="00495DBB" w:rsidRPr="00B365A9" w:rsidRDefault="00495DBB" w:rsidP="00495DBB">
      <w:pPr>
        <w:widowControl w:val="0"/>
        <w:autoSpaceDE w:val="0"/>
        <w:autoSpaceDN w:val="0"/>
        <w:ind w:right="138"/>
        <w:jc w:val="center"/>
        <w:rPr>
          <w:b/>
          <w:color w:val="004F88"/>
          <w:sz w:val="22"/>
          <w:szCs w:val="22"/>
          <w14:ligatures w14:val="none"/>
        </w:rPr>
      </w:pPr>
      <w:r w:rsidRPr="00B365A9">
        <w:rPr>
          <w:b/>
          <w:color w:val="004F88"/>
          <w:sz w:val="22"/>
          <w:szCs w:val="22"/>
          <w14:ligatures w14:val="none"/>
        </w:rPr>
        <w:t>The</w:t>
      </w:r>
      <w:r w:rsidRPr="00B365A9">
        <w:rPr>
          <w:b/>
          <w:color w:val="004F88"/>
          <w:spacing w:val="-3"/>
          <w:sz w:val="22"/>
          <w:szCs w:val="22"/>
          <w14:ligatures w14:val="none"/>
        </w:rPr>
        <w:t xml:space="preserve"> </w:t>
      </w:r>
      <w:r w:rsidR="009153E8" w:rsidRPr="00B365A9">
        <w:rPr>
          <w:b/>
          <w:color w:val="CC0099"/>
          <w:spacing w:val="-3"/>
          <w:sz w:val="22"/>
          <w:szCs w:val="22"/>
          <w14:ligatures w14:val="none"/>
        </w:rPr>
        <w:t xml:space="preserve">Art Avant-Garde </w:t>
      </w:r>
      <w:r w:rsidR="009153E8" w:rsidRPr="00B365A9">
        <w:rPr>
          <w:b/>
          <w:color w:val="004F88"/>
          <w:spacing w:val="-3"/>
          <w:sz w:val="22"/>
          <w:szCs w:val="22"/>
          <w14:ligatures w14:val="none"/>
        </w:rPr>
        <w:t xml:space="preserve">between the Imperial/ </w:t>
      </w:r>
      <w:r w:rsidRPr="00B365A9">
        <w:rPr>
          <w:b/>
          <w:color w:val="004F88"/>
          <w:sz w:val="22"/>
          <w:szCs w:val="22"/>
          <w14:ligatures w14:val="none"/>
        </w:rPr>
        <w:t xml:space="preserve">Pre-Revolutionary and Revolutionary </w:t>
      </w:r>
      <w:r w:rsidR="009153E8" w:rsidRPr="00B365A9">
        <w:rPr>
          <w:b/>
          <w:color w:val="004F88"/>
          <w:sz w:val="22"/>
          <w:szCs w:val="22"/>
          <w14:ligatures w14:val="none"/>
        </w:rPr>
        <w:t>Time</w:t>
      </w:r>
    </w:p>
    <w:p w14:paraId="7918DF76" w14:textId="3F8D4D4F" w:rsidR="00495DBB" w:rsidRPr="0013574C" w:rsidRDefault="009153E8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  <w:r w:rsidRPr="009153E8">
        <w:rPr>
          <w:noProof/>
          <w:color w:val="004F88"/>
          <w:sz w:val="22"/>
          <w:szCs w:val="22"/>
          <w:lang w:val="en-GB" w:eastAsia="en-GB"/>
          <w14:ligatures w14:val="none"/>
        </w:rPr>
        <w:drawing>
          <wp:anchor distT="0" distB="0" distL="0" distR="0" simplePos="0" relativeHeight="251661312" behindDoc="0" locked="0" layoutInCell="1" allowOverlap="1" wp14:anchorId="17849B8F" wp14:editId="1D089E83">
            <wp:simplePos x="0" y="0"/>
            <wp:positionH relativeFrom="page">
              <wp:posOffset>2307737</wp:posOffset>
            </wp:positionH>
            <wp:positionV relativeFrom="paragraph">
              <wp:posOffset>67945</wp:posOffset>
            </wp:positionV>
            <wp:extent cx="2863595" cy="2071116"/>
            <wp:effectExtent l="0" t="0" r="0" b="0"/>
            <wp:wrapNone/>
            <wp:docPr id="5" name="image3.jpeg" descr="https://static.tvtropes.org/pmwiki/pub/images/BattleshipPotem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3595" cy="2071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41BD3C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57057AF1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084A48B8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24D4742A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05794761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18B3F8BB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4B59E304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5266FC6D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53EEB19F" w14:textId="77777777" w:rsidR="00495DBB" w:rsidRPr="0013574C" w:rsidRDefault="00495DBB" w:rsidP="00495DBB">
      <w:pPr>
        <w:widowControl w:val="0"/>
        <w:autoSpaceDE w:val="0"/>
        <w:autoSpaceDN w:val="0"/>
        <w:rPr>
          <w:b/>
          <w:sz w:val="26"/>
          <w14:ligatures w14:val="none"/>
        </w:rPr>
      </w:pPr>
    </w:p>
    <w:p w14:paraId="0720FA4E" w14:textId="77777777" w:rsidR="00495DBB" w:rsidRPr="0013574C" w:rsidRDefault="00495DBB" w:rsidP="00495DBB">
      <w:pPr>
        <w:widowControl w:val="0"/>
        <w:autoSpaceDE w:val="0"/>
        <w:autoSpaceDN w:val="0"/>
        <w:spacing w:before="3"/>
        <w:rPr>
          <w:b/>
          <w:sz w:val="30"/>
          <w14:ligatures w14:val="none"/>
        </w:rPr>
      </w:pPr>
    </w:p>
    <w:p w14:paraId="09895A3B" w14:textId="4C1B7541" w:rsidR="00495DBB" w:rsidRPr="0013574C" w:rsidRDefault="00495DBB" w:rsidP="009153E8">
      <w:pPr>
        <w:widowControl w:val="0"/>
        <w:autoSpaceDE w:val="0"/>
        <w:autoSpaceDN w:val="0"/>
        <w:rPr>
          <w:b/>
          <w:sz w:val="22"/>
          <w:szCs w:val="22"/>
          <w14:ligatures w14:val="none"/>
        </w:rPr>
      </w:pPr>
      <w:r w:rsidRPr="0013574C">
        <w:rPr>
          <w:sz w:val="22"/>
          <w:szCs w:val="22"/>
          <w14:ligatures w14:val="none"/>
        </w:rPr>
        <w:t>Sergei</w:t>
      </w:r>
      <w:r w:rsidRPr="0013574C">
        <w:rPr>
          <w:spacing w:val="-1"/>
          <w:sz w:val="22"/>
          <w:szCs w:val="22"/>
          <w14:ligatures w14:val="none"/>
        </w:rPr>
        <w:t xml:space="preserve"> </w:t>
      </w:r>
      <w:r w:rsidRPr="0013574C">
        <w:rPr>
          <w:sz w:val="22"/>
          <w:szCs w:val="22"/>
          <w14:ligatures w14:val="none"/>
        </w:rPr>
        <w:t>Eisenstein,</w:t>
      </w:r>
      <w:r w:rsidRPr="0013574C">
        <w:rPr>
          <w:spacing w:val="-2"/>
          <w:sz w:val="22"/>
          <w:szCs w:val="22"/>
          <w14:ligatures w14:val="none"/>
        </w:rPr>
        <w:t xml:space="preserve"> </w:t>
      </w:r>
      <w:r w:rsidRPr="00847E9F">
        <w:rPr>
          <w:color w:val="6600FF"/>
          <w:sz w:val="22"/>
          <w:szCs w:val="22"/>
          <w14:ligatures w14:val="none"/>
        </w:rPr>
        <w:t>Battleship</w:t>
      </w:r>
      <w:r w:rsidRPr="00847E9F">
        <w:rPr>
          <w:color w:val="6600FF"/>
          <w:spacing w:val="-1"/>
          <w:sz w:val="22"/>
          <w:szCs w:val="22"/>
          <w14:ligatures w14:val="none"/>
        </w:rPr>
        <w:t xml:space="preserve"> </w:t>
      </w:r>
      <w:r w:rsidRPr="00847E9F">
        <w:rPr>
          <w:color w:val="6600FF"/>
          <w:sz w:val="22"/>
          <w:szCs w:val="22"/>
          <w14:ligatures w14:val="none"/>
        </w:rPr>
        <w:t>Potemkin</w:t>
      </w:r>
      <w:r w:rsidRPr="0013574C">
        <w:rPr>
          <w:sz w:val="22"/>
          <w:szCs w:val="22"/>
          <w14:ligatures w14:val="none"/>
        </w:rPr>
        <w:t>,</w:t>
      </w:r>
      <w:r w:rsidRPr="0013574C">
        <w:rPr>
          <w:spacing w:val="-2"/>
          <w:sz w:val="22"/>
          <w:szCs w:val="22"/>
          <w14:ligatures w14:val="none"/>
        </w:rPr>
        <w:t xml:space="preserve"> </w:t>
      </w:r>
      <w:r w:rsidRPr="0013574C">
        <w:rPr>
          <w:sz w:val="22"/>
          <w:szCs w:val="22"/>
          <w14:ligatures w14:val="none"/>
        </w:rPr>
        <w:t>1925.</w:t>
      </w:r>
      <w:r w:rsidR="009153E8">
        <w:rPr>
          <w:sz w:val="22"/>
          <w:szCs w:val="22"/>
          <w14:ligatures w14:val="none"/>
        </w:rPr>
        <w:t xml:space="preserve"> </w:t>
      </w:r>
      <w:r w:rsidRPr="0013574C">
        <w:rPr>
          <w:b/>
          <w:color w:val="C00000"/>
          <w:sz w:val="22"/>
          <w:szCs w:val="22"/>
          <w14:ligatures w14:val="none"/>
        </w:rPr>
        <w:t>The</w:t>
      </w:r>
      <w:r w:rsidRPr="0013574C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13574C">
        <w:rPr>
          <w:b/>
          <w:color w:val="C00000"/>
          <w:sz w:val="22"/>
          <w:szCs w:val="22"/>
          <w14:ligatures w14:val="none"/>
        </w:rPr>
        <w:t>Odessa</w:t>
      </w:r>
      <w:r w:rsidRPr="0013574C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13574C">
        <w:rPr>
          <w:b/>
          <w:color w:val="C00000"/>
          <w:sz w:val="22"/>
          <w:szCs w:val="22"/>
          <w14:ligatures w14:val="none"/>
        </w:rPr>
        <w:t>Stairs</w:t>
      </w:r>
      <w:r w:rsidRPr="0013574C">
        <w:rPr>
          <w:b/>
          <w:color w:val="C00000"/>
          <w:spacing w:val="-3"/>
          <w:sz w:val="22"/>
          <w:szCs w:val="22"/>
          <w14:ligatures w14:val="none"/>
        </w:rPr>
        <w:t xml:space="preserve"> </w:t>
      </w:r>
      <w:r w:rsidRPr="0013574C">
        <w:rPr>
          <w:b/>
          <w:color w:val="C00000"/>
          <w:sz w:val="22"/>
          <w:szCs w:val="22"/>
          <w14:ligatures w14:val="none"/>
        </w:rPr>
        <w:t>Massacre</w:t>
      </w:r>
      <w:r w:rsidRPr="0013574C">
        <w:rPr>
          <w:b/>
          <w:color w:val="C00000"/>
          <w:spacing w:val="-1"/>
          <w:sz w:val="22"/>
          <w:szCs w:val="22"/>
          <w14:ligatures w14:val="none"/>
        </w:rPr>
        <w:t xml:space="preserve"> </w:t>
      </w:r>
      <w:r w:rsidRPr="0013574C">
        <w:rPr>
          <w:b/>
          <w:color w:val="C00000"/>
          <w:sz w:val="22"/>
          <w:szCs w:val="22"/>
          <w14:ligatures w14:val="none"/>
        </w:rPr>
        <w:t>Scene.</w:t>
      </w:r>
    </w:p>
    <w:p w14:paraId="3BF2146C" w14:textId="77777777" w:rsidR="00847E9F" w:rsidRDefault="00847E9F" w:rsidP="009153E8">
      <w:pPr>
        <w:widowControl w:val="0"/>
        <w:autoSpaceDE w:val="0"/>
        <w:autoSpaceDN w:val="0"/>
        <w:ind w:right="214"/>
        <w:rPr>
          <w:color w:val="6600FF"/>
          <w14:ligatures w14:val="none"/>
        </w:rPr>
      </w:pPr>
    </w:p>
    <w:p w14:paraId="2CD17EF3" w14:textId="42F64DB0" w:rsidR="00495DBB" w:rsidRDefault="00495DBB" w:rsidP="009153E8">
      <w:pPr>
        <w:widowControl w:val="0"/>
        <w:autoSpaceDE w:val="0"/>
        <w:autoSpaceDN w:val="0"/>
        <w:ind w:right="214"/>
        <w:rPr>
          <w:spacing w:val="-57"/>
          <w14:ligatures w14:val="none"/>
        </w:rPr>
      </w:pPr>
      <w:r w:rsidRPr="009153E8">
        <w:rPr>
          <w:color w:val="6600FF"/>
          <w14:ligatures w14:val="none"/>
        </w:rPr>
        <w:t>From Tsar to Lenin</w:t>
      </w:r>
      <w:r w:rsidRPr="0013574C">
        <w:rPr>
          <w14:ligatures w14:val="none"/>
        </w:rPr>
        <w:t xml:space="preserve">, 1937. A remarkable documentary made </w:t>
      </w:r>
      <w:r w:rsidR="007010AC">
        <w:rPr>
          <w14:ligatures w14:val="none"/>
        </w:rPr>
        <w:t xml:space="preserve">in the U.S. </w:t>
      </w:r>
      <w:r w:rsidRPr="0013574C">
        <w:rPr>
          <w14:ligatures w14:val="none"/>
        </w:rPr>
        <w:t>in 1937 by a member of the</w:t>
      </w:r>
      <w:r w:rsidRPr="0013574C">
        <w:rPr>
          <w:spacing w:val="-57"/>
          <w14:ligatures w14:val="none"/>
        </w:rPr>
        <w:t xml:space="preserve"> </w:t>
      </w:r>
      <w:r w:rsidR="009153E8">
        <w:rPr>
          <w:spacing w:val="-57"/>
          <w14:ligatures w14:val="none"/>
        </w:rPr>
        <w:t xml:space="preserve">  </w:t>
      </w:r>
      <w:r w:rsidRPr="0013574C">
        <w:rPr>
          <w14:ligatures w14:val="none"/>
        </w:rPr>
        <w:t>American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Socialist Party</w:t>
      </w:r>
      <w:r w:rsidR="007010AC">
        <w:rPr>
          <w14:ligatures w14:val="none"/>
        </w:rPr>
        <w:t>. Th</w:t>
      </w:r>
      <w:r w:rsidRPr="0013574C">
        <w:rPr>
          <w14:ligatures w14:val="none"/>
        </w:rPr>
        <w:t>e</w:t>
      </w:r>
      <w:r w:rsidRPr="0013574C">
        <w:rPr>
          <w:spacing w:val="-2"/>
          <w14:ligatures w14:val="none"/>
        </w:rPr>
        <w:t xml:space="preserve"> </w:t>
      </w:r>
      <w:r w:rsidRPr="0013574C">
        <w:rPr>
          <w14:ligatures w14:val="none"/>
        </w:rPr>
        <w:t>film was banned in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the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U.S.</w:t>
      </w:r>
      <w:r w:rsidR="007010AC">
        <w:rPr>
          <w14:ligatures w14:val="none"/>
        </w:rPr>
        <w:t xml:space="preserve"> and </w:t>
      </w:r>
      <w:r w:rsidRPr="0013574C">
        <w:rPr>
          <w14:ligatures w14:val="none"/>
        </w:rPr>
        <w:t>then had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to be reedited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with a new voice-over</w:t>
      </w:r>
      <w:r w:rsidRPr="0013574C">
        <w:rPr>
          <w:spacing w:val="-1"/>
          <w14:ligatures w14:val="none"/>
        </w:rPr>
        <w:t xml:space="preserve"> </w:t>
      </w:r>
      <w:r w:rsidRPr="0013574C">
        <w:rPr>
          <w14:ligatures w14:val="none"/>
        </w:rPr>
        <w:t>to</w:t>
      </w:r>
      <w:r w:rsidR="009153E8">
        <w:rPr>
          <w14:ligatures w14:val="none"/>
        </w:rPr>
        <w:t xml:space="preserve"> </w:t>
      </w:r>
      <w:r w:rsidRPr="0013574C">
        <w:rPr>
          <w14:ligatures w14:val="none"/>
        </w:rPr>
        <w:t xml:space="preserve">remove the "Communist propaganda," </w:t>
      </w:r>
      <w:r w:rsidR="009153E8">
        <w:rPr>
          <w14:ligatures w14:val="none"/>
        </w:rPr>
        <w:t>– it is</w:t>
      </w:r>
      <w:r w:rsidRPr="0013574C">
        <w:rPr>
          <w14:ligatures w14:val="none"/>
        </w:rPr>
        <w:t xml:space="preserve"> a historical </w:t>
      </w:r>
      <w:r w:rsidR="007010AC">
        <w:rPr>
          <w14:ligatures w14:val="none"/>
        </w:rPr>
        <w:t>master</w:t>
      </w:r>
      <w:r w:rsidRPr="0013574C">
        <w:rPr>
          <w14:ligatures w14:val="none"/>
        </w:rPr>
        <w:t>piece on</w:t>
      </w:r>
      <w:r>
        <w:rPr>
          <w14:ligatures w14:val="none"/>
        </w:rPr>
        <w:t xml:space="preserve"> several </w:t>
      </w:r>
      <w:r w:rsidRPr="0013574C">
        <w:rPr>
          <w14:ligatures w14:val="none"/>
        </w:rPr>
        <w:t>levels.</w:t>
      </w:r>
      <w:r w:rsidRPr="0013574C">
        <w:rPr>
          <w:spacing w:val="-57"/>
          <w14:ligatures w14:val="none"/>
        </w:rPr>
        <w:t xml:space="preserve">    </w:t>
      </w:r>
      <w:r>
        <w:rPr>
          <w:spacing w:val="-57"/>
          <w14:ligatures w14:val="none"/>
        </w:rPr>
        <w:t xml:space="preserve">     </w:t>
      </w:r>
    </w:p>
    <w:p w14:paraId="7DF4416E" w14:textId="1E7F272D" w:rsidR="009153E8" w:rsidRPr="009153E8" w:rsidRDefault="00495DBB" w:rsidP="00495DBB">
      <w:pPr>
        <w:widowControl w:val="0"/>
        <w:autoSpaceDE w:val="0"/>
        <w:autoSpaceDN w:val="0"/>
        <w:spacing w:before="73"/>
        <w:ind w:right="2622"/>
      </w:pPr>
      <w:r w:rsidRPr="0013574C">
        <w:rPr>
          <w:spacing w:val="-57"/>
          <w14:ligatures w14:val="none"/>
        </w:rPr>
        <w:t xml:space="preserve">   </w:t>
      </w:r>
      <w:r w:rsidRPr="009153E8">
        <w:rPr>
          <w:color w:val="6600FF"/>
          <w14:ligatures w14:val="none"/>
        </w:rPr>
        <w:t>https:/</w:t>
      </w:r>
      <w:hyperlink r:id="rId12">
        <w:r w:rsidRPr="009153E8">
          <w:rPr>
            <w:color w:val="6600FF"/>
            <w14:ligatures w14:val="none"/>
          </w:rPr>
          <w:t>/www</w:t>
        </w:r>
      </w:hyperlink>
      <w:r w:rsidRPr="009153E8">
        <w:rPr>
          <w:color w:val="6600FF"/>
          <w14:ligatures w14:val="none"/>
        </w:rPr>
        <w:t>.</w:t>
      </w:r>
      <w:hyperlink r:id="rId13">
        <w:r w:rsidRPr="009153E8">
          <w:rPr>
            <w:color w:val="6600FF"/>
            <w14:ligatures w14:val="none"/>
          </w:rPr>
          <w:t>youtube.com/watch?v=egWLsEzaKiI</w:t>
        </w:r>
      </w:hyperlink>
    </w:p>
    <w:p w14:paraId="5601F863" w14:textId="45251370" w:rsidR="00495DBB" w:rsidRPr="0013574C" w:rsidRDefault="009153E8" w:rsidP="00847E9F">
      <w:pPr>
        <w:widowControl w:val="0"/>
        <w:autoSpaceDE w:val="0"/>
        <w:autoSpaceDN w:val="0"/>
        <w:rPr>
          <w14:ligatures w14:val="none"/>
        </w:rPr>
      </w:pPr>
      <w:r>
        <w:rPr>
          <w14:ligatures w14:val="none"/>
        </w:rPr>
        <w:t xml:space="preserve">Recommended: </w:t>
      </w:r>
      <w:r w:rsidR="00495DBB" w:rsidRPr="0013574C">
        <w:rPr>
          <w:b/>
          <w:bCs/>
          <w14:ligatures w14:val="none"/>
        </w:rPr>
        <w:t>Warren Beatty</w:t>
      </w:r>
      <w:r w:rsidR="00495DBB" w:rsidRPr="0013574C">
        <w:rPr>
          <w14:ligatures w14:val="none"/>
        </w:rPr>
        <w:t xml:space="preserve">, </w:t>
      </w:r>
      <w:r w:rsidR="00495DBB" w:rsidRPr="0013574C">
        <w:rPr>
          <w:i/>
          <w:iCs/>
          <w14:ligatures w14:val="none"/>
        </w:rPr>
        <w:t>Reds</w:t>
      </w:r>
      <w:r w:rsidR="00495DBB" w:rsidRPr="0013574C">
        <w:rPr>
          <w14:ligatures w14:val="none"/>
        </w:rPr>
        <w:t xml:space="preserve"> (1981), based on John Reed’s (American </w:t>
      </w:r>
      <w:r w:rsidR="00847E9F">
        <w:rPr>
          <w14:ligatures w14:val="none"/>
        </w:rPr>
        <w:t>j</w:t>
      </w:r>
      <w:r w:rsidR="00495DBB" w:rsidRPr="0013574C">
        <w:rPr>
          <w14:ligatures w14:val="none"/>
        </w:rPr>
        <w:t>ournalist and socialist) 1919 book “Ten Days that Shook the World.” Rentable from several sites: Amazon, vod.canalplus.com, etc.</w:t>
      </w:r>
    </w:p>
    <w:p w14:paraId="1A23033C" w14:textId="77777777" w:rsidR="00495DBB" w:rsidRPr="0013574C" w:rsidRDefault="00495DBB" w:rsidP="00495DBB">
      <w:pPr>
        <w:widowControl w:val="0"/>
        <w:autoSpaceDE w:val="0"/>
        <w:autoSpaceDN w:val="0"/>
        <w:ind w:right="1789"/>
        <w:rPr>
          <w:color w:val="0070C0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 xml:space="preserve">Georgi Derluguian, </w:t>
      </w:r>
      <w:r w:rsidRPr="0013574C">
        <w:rPr>
          <w:color w:val="0070C0"/>
          <w:szCs w:val="22"/>
          <w14:ligatures w14:val="none"/>
        </w:rPr>
        <w:t xml:space="preserve">"Recasting Russia," </w:t>
      </w:r>
      <w:r w:rsidRPr="0013574C">
        <w:rPr>
          <w:i/>
          <w:color w:val="0070C0"/>
          <w:szCs w:val="22"/>
          <w14:ligatures w14:val="none"/>
        </w:rPr>
        <w:t xml:space="preserve">New Left Review, </w:t>
      </w:r>
      <w:r w:rsidRPr="0013574C">
        <w:rPr>
          <w:color w:val="0070C0"/>
          <w:szCs w:val="22"/>
          <w14:ligatures w14:val="none"/>
        </w:rPr>
        <w:t>12, November-December 2001.</w:t>
      </w:r>
      <w:r w:rsidRPr="0013574C">
        <w:rPr>
          <w:color w:val="0070C0"/>
          <w:spacing w:val="-57"/>
          <w:szCs w:val="22"/>
          <w14:ligatures w14:val="none"/>
        </w:rPr>
        <w:t xml:space="preserve"> </w:t>
      </w:r>
      <w:hyperlink r:id="rId14">
        <w:r w:rsidRPr="0013574C">
          <w:rPr>
            <w:color w:val="0070C0"/>
            <w:szCs w:val="22"/>
            <w:u w:val="single"/>
            <w14:ligatures w14:val="none"/>
          </w:rPr>
          <w:t>http://newleftreview.org/?view=2354</w:t>
        </w:r>
      </w:hyperlink>
    </w:p>
    <w:p w14:paraId="4C3FD5FC" w14:textId="77777777" w:rsidR="00495DBB" w:rsidRDefault="00495DBB" w:rsidP="00495DBB">
      <w:pPr>
        <w:widowControl w:val="0"/>
        <w:autoSpaceDE w:val="0"/>
        <w:autoSpaceDN w:val="0"/>
        <w:ind w:right="404"/>
        <w:rPr>
          <w:color w:val="0070C0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 xml:space="preserve">R. G. Suny </w:t>
      </w:r>
      <w:r w:rsidRPr="0013574C">
        <w:rPr>
          <w:i/>
          <w:color w:val="0070C0"/>
          <w:szCs w:val="22"/>
          <w14:ligatures w14:val="none"/>
        </w:rPr>
        <w:t xml:space="preserve">The Soviet Experiment: Russia, the USSR, and the Successor States </w:t>
      </w:r>
      <w:r w:rsidRPr="0013574C">
        <w:rPr>
          <w:color w:val="0070C0"/>
          <w:szCs w:val="22"/>
          <w14:ligatures w14:val="none"/>
        </w:rPr>
        <w:t>(Oxford: Oxford U Press,</w:t>
      </w:r>
      <w:r w:rsidRPr="0013574C">
        <w:rPr>
          <w:color w:val="0070C0"/>
          <w:spacing w:val="-57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1998):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Chapter</w:t>
      </w:r>
      <w:r w:rsidRPr="0013574C">
        <w:rPr>
          <w:color w:val="0070C0"/>
          <w:spacing w:val="-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1,</w:t>
      </w:r>
      <w:r w:rsidRPr="0013574C">
        <w:rPr>
          <w:color w:val="0070C0"/>
          <w:spacing w:val="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"The Final Crisis of Tsarism," pp. 1-32.</w:t>
      </w:r>
    </w:p>
    <w:p w14:paraId="7ED85262" w14:textId="77777777" w:rsidR="00EE150C" w:rsidRPr="00EE150C" w:rsidRDefault="00EE150C" w:rsidP="00EE150C">
      <w:pPr>
        <w:widowControl w:val="0"/>
        <w:autoSpaceDE w:val="0"/>
        <w:autoSpaceDN w:val="0"/>
        <w:ind w:right="111"/>
        <w:rPr>
          <w:sz w:val="22"/>
          <w:szCs w:val="22"/>
          <w14:ligatures w14:val="none"/>
        </w:rPr>
      </w:pPr>
      <w:r w:rsidRPr="00EE150C">
        <w:rPr>
          <w:b/>
          <w:sz w:val="22"/>
          <w:szCs w:val="22"/>
          <w14:ligatures w14:val="none"/>
        </w:rPr>
        <w:t xml:space="preserve">Recommended reading: </w:t>
      </w:r>
      <w:r w:rsidRPr="00EE150C">
        <w:rPr>
          <w:sz w:val="22"/>
          <w:szCs w:val="22"/>
          <w14:ligatures w14:val="none"/>
        </w:rPr>
        <w:t xml:space="preserve">On </w:t>
      </w:r>
      <w:r w:rsidRPr="00EE150C">
        <w:rPr>
          <w:i/>
          <w:sz w:val="22"/>
          <w:szCs w:val="22"/>
          <w14:ligatures w14:val="none"/>
        </w:rPr>
        <w:t xml:space="preserve">cultural hegemony </w:t>
      </w:r>
      <w:r w:rsidRPr="00EE150C">
        <w:rPr>
          <w:sz w:val="22"/>
          <w:szCs w:val="22"/>
          <w14:ligatures w14:val="none"/>
        </w:rPr>
        <w:t>(versus propaganda) in the media in interaction with the</w:t>
      </w:r>
      <w:r w:rsidRPr="00EE150C">
        <w:rPr>
          <w:spacing w:val="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 xml:space="preserve">elites: Todd Gitlin, </w:t>
      </w:r>
      <w:r w:rsidRPr="00EE150C">
        <w:rPr>
          <w:i/>
          <w:sz w:val="22"/>
          <w:szCs w:val="22"/>
          <w14:ligatures w14:val="none"/>
        </w:rPr>
        <w:t>The Whole World is Watching</w:t>
      </w:r>
      <w:r w:rsidRPr="00EE150C">
        <w:rPr>
          <w:sz w:val="22"/>
          <w:szCs w:val="22"/>
          <w14:ligatures w14:val="none"/>
        </w:rPr>
        <w:t>. University of California Press, 1980 &amp; 2003, Introduction</w:t>
      </w:r>
      <w:r w:rsidRPr="00EE150C">
        <w:rPr>
          <w:spacing w:val="-57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(book</w:t>
      </w:r>
      <w:r w:rsidRPr="00EE150C">
        <w:rPr>
          <w:spacing w:val="-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sent</w:t>
      </w:r>
      <w:r w:rsidRPr="00EE150C">
        <w:rPr>
          <w:spacing w:val="-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via</w:t>
      </w:r>
      <w:r w:rsidRPr="00EE150C">
        <w:rPr>
          <w:spacing w:val="-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Cloud).</w:t>
      </w:r>
    </w:p>
    <w:p w14:paraId="4800FF6F" w14:textId="77777777" w:rsidR="00495DBB" w:rsidRPr="0013574C" w:rsidRDefault="00495DBB" w:rsidP="00495DBB">
      <w:pPr>
        <w:widowControl w:val="0"/>
        <w:autoSpaceDE w:val="0"/>
        <w:autoSpaceDN w:val="0"/>
        <w:spacing w:before="5"/>
        <w:rPr>
          <w14:ligatures w14:val="none"/>
        </w:rPr>
      </w:pPr>
    </w:p>
    <w:p w14:paraId="69542BD3" w14:textId="77777777" w:rsidR="00495DBB" w:rsidRPr="0013574C" w:rsidRDefault="00495DBB" w:rsidP="00495DBB">
      <w:pPr>
        <w:widowControl w:val="0"/>
        <w:autoSpaceDE w:val="0"/>
        <w:autoSpaceDN w:val="0"/>
        <w:ind w:right="138"/>
        <w:jc w:val="center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 xml:space="preserve">Week 2. </w:t>
      </w:r>
      <w:r w:rsidRPr="0013574C">
        <w:rPr>
          <w:b/>
          <w:bCs/>
          <w:color w:val="FF0000"/>
          <w14:ligatures w14:val="none"/>
        </w:rPr>
        <w:t>The Radical Left Revolution, Civil War, Leninism, New Economic politcy (NEP), the</w:t>
      </w:r>
      <w:r w:rsidRPr="0013574C">
        <w:rPr>
          <w:b/>
          <w:bCs/>
          <w:color w:val="FF0000"/>
          <w:spacing w:val="-58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Conservative</w:t>
      </w:r>
      <w:r w:rsidRPr="0013574C">
        <w:rPr>
          <w:b/>
          <w:bCs/>
          <w:color w:val="FF0000"/>
          <w:spacing w:val="-3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Backlash, the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end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</w:t>
      </w:r>
      <w:r w:rsidRPr="0013574C">
        <w:rPr>
          <w:b/>
          <w:bCs/>
          <w:color w:val="FF0000"/>
          <w:spacing w:val="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the Avant-garde,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and the Onset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Stalinism.</w:t>
      </w:r>
    </w:p>
    <w:p w14:paraId="22A24253" w14:textId="77777777" w:rsidR="004B0ADE" w:rsidRPr="0013574C" w:rsidRDefault="00495DBB" w:rsidP="004B0ADE">
      <w:pPr>
        <w:widowControl w:val="0"/>
        <w:autoSpaceDE w:val="0"/>
        <w:autoSpaceDN w:val="0"/>
        <w:ind w:right="138"/>
        <w:jc w:val="center"/>
        <w:rPr>
          <w:b/>
          <w:szCs w:val="22"/>
          <w14:ligatures w14:val="none"/>
        </w:rPr>
      </w:pPr>
      <w:r w:rsidRPr="0013574C">
        <w:rPr>
          <w:b/>
          <w:szCs w:val="22"/>
          <w14:ligatures w14:val="none"/>
        </w:rPr>
        <w:t>The</w:t>
      </w:r>
      <w:r w:rsidRPr="0013574C">
        <w:rPr>
          <w:b/>
          <w:spacing w:val="-2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Art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leads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the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Historical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Transformation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(or</w:t>
      </w:r>
      <w:r w:rsidRPr="0013574C">
        <w:rPr>
          <w:b/>
          <w:spacing w:val="-2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Does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b/>
          <w:szCs w:val="22"/>
          <w14:ligatures w14:val="none"/>
        </w:rPr>
        <w:t>It?)</w:t>
      </w:r>
      <w:r w:rsidR="004B0ADE">
        <w:rPr>
          <w:b/>
          <w:szCs w:val="22"/>
          <w14:ligatures w14:val="none"/>
        </w:rPr>
        <w:t xml:space="preserve">. </w:t>
      </w:r>
      <w:r w:rsidR="004B0ADE" w:rsidRPr="00CF4547">
        <w:rPr>
          <w:b/>
          <w:color w:val="00B0F0"/>
          <w:szCs w:val="22"/>
          <w14:ligatures w14:val="none"/>
        </w:rPr>
        <w:t xml:space="preserve">Cinema/ New Technology as </w:t>
      </w:r>
      <w:r w:rsidR="004B0ADE">
        <w:rPr>
          <w:b/>
          <w:color w:val="00B0F0"/>
          <w:szCs w:val="22"/>
          <w14:ligatures w14:val="none"/>
        </w:rPr>
        <w:t xml:space="preserve">a </w:t>
      </w:r>
      <w:r w:rsidR="004B0ADE" w:rsidRPr="00CF4547">
        <w:rPr>
          <w:b/>
          <w:color w:val="00B0F0"/>
          <w:szCs w:val="22"/>
          <w14:ligatures w14:val="none"/>
        </w:rPr>
        <w:t xml:space="preserve">Revolutionary </w:t>
      </w:r>
      <w:r w:rsidR="004B0ADE">
        <w:rPr>
          <w:b/>
          <w:color w:val="00B0F0"/>
          <w:szCs w:val="22"/>
          <w14:ligatures w14:val="none"/>
        </w:rPr>
        <w:t>T</w:t>
      </w:r>
      <w:r w:rsidR="004B0ADE" w:rsidRPr="00CF4547">
        <w:rPr>
          <w:b/>
          <w:color w:val="00B0F0"/>
          <w:szCs w:val="22"/>
          <w14:ligatures w14:val="none"/>
        </w:rPr>
        <w:t>ool</w:t>
      </w:r>
    </w:p>
    <w:p w14:paraId="722999AF" w14:textId="77777777" w:rsidR="00495DBB" w:rsidRPr="0013574C" w:rsidRDefault="00495DBB" w:rsidP="00495DBB">
      <w:pPr>
        <w:widowControl w:val="0"/>
        <w:autoSpaceDE w:val="0"/>
        <w:autoSpaceDN w:val="0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R.G.</w:t>
      </w:r>
      <w:r w:rsidRPr="0013574C">
        <w:rPr>
          <w:b/>
          <w:color w:val="0070C0"/>
          <w:spacing w:val="-1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 xml:space="preserve">Suny, </w:t>
      </w:r>
      <w:r w:rsidRPr="0013574C">
        <w:rPr>
          <w:color w:val="0070C0"/>
          <w14:ligatures w14:val="none"/>
        </w:rPr>
        <w:t>From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„Building</w:t>
      </w:r>
      <w:r w:rsidRPr="0013574C">
        <w:rPr>
          <w:color w:val="0070C0"/>
          <w:spacing w:val="-3"/>
          <w14:ligatures w14:val="none"/>
        </w:rPr>
        <w:t xml:space="preserve"> </w:t>
      </w:r>
      <w:r w:rsidRPr="0013574C">
        <w:rPr>
          <w:color w:val="0070C0"/>
          <w14:ligatures w14:val="none"/>
        </w:rPr>
        <w:t>State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Capitalism,“</w:t>
      </w:r>
      <w:r w:rsidRPr="0013574C">
        <w:rPr>
          <w:color w:val="0070C0"/>
          <w:spacing w:val="-2"/>
          <w14:ligatures w14:val="none"/>
        </w:rPr>
        <w:t xml:space="preserve"> </w:t>
      </w:r>
      <w:r w:rsidRPr="0013574C">
        <w:rPr>
          <w:color w:val="0070C0"/>
          <w14:ligatures w14:val="none"/>
        </w:rPr>
        <w:t>p. 62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till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p.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84.</w:t>
      </w:r>
    </w:p>
    <w:p w14:paraId="40F9D35A" w14:textId="77777777" w:rsidR="00495DBB" w:rsidRPr="0013574C" w:rsidRDefault="00495DBB" w:rsidP="00495DBB">
      <w:pPr>
        <w:widowControl w:val="0"/>
        <w:autoSpaceDE w:val="0"/>
        <w:autoSpaceDN w:val="0"/>
        <w:rPr>
          <w:color w:val="0070C0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Gökçeçiçek</w:t>
      </w:r>
      <w:r w:rsidRPr="0013574C">
        <w:rPr>
          <w:b/>
          <w:color w:val="0070C0"/>
          <w:spacing w:val="-2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Savaşır</w:t>
      </w:r>
      <w:r w:rsidRPr="0013574C">
        <w:rPr>
          <w:b/>
          <w:color w:val="0070C0"/>
          <w:spacing w:val="-2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and</w:t>
      </w:r>
      <w:r w:rsidRPr="0013574C">
        <w:rPr>
          <w:b/>
          <w:color w:val="0070C0"/>
          <w:spacing w:val="-1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Ece</w:t>
      </w:r>
      <w:r w:rsidRPr="0013574C">
        <w:rPr>
          <w:b/>
          <w:color w:val="0070C0"/>
          <w:spacing w:val="-2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Güleç</w:t>
      </w:r>
      <w:r w:rsidRPr="0013574C">
        <w:rPr>
          <w:b/>
          <w:color w:val="0070C0"/>
          <w:spacing w:val="-1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Dergisi</w:t>
      </w:r>
      <w:r w:rsidRPr="0013574C">
        <w:rPr>
          <w:color w:val="0070C0"/>
          <w:szCs w:val="22"/>
          <w14:ligatures w14:val="none"/>
        </w:rPr>
        <w:t>.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„Art</w:t>
      </w:r>
      <w:r w:rsidRPr="0013574C">
        <w:rPr>
          <w:color w:val="0070C0"/>
          <w:spacing w:val="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as</w:t>
      </w:r>
      <w:r w:rsidRPr="0013574C">
        <w:rPr>
          <w:color w:val="0070C0"/>
          <w:spacing w:val="-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a</w:t>
      </w:r>
      <w:r w:rsidRPr="0013574C">
        <w:rPr>
          <w:color w:val="0070C0"/>
          <w:spacing w:val="-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Political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Act:</w:t>
      </w:r>
      <w:r w:rsidRPr="0013574C">
        <w:rPr>
          <w:color w:val="0070C0"/>
          <w:spacing w:val="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The</w:t>
      </w:r>
      <w:r w:rsidRPr="0013574C">
        <w:rPr>
          <w:color w:val="0070C0"/>
          <w:spacing w:val="-3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Russian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Agit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props</w:t>
      </w:r>
      <w:r w:rsidRPr="0013574C">
        <w:rPr>
          <w:color w:val="0070C0"/>
          <w:spacing w:val="-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of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the 1920s,“</w:t>
      </w:r>
    </w:p>
    <w:p w14:paraId="4B2DE927" w14:textId="77777777" w:rsidR="00495DBB" w:rsidRPr="00725E4C" w:rsidRDefault="00495DBB" w:rsidP="00495DBB">
      <w:pPr>
        <w:widowControl w:val="0"/>
        <w:autoSpaceDE w:val="0"/>
        <w:autoSpaceDN w:val="0"/>
        <w:rPr>
          <w:color w:val="0070C0"/>
          <w:szCs w:val="22"/>
          <w14:ligatures w14:val="none"/>
        </w:rPr>
      </w:pPr>
      <w:r w:rsidRPr="00725E4C">
        <w:rPr>
          <w:i/>
          <w:color w:val="0070C0"/>
          <w:szCs w:val="22"/>
          <w14:ligatures w14:val="none"/>
        </w:rPr>
        <w:t>Güzel</w:t>
      </w:r>
      <w:r w:rsidRPr="00725E4C">
        <w:rPr>
          <w:i/>
          <w:color w:val="0070C0"/>
          <w:spacing w:val="-1"/>
          <w:szCs w:val="22"/>
          <w14:ligatures w14:val="none"/>
        </w:rPr>
        <w:t xml:space="preserve"> </w:t>
      </w:r>
      <w:r w:rsidRPr="00725E4C">
        <w:rPr>
          <w:i/>
          <w:color w:val="0070C0"/>
          <w:szCs w:val="22"/>
          <w14:ligatures w14:val="none"/>
        </w:rPr>
        <w:t>Sanatlar</w:t>
      </w:r>
      <w:r w:rsidRPr="00725E4C">
        <w:rPr>
          <w:i/>
          <w:color w:val="0070C0"/>
          <w:spacing w:val="-1"/>
          <w:szCs w:val="22"/>
          <w14:ligatures w14:val="none"/>
        </w:rPr>
        <w:t xml:space="preserve"> </w:t>
      </w:r>
      <w:r w:rsidRPr="00725E4C">
        <w:rPr>
          <w:i/>
          <w:color w:val="0070C0"/>
          <w:szCs w:val="22"/>
          <w14:ligatures w14:val="none"/>
        </w:rPr>
        <w:t>Fakültesi Sanat</w:t>
      </w:r>
      <w:r w:rsidRPr="00725E4C">
        <w:rPr>
          <w:color w:val="0070C0"/>
          <w:szCs w:val="22"/>
          <w14:ligatures w14:val="none"/>
        </w:rPr>
        <w:t>,</w:t>
      </w:r>
      <w:r w:rsidRPr="00725E4C">
        <w:rPr>
          <w:color w:val="0070C0"/>
          <w:spacing w:val="-1"/>
          <w:szCs w:val="22"/>
          <w14:ligatures w14:val="none"/>
        </w:rPr>
        <w:t xml:space="preserve"> </w:t>
      </w:r>
      <w:r w:rsidRPr="00725E4C">
        <w:rPr>
          <w:color w:val="0070C0"/>
          <w:szCs w:val="22"/>
          <w14:ligatures w14:val="none"/>
        </w:rPr>
        <w:t>Vol. 13,</w:t>
      </w:r>
      <w:r w:rsidRPr="00725E4C">
        <w:rPr>
          <w:color w:val="0070C0"/>
          <w:spacing w:val="-1"/>
          <w:szCs w:val="22"/>
          <w14:ligatures w14:val="none"/>
        </w:rPr>
        <w:t xml:space="preserve"> </w:t>
      </w:r>
      <w:r w:rsidRPr="00725E4C">
        <w:rPr>
          <w:color w:val="0070C0"/>
          <w:szCs w:val="22"/>
          <w14:ligatures w14:val="none"/>
        </w:rPr>
        <w:t>June</w:t>
      </w:r>
      <w:r w:rsidRPr="00725E4C">
        <w:rPr>
          <w:color w:val="0070C0"/>
          <w:spacing w:val="-2"/>
          <w:szCs w:val="22"/>
          <w14:ligatures w14:val="none"/>
        </w:rPr>
        <w:t xml:space="preserve"> </w:t>
      </w:r>
      <w:r w:rsidRPr="00725E4C">
        <w:rPr>
          <w:color w:val="0070C0"/>
          <w:szCs w:val="22"/>
          <w14:ligatures w14:val="none"/>
        </w:rPr>
        <w:t>2020, pp.</w:t>
      </w:r>
      <w:r w:rsidRPr="00725E4C">
        <w:rPr>
          <w:color w:val="0070C0"/>
          <w:spacing w:val="-1"/>
          <w:szCs w:val="22"/>
          <w14:ligatures w14:val="none"/>
        </w:rPr>
        <w:t xml:space="preserve"> </w:t>
      </w:r>
      <w:r w:rsidRPr="00725E4C">
        <w:rPr>
          <w:color w:val="0070C0"/>
          <w:szCs w:val="22"/>
          <w14:ligatures w14:val="none"/>
        </w:rPr>
        <w:t>301-333.</w:t>
      </w:r>
    </w:p>
    <w:p w14:paraId="7C85402D" w14:textId="22FBD681" w:rsidR="00495DBB" w:rsidRPr="0013574C" w:rsidRDefault="00495DBB" w:rsidP="00495DBB">
      <w:pPr>
        <w:widowControl w:val="0"/>
        <w:autoSpaceDE w:val="0"/>
        <w:autoSpaceDN w:val="0"/>
        <w:ind w:right="1045"/>
        <w:rPr>
          <w:color w:val="0070C0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Richard Taylor</w:t>
      </w:r>
      <w:r w:rsidRPr="0013574C">
        <w:rPr>
          <w:color w:val="0070C0"/>
          <w:szCs w:val="22"/>
          <w14:ligatures w14:val="none"/>
        </w:rPr>
        <w:t xml:space="preserve">. „Soviet Socialist Realism and the Cinema Avant-Garde,“ </w:t>
      </w:r>
      <w:r w:rsidRPr="0013574C">
        <w:rPr>
          <w:i/>
          <w:color w:val="0070C0"/>
          <w:szCs w:val="22"/>
          <w14:ligatures w14:val="none"/>
        </w:rPr>
        <w:t>Studies in Comparative</w:t>
      </w:r>
      <w:r w:rsidRPr="0013574C">
        <w:rPr>
          <w:i/>
          <w:color w:val="0070C0"/>
          <w:spacing w:val="-57"/>
          <w:szCs w:val="22"/>
          <w14:ligatures w14:val="none"/>
        </w:rPr>
        <w:t xml:space="preserve"> </w:t>
      </w:r>
      <w:r w:rsidR="00847E9F">
        <w:rPr>
          <w:i/>
          <w:color w:val="0070C0"/>
          <w:spacing w:val="-57"/>
          <w:szCs w:val="22"/>
          <w14:ligatures w14:val="none"/>
        </w:rPr>
        <w:t xml:space="preserve">  </w:t>
      </w:r>
      <w:r w:rsidRPr="0013574C">
        <w:rPr>
          <w:i/>
          <w:color w:val="0070C0"/>
          <w:szCs w:val="22"/>
          <w14:ligatures w14:val="none"/>
        </w:rPr>
        <w:t>Communism</w:t>
      </w:r>
      <w:r w:rsidRPr="0013574C">
        <w:rPr>
          <w:color w:val="0070C0"/>
          <w:szCs w:val="22"/>
          <w14:ligatures w14:val="none"/>
        </w:rPr>
        <w:t>,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Vol. 17, No. 3/4 (Fall/Winter 1984-85), pp. 185-202.</w:t>
      </w:r>
    </w:p>
    <w:p w14:paraId="1EFC0020" w14:textId="6E0052FC" w:rsidR="00495DBB" w:rsidRPr="0013574C" w:rsidRDefault="00495DBB" w:rsidP="00495DBB">
      <w:pPr>
        <w:widowControl w:val="0"/>
        <w:autoSpaceDE w:val="0"/>
        <w:autoSpaceDN w:val="0"/>
        <w:ind w:right="517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Judith Mayne</w:t>
      </w:r>
      <w:r w:rsidRPr="0013574C">
        <w:rPr>
          <w:color w:val="0070C0"/>
          <w14:ligatures w14:val="none"/>
        </w:rPr>
        <w:t>, Kino and the Woman Question: Feminism and Soviet Silent Film. Ohio S</w:t>
      </w:r>
      <w:r w:rsidR="004B649A">
        <w:rPr>
          <w:color w:val="0070C0"/>
          <w14:ligatures w14:val="none"/>
        </w:rPr>
        <w:t xml:space="preserve"> </w:t>
      </w:r>
      <w:r w:rsidRPr="0013574C">
        <w:rPr>
          <w:color w:val="0070C0"/>
          <w14:ligatures w14:val="none"/>
        </w:rPr>
        <w:t>Un</w:t>
      </w:r>
      <w:r w:rsidR="004B649A">
        <w:rPr>
          <w:color w:val="0070C0"/>
          <w14:ligatures w14:val="none"/>
        </w:rPr>
        <w:t>i</w:t>
      </w:r>
      <w:r w:rsidRPr="0013574C">
        <w:rPr>
          <w:color w:val="0070C0"/>
          <w:spacing w:val="-57"/>
          <w14:ligatures w14:val="none"/>
        </w:rPr>
        <w:t xml:space="preserve"> </w:t>
      </w:r>
      <w:r w:rsidR="007010AC">
        <w:rPr>
          <w:color w:val="0070C0"/>
          <w:spacing w:val="-57"/>
          <w14:ligatures w14:val="none"/>
        </w:rPr>
        <w:t xml:space="preserve"> </w:t>
      </w:r>
      <w:r w:rsidRPr="0013574C">
        <w:rPr>
          <w:color w:val="0070C0"/>
          <w14:ligatures w14:val="none"/>
        </w:rPr>
        <w:t>Press,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1989. Chapters 1,</w:t>
      </w:r>
      <w:r w:rsidRPr="0013574C">
        <w:rPr>
          <w:color w:val="0070C0"/>
          <w:spacing w:val="2"/>
          <w14:ligatures w14:val="none"/>
        </w:rPr>
        <w:t xml:space="preserve"> </w:t>
      </w:r>
      <w:r w:rsidRPr="0013574C">
        <w:rPr>
          <w:color w:val="0070C0"/>
          <w14:ligatures w14:val="none"/>
        </w:rPr>
        <w:t>3 and 6.</w:t>
      </w:r>
    </w:p>
    <w:p w14:paraId="3EF25203" w14:textId="77A62B45" w:rsidR="004B0ADE" w:rsidRDefault="00FF0BE3" w:rsidP="004B0ADE">
      <w:pPr>
        <w:widowControl w:val="0"/>
        <w:autoSpaceDE w:val="0"/>
        <w:autoSpaceDN w:val="0"/>
        <w:ind w:right="678"/>
        <w:rPr>
          <w:sz w:val="22"/>
          <w:szCs w:val="22"/>
          <w14:ligatures w14:val="none"/>
        </w:rPr>
      </w:pPr>
      <w:r>
        <w:rPr>
          <w:b/>
          <w:sz w:val="22"/>
          <w:szCs w:val="22"/>
          <w14:ligatures w14:val="none"/>
        </w:rPr>
        <w:t>“Cinema of Truth”</w:t>
      </w:r>
      <w:r w:rsidR="004B0ADE">
        <w:rPr>
          <w:b/>
          <w:sz w:val="22"/>
          <w:szCs w:val="22"/>
          <w14:ligatures w14:val="none"/>
        </w:rPr>
        <w:t xml:space="preserve">. </w:t>
      </w:r>
      <w:r w:rsidR="004B0ADE" w:rsidRPr="00847E9F">
        <w:rPr>
          <w:b/>
          <w:sz w:val="22"/>
          <w:szCs w:val="22"/>
          <w14:ligatures w14:val="none"/>
        </w:rPr>
        <w:t xml:space="preserve">Art Collective </w:t>
      </w:r>
      <w:r w:rsidR="004B0ADE">
        <w:rPr>
          <w:b/>
          <w:sz w:val="22"/>
          <w:szCs w:val="22"/>
          <w14:ligatures w14:val="none"/>
        </w:rPr>
        <w:t xml:space="preserve">and </w:t>
      </w:r>
      <w:r w:rsidR="004B0ADE" w:rsidRPr="00CF4547">
        <w:rPr>
          <w:b/>
          <w:i/>
          <w:iCs/>
          <w:color w:val="00B0F0"/>
          <w:sz w:val="22"/>
          <w:szCs w:val="22"/>
          <w14:ligatures w14:val="none"/>
        </w:rPr>
        <w:t>Montage</w:t>
      </w:r>
      <w:r w:rsidR="004B0ADE">
        <w:rPr>
          <w:b/>
          <w:sz w:val="22"/>
          <w:szCs w:val="22"/>
          <w14:ligatures w14:val="none"/>
        </w:rPr>
        <w:t xml:space="preserve"> Method as the “Eye” </w:t>
      </w:r>
      <w:r>
        <w:rPr>
          <w:b/>
          <w:sz w:val="22"/>
          <w:szCs w:val="22"/>
          <w14:ligatures w14:val="none"/>
        </w:rPr>
        <w:t>to</w:t>
      </w:r>
      <w:r w:rsidR="004B0ADE">
        <w:rPr>
          <w:b/>
          <w:sz w:val="22"/>
          <w:szCs w:val="22"/>
          <w14:ligatures w14:val="none"/>
        </w:rPr>
        <w:t xml:space="preserve"> Truth: </w:t>
      </w:r>
      <w:r w:rsidR="004B0ADE" w:rsidRPr="00CF4547">
        <w:rPr>
          <w:b/>
          <w:color w:val="0070C0"/>
          <w:sz w:val="22"/>
          <w:szCs w:val="22"/>
          <w14:ligatures w14:val="none"/>
        </w:rPr>
        <w:t>Vertov, Pudovkin, Kuleshov, Dovzehnko, Eisenstein</w:t>
      </w:r>
      <w:r w:rsidR="004B0ADE">
        <w:rPr>
          <w:b/>
          <w:sz w:val="22"/>
          <w:szCs w:val="22"/>
          <w14:ligatures w14:val="none"/>
        </w:rPr>
        <w:t>. T</w:t>
      </w:r>
      <w:r w:rsidR="004B0ADE" w:rsidRPr="00847E9F">
        <w:rPr>
          <w:b/>
          <w:sz w:val="22"/>
          <w:szCs w:val="22"/>
          <w14:ligatures w14:val="none"/>
        </w:rPr>
        <w:t xml:space="preserve">he </w:t>
      </w:r>
      <w:r w:rsidR="004B0ADE" w:rsidRPr="00CF4547">
        <w:rPr>
          <w:b/>
          <w:i/>
          <w:iCs/>
          <w:color w:val="00B0F0"/>
          <w:sz w:val="22"/>
          <w:szCs w:val="22"/>
          <w14:ligatures w14:val="none"/>
        </w:rPr>
        <w:t>Proletkult</w:t>
      </w:r>
      <w:r w:rsidR="004B0ADE" w:rsidRPr="00847E9F">
        <w:rPr>
          <w:b/>
          <w:sz w:val="22"/>
          <w:szCs w:val="22"/>
          <w14:ligatures w14:val="none"/>
        </w:rPr>
        <w:t xml:space="preserve"> </w:t>
      </w:r>
      <w:r w:rsidR="004B0ADE" w:rsidRPr="00847E9F">
        <w:rPr>
          <w:sz w:val="22"/>
          <w:szCs w:val="22"/>
          <w14:ligatures w14:val="none"/>
        </w:rPr>
        <w:t>(Against</w:t>
      </w:r>
      <w:r w:rsidR="004B0ADE">
        <w:rPr>
          <w:sz w:val="22"/>
          <w:szCs w:val="22"/>
          <w14:ligatures w14:val="none"/>
        </w:rPr>
        <w:t xml:space="preserve"> the</w:t>
      </w:r>
      <w:r w:rsidR="004B0ADE" w:rsidRPr="00847E9F">
        <w:rPr>
          <w:sz w:val="22"/>
          <w:szCs w:val="22"/>
          <w14:ligatures w14:val="none"/>
        </w:rPr>
        <w:t xml:space="preserve"> Elitism of High Culture: „Art by the People,</w:t>
      </w:r>
      <w:r w:rsidR="004B0ADE" w:rsidRPr="00847E9F">
        <w:rPr>
          <w:spacing w:val="-1"/>
          <w:sz w:val="22"/>
          <w:szCs w:val="22"/>
          <w14:ligatures w14:val="none"/>
        </w:rPr>
        <w:t xml:space="preserve"> </w:t>
      </w:r>
      <w:r w:rsidR="004B0ADE" w:rsidRPr="00847E9F">
        <w:rPr>
          <w:sz w:val="22"/>
          <w:szCs w:val="22"/>
          <w14:ligatures w14:val="none"/>
        </w:rPr>
        <w:t>for the</w:t>
      </w:r>
      <w:r w:rsidR="004B0ADE" w:rsidRPr="00847E9F">
        <w:rPr>
          <w:spacing w:val="-2"/>
          <w:sz w:val="22"/>
          <w:szCs w:val="22"/>
          <w14:ligatures w14:val="none"/>
        </w:rPr>
        <w:t xml:space="preserve"> </w:t>
      </w:r>
      <w:r w:rsidR="004B0ADE" w:rsidRPr="00847E9F">
        <w:rPr>
          <w:sz w:val="22"/>
          <w:szCs w:val="22"/>
          <w14:ligatures w14:val="none"/>
        </w:rPr>
        <w:t>People“!)</w:t>
      </w:r>
    </w:p>
    <w:p w14:paraId="71411354" w14:textId="77777777" w:rsidR="004B0ADE" w:rsidRPr="00B712DD" w:rsidRDefault="004B0ADE" w:rsidP="004B0ADE">
      <w:pPr>
        <w:widowControl w:val="0"/>
        <w:autoSpaceDE w:val="0"/>
        <w:autoSpaceDN w:val="0"/>
        <w:rPr>
          <w:spacing w:val="-57"/>
          <w:sz w:val="22"/>
          <w:szCs w:val="22"/>
          <w14:ligatures w14:val="none"/>
        </w:rPr>
      </w:pPr>
      <w:r w:rsidRPr="00B712DD">
        <w:rPr>
          <w:b/>
          <w:bCs/>
          <w:sz w:val="22"/>
          <w:szCs w:val="22"/>
          <w14:ligatures w14:val="none"/>
        </w:rPr>
        <w:lastRenderedPageBreak/>
        <w:t>S. Eisenstein</w:t>
      </w:r>
      <w:r w:rsidRPr="00B712DD">
        <w:rPr>
          <w:sz w:val="22"/>
          <w:szCs w:val="22"/>
          <w14:ligatures w14:val="none"/>
        </w:rPr>
        <w:t xml:space="preserve">, </w:t>
      </w:r>
      <w:r w:rsidRPr="00FF0BE3">
        <w:rPr>
          <w:i/>
          <w:color w:val="6600FF"/>
          <w:sz w:val="22"/>
          <w:szCs w:val="22"/>
          <w14:ligatures w14:val="none"/>
        </w:rPr>
        <w:t>The Battleship Potemkin</w:t>
      </w:r>
      <w:r w:rsidRPr="00B712DD">
        <w:rPr>
          <w:i/>
          <w:color w:val="6600FF"/>
          <w:sz w:val="22"/>
          <w:szCs w:val="22"/>
          <w14:ligatures w14:val="none"/>
        </w:rPr>
        <w:t xml:space="preserve"> </w:t>
      </w:r>
      <w:r w:rsidRPr="00B712DD">
        <w:rPr>
          <w:sz w:val="22"/>
          <w:szCs w:val="22"/>
          <w14:ligatures w14:val="none"/>
        </w:rPr>
        <w:t xml:space="preserve">(1925) </w:t>
      </w:r>
      <w:r w:rsidRPr="00B712DD">
        <w:rPr>
          <w:spacing w:val="-1"/>
          <w:sz w:val="22"/>
          <w:szCs w:val="22"/>
          <w14:ligatures w14:val="none"/>
        </w:rPr>
        <w:t>https:/</w:t>
      </w:r>
      <w:hyperlink r:id="rId15">
        <w:r w:rsidRPr="00B712DD">
          <w:rPr>
            <w:spacing w:val="-1"/>
            <w:sz w:val="22"/>
            <w:szCs w:val="22"/>
            <w14:ligatures w14:val="none"/>
          </w:rPr>
          <w:t>/www</w:t>
        </w:r>
      </w:hyperlink>
      <w:r w:rsidRPr="00B712DD">
        <w:rPr>
          <w:spacing w:val="-1"/>
          <w:sz w:val="22"/>
          <w:szCs w:val="22"/>
          <w14:ligatures w14:val="none"/>
        </w:rPr>
        <w:t>.</w:t>
      </w:r>
      <w:hyperlink r:id="rId16">
        <w:r w:rsidRPr="00B712DD">
          <w:rPr>
            <w:spacing w:val="-1"/>
            <w:sz w:val="22"/>
            <w:szCs w:val="22"/>
            <w14:ligatures w14:val="none"/>
          </w:rPr>
          <w:t>youtube.com/watch?v=2986SLGCgeE</w:t>
        </w:r>
      </w:hyperlink>
      <w:r w:rsidRPr="00B712DD">
        <w:rPr>
          <w:spacing w:val="-57"/>
          <w:sz w:val="22"/>
          <w:szCs w:val="22"/>
          <w14:ligatures w14:val="none"/>
        </w:rPr>
        <w:t xml:space="preserve"> </w:t>
      </w:r>
    </w:p>
    <w:p w14:paraId="688F8057" w14:textId="77777777" w:rsidR="004B0ADE" w:rsidRPr="0013574C" w:rsidRDefault="004B0ADE" w:rsidP="004B0ADE">
      <w:pPr>
        <w:widowControl w:val="0"/>
        <w:autoSpaceDE w:val="0"/>
        <w:autoSpaceDN w:val="0"/>
        <w:rPr>
          <w:szCs w:val="22"/>
          <w14:ligatures w14:val="none"/>
        </w:rPr>
      </w:pPr>
      <w:r w:rsidRPr="00B712DD">
        <w:rPr>
          <w:b/>
          <w:bCs/>
          <w:sz w:val="22"/>
          <w:szCs w:val="22"/>
          <w14:ligatures w14:val="none"/>
        </w:rPr>
        <w:t>Dziga Vertov</w:t>
      </w:r>
      <w:r w:rsidRPr="00B712DD">
        <w:rPr>
          <w:sz w:val="22"/>
          <w:szCs w:val="22"/>
          <w14:ligatures w14:val="none"/>
        </w:rPr>
        <w:t xml:space="preserve">, </w:t>
      </w:r>
      <w:r w:rsidRPr="00FF0BE3">
        <w:rPr>
          <w:i/>
          <w:color w:val="6600FF"/>
          <w:sz w:val="22"/>
          <w:szCs w:val="22"/>
          <w14:ligatures w14:val="none"/>
        </w:rPr>
        <w:t>A Man with a Camera</w:t>
      </w:r>
      <w:r w:rsidRPr="00B712DD">
        <w:rPr>
          <w:i/>
          <w:color w:val="6600FF"/>
          <w:sz w:val="22"/>
          <w:szCs w:val="22"/>
          <w14:ligatures w14:val="none"/>
        </w:rPr>
        <w:t xml:space="preserve"> </w:t>
      </w:r>
      <w:r w:rsidRPr="00B712DD">
        <w:rPr>
          <w:sz w:val="22"/>
          <w:szCs w:val="22"/>
          <w14:ligatures w14:val="none"/>
        </w:rPr>
        <w:t>(1929)</w:t>
      </w:r>
      <w:r w:rsidRPr="00B712DD">
        <w:rPr>
          <w:spacing w:val="1"/>
          <w:sz w:val="22"/>
          <w:szCs w:val="22"/>
          <w14:ligatures w14:val="none"/>
        </w:rPr>
        <w:t xml:space="preserve"> h</w:t>
      </w:r>
      <w:r w:rsidRPr="00B712DD">
        <w:rPr>
          <w:sz w:val="22"/>
          <w:szCs w:val="22"/>
          <w14:ligatures w14:val="none"/>
        </w:rPr>
        <w:t>ttps:/</w:t>
      </w:r>
      <w:hyperlink r:id="rId17">
        <w:r w:rsidRPr="00B712DD">
          <w:rPr>
            <w:sz w:val="22"/>
            <w:szCs w:val="22"/>
            <w14:ligatures w14:val="none"/>
          </w:rPr>
          <w:t>/www</w:t>
        </w:r>
      </w:hyperlink>
      <w:r w:rsidRPr="00B712DD">
        <w:rPr>
          <w:sz w:val="22"/>
          <w:szCs w:val="22"/>
          <w14:ligatures w14:val="none"/>
        </w:rPr>
        <w:t>.</w:t>
      </w:r>
      <w:hyperlink r:id="rId18">
        <w:r w:rsidRPr="00B712DD">
          <w:rPr>
            <w:sz w:val="22"/>
            <w:szCs w:val="22"/>
            <w14:ligatures w14:val="none"/>
          </w:rPr>
          <w:t>youtube.com/watch?v=cGYZ5847FiI</w:t>
        </w:r>
      </w:hyperlink>
    </w:p>
    <w:p w14:paraId="643B6923" w14:textId="6CCEFE0B" w:rsidR="004B0ADE" w:rsidRDefault="004B0ADE" w:rsidP="004B0ADE">
      <w:pPr>
        <w:widowControl w:val="0"/>
        <w:autoSpaceDE w:val="0"/>
        <w:autoSpaceDN w:val="0"/>
        <w:spacing w:before="1"/>
        <w:ind w:right="1649"/>
        <w:rPr>
          <w:sz w:val="22"/>
          <w:szCs w:val="22"/>
          <w14:ligatures w14:val="none"/>
        </w:rPr>
      </w:pPr>
      <w:r w:rsidRPr="00B712DD">
        <w:rPr>
          <w:b/>
          <w:bCs/>
          <w:sz w:val="22"/>
          <w:szCs w:val="22"/>
          <w14:ligatures w14:val="none"/>
        </w:rPr>
        <w:t>A/O. Dovzhenko</w:t>
      </w:r>
      <w:r>
        <w:rPr>
          <w:sz w:val="22"/>
          <w:szCs w:val="22"/>
          <w14:ligatures w14:val="none"/>
        </w:rPr>
        <w:t xml:space="preserve">, </w:t>
      </w:r>
      <w:r w:rsidRPr="00FF0BE3">
        <w:rPr>
          <w:i/>
          <w:iCs/>
          <w:color w:val="0070C0"/>
          <w:sz w:val="22"/>
          <w:szCs w:val="22"/>
          <w14:ligatures w14:val="none"/>
        </w:rPr>
        <w:t xml:space="preserve">Earth </w:t>
      </w:r>
      <w:r>
        <w:rPr>
          <w:sz w:val="22"/>
          <w:szCs w:val="22"/>
          <w14:ligatures w14:val="none"/>
        </w:rPr>
        <w:t>(1930). On the collectivization of farms and peasants’ rebellion. Censored.</w:t>
      </w:r>
    </w:p>
    <w:p w14:paraId="324C6504" w14:textId="77777777" w:rsidR="004B649A" w:rsidRDefault="00495DBB" w:rsidP="00495DBB">
      <w:pPr>
        <w:widowControl w:val="0"/>
        <w:autoSpaceDE w:val="0"/>
        <w:autoSpaceDN w:val="0"/>
        <w:spacing w:before="1"/>
        <w:ind w:right="1649"/>
        <w:rPr>
          <w:color w:val="0000FF"/>
          <w:spacing w:val="-57"/>
          <w:sz w:val="22"/>
          <w:szCs w:val="22"/>
          <w14:ligatures w14:val="none"/>
        </w:rPr>
      </w:pPr>
      <w:r w:rsidRPr="004B0ADE">
        <w:rPr>
          <w:b/>
          <w:bCs/>
          <w:sz w:val="22"/>
          <w:szCs w:val="22"/>
          <w14:ligatures w14:val="none"/>
        </w:rPr>
        <w:t>Vsevolod Pudovkin</w:t>
      </w:r>
      <w:r w:rsidRPr="00847E9F">
        <w:rPr>
          <w:sz w:val="22"/>
          <w:szCs w:val="22"/>
          <w14:ligatures w14:val="none"/>
        </w:rPr>
        <w:t xml:space="preserve">, </w:t>
      </w:r>
      <w:r w:rsidRPr="00847E9F">
        <w:rPr>
          <w:i/>
          <w:sz w:val="22"/>
          <w:szCs w:val="22"/>
          <w14:ligatures w14:val="none"/>
        </w:rPr>
        <w:t xml:space="preserve">Chess Fever </w:t>
      </w:r>
      <w:r w:rsidRPr="00847E9F">
        <w:rPr>
          <w:sz w:val="22"/>
          <w:szCs w:val="22"/>
          <w14:ligatures w14:val="none"/>
        </w:rPr>
        <w:t xml:space="preserve">(1925) </w:t>
      </w:r>
      <w:hyperlink r:id="rId19">
        <w:r w:rsidRPr="00847E9F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https://www.youtube.com/watch?v=NdXmtc56rsM</w:t>
        </w:r>
      </w:hyperlink>
      <w:r w:rsidRPr="00847E9F">
        <w:rPr>
          <w:color w:val="0000FF"/>
          <w:spacing w:val="-57"/>
          <w:sz w:val="22"/>
          <w:szCs w:val="22"/>
          <w14:ligatures w14:val="none"/>
        </w:rPr>
        <w:t xml:space="preserve"> </w:t>
      </w:r>
    </w:p>
    <w:p w14:paraId="5CD28685" w14:textId="3E51EA52" w:rsidR="00495DBB" w:rsidRPr="00847E9F" w:rsidRDefault="00495DBB" w:rsidP="004B649A">
      <w:pPr>
        <w:widowControl w:val="0"/>
        <w:autoSpaceDE w:val="0"/>
        <w:autoSpaceDN w:val="0"/>
        <w:spacing w:before="1"/>
        <w:ind w:right="1649"/>
        <w:rPr>
          <w:sz w:val="22"/>
          <w:szCs w:val="22"/>
          <w14:ligatures w14:val="none"/>
        </w:rPr>
      </w:pPr>
      <w:r w:rsidRPr="004B0ADE">
        <w:rPr>
          <w:b/>
          <w:bCs/>
          <w:sz w:val="22"/>
          <w:szCs w:val="22"/>
          <w14:ligatures w14:val="none"/>
        </w:rPr>
        <w:t>Abram</w:t>
      </w:r>
      <w:r w:rsidRPr="004B0ADE">
        <w:rPr>
          <w:b/>
          <w:bCs/>
          <w:spacing w:val="-1"/>
          <w:sz w:val="22"/>
          <w:szCs w:val="22"/>
          <w14:ligatures w14:val="none"/>
        </w:rPr>
        <w:t xml:space="preserve"> </w:t>
      </w:r>
      <w:r w:rsidRPr="004B0ADE">
        <w:rPr>
          <w:b/>
          <w:bCs/>
          <w:sz w:val="22"/>
          <w:szCs w:val="22"/>
          <w14:ligatures w14:val="none"/>
        </w:rPr>
        <w:t>Room,</w:t>
      </w:r>
      <w:r w:rsidRPr="00847E9F">
        <w:rPr>
          <w:spacing w:val="1"/>
          <w:sz w:val="22"/>
          <w:szCs w:val="22"/>
          <w14:ligatures w14:val="none"/>
        </w:rPr>
        <w:t xml:space="preserve"> </w:t>
      </w:r>
      <w:r w:rsidRPr="00847E9F">
        <w:rPr>
          <w:i/>
          <w:sz w:val="22"/>
          <w:szCs w:val="22"/>
          <w14:ligatures w14:val="none"/>
        </w:rPr>
        <w:t>Bed</w:t>
      </w:r>
      <w:r w:rsidRPr="00847E9F">
        <w:rPr>
          <w:i/>
          <w:spacing w:val="-1"/>
          <w:sz w:val="22"/>
          <w:szCs w:val="22"/>
          <w14:ligatures w14:val="none"/>
        </w:rPr>
        <w:t xml:space="preserve"> </w:t>
      </w:r>
      <w:r w:rsidRPr="00847E9F">
        <w:rPr>
          <w:i/>
          <w:sz w:val="22"/>
          <w:szCs w:val="22"/>
          <w14:ligatures w14:val="none"/>
        </w:rPr>
        <w:t>and Sofa</w:t>
      </w:r>
      <w:r w:rsidRPr="00847E9F">
        <w:rPr>
          <w:i/>
          <w:spacing w:val="1"/>
          <w:sz w:val="22"/>
          <w:szCs w:val="22"/>
          <w14:ligatures w14:val="none"/>
        </w:rPr>
        <w:t xml:space="preserve"> </w:t>
      </w:r>
      <w:r w:rsidRPr="00847E9F">
        <w:rPr>
          <w:i/>
          <w:sz w:val="22"/>
          <w:szCs w:val="22"/>
          <w14:ligatures w14:val="none"/>
        </w:rPr>
        <w:t>(Third</w:t>
      </w:r>
      <w:r w:rsidRPr="00847E9F">
        <w:rPr>
          <w:i/>
          <w:spacing w:val="-1"/>
          <w:sz w:val="22"/>
          <w:szCs w:val="22"/>
          <w14:ligatures w14:val="none"/>
        </w:rPr>
        <w:t xml:space="preserve"> </w:t>
      </w:r>
      <w:r w:rsidRPr="00847E9F">
        <w:rPr>
          <w:i/>
          <w:sz w:val="22"/>
          <w:szCs w:val="22"/>
          <w14:ligatures w14:val="none"/>
        </w:rPr>
        <w:t>Burghers/Philistines‘</w:t>
      </w:r>
      <w:r w:rsidRPr="00847E9F">
        <w:rPr>
          <w:i/>
          <w:spacing w:val="-1"/>
          <w:sz w:val="22"/>
          <w:szCs w:val="22"/>
          <w14:ligatures w14:val="none"/>
        </w:rPr>
        <w:t xml:space="preserve"> </w:t>
      </w:r>
      <w:r w:rsidRPr="00847E9F">
        <w:rPr>
          <w:i/>
          <w:sz w:val="22"/>
          <w:szCs w:val="22"/>
          <w14:ligatures w14:val="none"/>
        </w:rPr>
        <w:t xml:space="preserve">Street) </w:t>
      </w:r>
      <w:r w:rsidRPr="00847E9F">
        <w:rPr>
          <w:sz w:val="22"/>
          <w:szCs w:val="22"/>
          <w14:ligatures w14:val="none"/>
        </w:rPr>
        <w:t>(1927)</w:t>
      </w:r>
      <w:r w:rsidR="004B649A">
        <w:rPr>
          <w:spacing w:val="-1"/>
          <w:sz w:val="22"/>
          <w:szCs w:val="22"/>
          <w14:ligatures w14:val="none"/>
        </w:rPr>
        <w:t xml:space="preserve"> </w:t>
      </w:r>
      <w:hyperlink r:id="rId20">
        <w:r w:rsidRPr="00847E9F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https://www.youtube.com/watch?v=lNipP_F4MxI</w:t>
        </w:r>
        <w:r w:rsidRPr="00847E9F">
          <w:rPr>
            <w:color w:val="0000FF"/>
            <w:sz w:val="22"/>
            <w:szCs w:val="22"/>
            <w14:ligatures w14:val="none"/>
          </w:rPr>
          <w:t xml:space="preserve"> </w:t>
        </w:r>
      </w:hyperlink>
      <w:r w:rsidRPr="00847E9F">
        <w:rPr>
          <w:sz w:val="22"/>
          <w:szCs w:val="22"/>
          <w14:ligatures w14:val="none"/>
        </w:rPr>
        <w:t xml:space="preserve">(women’s liberation - </w:t>
      </w:r>
      <w:r w:rsidR="00847E9F">
        <w:rPr>
          <w:sz w:val="22"/>
          <w:szCs w:val="22"/>
          <w14:ligatures w14:val="none"/>
        </w:rPr>
        <w:t>the</w:t>
      </w:r>
      <w:r w:rsidRPr="00847E9F">
        <w:rPr>
          <w:sz w:val="22"/>
          <w:szCs w:val="22"/>
          <w14:ligatures w14:val="none"/>
        </w:rPr>
        <w:t xml:space="preserve"> goal and</w:t>
      </w:r>
      <w:r w:rsidR="00847E9F">
        <w:rPr>
          <w:sz w:val="22"/>
          <w:szCs w:val="22"/>
          <w14:ligatures w14:val="none"/>
        </w:rPr>
        <w:t xml:space="preserve"> </w:t>
      </w:r>
      <w:r w:rsidRPr="00847E9F">
        <w:rPr>
          <w:spacing w:val="-57"/>
          <w:sz w:val="22"/>
          <w:szCs w:val="22"/>
          <w14:ligatures w14:val="none"/>
        </w:rPr>
        <w:t xml:space="preserve"> </w:t>
      </w:r>
      <w:r w:rsidRPr="00847E9F">
        <w:rPr>
          <w:sz w:val="22"/>
          <w:szCs w:val="22"/>
          <w14:ligatures w14:val="none"/>
        </w:rPr>
        <w:t>realit</w:t>
      </w:r>
      <w:r w:rsidR="004B649A">
        <w:rPr>
          <w:sz w:val="22"/>
          <w:szCs w:val="22"/>
          <w14:ligatures w14:val="none"/>
        </w:rPr>
        <w:t>ies</w:t>
      </w:r>
      <w:r w:rsidRPr="00847E9F">
        <w:rPr>
          <w:sz w:val="22"/>
          <w:szCs w:val="22"/>
          <w14:ligatures w14:val="none"/>
        </w:rPr>
        <w:t xml:space="preserve">. </w:t>
      </w:r>
    </w:p>
    <w:p w14:paraId="1D857B74" w14:textId="5740D73F" w:rsidR="00495DBB" w:rsidRPr="00847E9F" w:rsidRDefault="00495DBB" w:rsidP="004B649A">
      <w:pPr>
        <w:widowControl w:val="0"/>
        <w:autoSpaceDE w:val="0"/>
        <w:autoSpaceDN w:val="0"/>
        <w:ind w:right="1438"/>
        <w:rPr>
          <w:sz w:val="22"/>
          <w:szCs w:val="22"/>
          <w14:ligatures w14:val="none"/>
        </w:rPr>
      </w:pPr>
      <w:r w:rsidRPr="004B0ADE">
        <w:rPr>
          <w:b/>
          <w:bCs/>
          <w:sz w:val="22"/>
          <w:szCs w:val="22"/>
          <w14:ligatures w14:val="none"/>
        </w:rPr>
        <w:t>Lev Kuleshov</w:t>
      </w:r>
      <w:r w:rsidRPr="00847E9F">
        <w:rPr>
          <w:sz w:val="22"/>
          <w:szCs w:val="22"/>
          <w14:ligatures w14:val="none"/>
        </w:rPr>
        <w:t xml:space="preserve">, </w:t>
      </w:r>
      <w:r w:rsidRPr="00847E9F">
        <w:rPr>
          <w:i/>
          <w:sz w:val="22"/>
          <w:szCs w:val="22"/>
          <w14:ligatures w14:val="none"/>
        </w:rPr>
        <w:t xml:space="preserve">The Extraordinary Adventures of Mr. West in the Land of the Bolsheviks </w:t>
      </w:r>
      <w:r w:rsidRPr="00847E9F">
        <w:rPr>
          <w:sz w:val="22"/>
          <w:szCs w:val="22"/>
          <w14:ligatures w14:val="none"/>
        </w:rPr>
        <w:t>(1924)</w:t>
      </w:r>
      <w:r w:rsidRPr="00847E9F">
        <w:rPr>
          <w:spacing w:val="-57"/>
          <w:sz w:val="22"/>
          <w:szCs w:val="22"/>
          <w14:ligatures w14:val="none"/>
        </w:rPr>
        <w:t xml:space="preserve"> </w:t>
      </w:r>
      <w:hyperlink r:id="rId21">
        <w:r w:rsidRPr="00847E9F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https://www.youtube.com/watch?v=Rqz53CnWZJA</w:t>
        </w:r>
      </w:hyperlink>
      <w:r w:rsidR="004B649A">
        <w:rPr>
          <w:sz w:val="22"/>
          <w:szCs w:val="22"/>
        </w:rPr>
        <w:t xml:space="preserve">; </w:t>
      </w:r>
      <w:r w:rsidRPr="00847E9F">
        <w:rPr>
          <w:sz w:val="22"/>
          <w:szCs w:val="22"/>
          <w14:ligatures w14:val="none"/>
        </w:rPr>
        <w:t xml:space="preserve">Vsevolod Meyerhold’s </w:t>
      </w:r>
      <w:r w:rsidRPr="004B649A">
        <w:rPr>
          <w:i/>
          <w:color w:val="004E9A"/>
          <w:sz w:val="22"/>
          <w:szCs w:val="22"/>
          <w14:ligatures w14:val="none"/>
        </w:rPr>
        <w:t xml:space="preserve">Theatre and Theory of Biomechanics </w:t>
      </w:r>
      <w:r w:rsidRPr="00847E9F">
        <w:rPr>
          <w:sz w:val="22"/>
          <w:szCs w:val="22"/>
          <w14:ligatures w14:val="none"/>
        </w:rPr>
        <w:t>(1925):</w:t>
      </w:r>
      <w:r w:rsidRPr="00847E9F">
        <w:rPr>
          <w:spacing w:val="-57"/>
          <w:sz w:val="22"/>
          <w:szCs w:val="22"/>
          <w14:ligatures w14:val="none"/>
        </w:rPr>
        <w:t xml:space="preserve"> </w:t>
      </w:r>
      <w:r w:rsidRPr="00847E9F">
        <w:rPr>
          <w:sz w:val="22"/>
          <w:szCs w:val="22"/>
          <w14:ligatures w14:val="none"/>
        </w:rPr>
        <w:t>https:/</w:t>
      </w:r>
      <w:hyperlink r:id="rId22">
        <w:r w:rsidRPr="00847E9F">
          <w:rPr>
            <w:sz w:val="22"/>
            <w:szCs w:val="22"/>
            <w14:ligatures w14:val="none"/>
          </w:rPr>
          <w:t>/www</w:t>
        </w:r>
      </w:hyperlink>
      <w:r w:rsidRPr="00847E9F">
        <w:rPr>
          <w:sz w:val="22"/>
          <w:szCs w:val="22"/>
          <w14:ligatures w14:val="none"/>
        </w:rPr>
        <w:t>.</w:t>
      </w:r>
      <w:hyperlink r:id="rId23">
        <w:r w:rsidRPr="00847E9F">
          <w:rPr>
            <w:sz w:val="22"/>
            <w:szCs w:val="22"/>
            <w14:ligatures w14:val="none"/>
          </w:rPr>
          <w:t>youtube.com/watch?v=dUUgaQqgBS0</w:t>
        </w:r>
      </w:hyperlink>
    </w:p>
    <w:p w14:paraId="24DDD46E" w14:textId="77777777" w:rsidR="00495DBB" w:rsidRPr="0013574C" w:rsidRDefault="00495DBB" w:rsidP="00495DBB">
      <w:pPr>
        <w:widowControl w:val="0"/>
        <w:autoSpaceDE w:val="0"/>
        <w:autoSpaceDN w:val="0"/>
        <w:spacing w:before="5"/>
        <w:rPr>
          <w14:ligatures w14:val="none"/>
        </w:rPr>
      </w:pPr>
    </w:p>
    <w:p w14:paraId="6D2B37C8" w14:textId="77777777" w:rsidR="00495DBB" w:rsidRPr="0013574C" w:rsidRDefault="00495DBB" w:rsidP="00495DBB">
      <w:pPr>
        <w:widowControl w:val="0"/>
        <w:autoSpaceDE w:val="0"/>
        <w:autoSpaceDN w:val="0"/>
        <w:spacing w:line="275" w:lineRule="exact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>Weeks</w:t>
      </w:r>
      <w:r w:rsidRPr="0013574C">
        <w:rPr>
          <w:b/>
          <w:bCs/>
          <w:spacing w:val="-2"/>
          <w14:ligatures w14:val="none"/>
        </w:rPr>
        <w:t xml:space="preserve"> </w:t>
      </w:r>
      <w:r w:rsidRPr="0013574C">
        <w:rPr>
          <w:b/>
          <w:bCs/>
          <w14:ligatures w14:val="none"/>
        </w:rPr>
        <w:t>3:</w:t>
      </w:r>
      <w:r w:rsidRPr="0013574C">
        <w:rPr>
          <w:b/>
          <w:bCs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“Ripe”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Stalinism: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The</w:t>
      </w:r>
      <w:r w:rsidRPr="0013574C">
        <w:rPr>
          <w:b/>
          <w:bCs/>
          <w:color w:val="FF0000"/>
          <w:spacing w:val="-3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Purges,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Socialist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Realism,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and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the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End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the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Revolution</w:t>
      </w:r>
    </w:p>
    <w:p w14:paraId="2E07D9DC" w14:textId="3FF65FE0" w:rsidR="00495DBB" w:rsidRPr="0013574C" w:rsidRDefault="00495DBB" w:rsidP="00847E9F">
      <w:pPr>
        <w:widowControl w:val="0"/>
        <w:autoSpaceDE w:val="0"/>
        <w:autoSpaceDN w:val="0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 xml:space="preserve">R.G. Suny, </w:t>
      </w:r>
      <w:r w:rsidRPr="00EE150C">
        <w:rPr>
          <w:color w:val="0070C0"/>
          <w:sz w:val="22"/>
          <w:szCs w:val="22"/>
          <w14:ligatures w14:val="none"/>
        </w:rPr>
        <w:t>Chapter 8 on "Culture Wars", pp. 195-212; The Stalin Revolution, Revolution from Above p.</w:t>
      </w:r>
      <w:r w:rsidRPr="00EE150C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217; War on the Peasants and the Final Opposition 218; Collectivization and Dekulakization 221; Famine in</w:t>
      </w:r>
      <w:r w:rsidRPr="00EE150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 xml:space="preserve">Ukraine 227; Stalin's Industrial Revolution 233; Class War on the </w:t>
      </w:r>
      <w:r w:rsidR="00384485" w:rsidRPr="00EE150C">
        <w:rPr>
          <w:color w:val="0070C0"/>
          <w:sz w:val="22"/>
          <w:szCs w:val="22"/>
          <w14:ligatures w14:val="none"/>
        </w:rPr>
        <w:t>Specialists, Centralization, Working Class, New Class of Bosses</w:t>
      </w:r>
      <w:r w:rsidRPr="00EE150C">
        <w:rPr>
          <w:color w:val="0070C0"/>
          <w:sz w:val="22"/>
          <w:szCs w:val="22"/>
          <w14:ligatures w14:val="none"/>
        </w:rPr>
        <w:t xml:space="preserve"> 235</w:t>
      </w:r>
      <w:r w:rsidR="00384485" w:rsidRPr="00EE150C">
        <w:rPr>
          <w:color w:val="0070C0"/>
          <w:sz w:val="22"/>
          <w:szCs w:val="22"/>
          <w14:ligatures w14:val="none"/>
        </w:rPr>
        <w:t>-246</w:t>
      </w:r>
      <w:r w:rsidRPr="00EE150C">
        <w:rPr>
          <w:color w:val="0070C0"/>
          <w:sz w:val="22"/>
          <w:szCs w:val="22"/>
          <w14:ligatures w14:val="none"/>
        </w:rPr>
        <w:t xml:space="preserve">; The </w:t>
      </w:r>
      <w:r w:rsidR="00384485" w:rsidRPr="00EE150C">
        <w:rPr>
          <w:color w:val="0070C0"/>
          <w:sz w:val="22"/>
          <w:szCs w:val="22"/>
          <w14:ligatures w14:val="none"/>
        </w:rPr>
        <w:t>2nd</w:t>
      </w:r>
      <w:r w:rsidRPr="00EE150C">
        <w:rPr>
          <w:color w:val="0070C0"/>
          <w:sz w:val="22"/>
          <w:szCs w:val="22"/>
          <w14:ligatures w14:val="none"/>
        </w:rPr>
        <w:t xml:space="preserve"> Five-Year Plan</w:t>
      </w:r>
      <w:r w:rsidRPr="00EE150C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 xml:space="preserve">and </w:t>
      </w:r>
      <w:r w:rsidRPr="00EE150C">
        <w:rPr>
          <w:i/>
          <w:iCs/>
          <w:color w:val="0070C0"/>
          <w:sz w:val="22"/>
          <w:szCs w:val="22"/>
          <w14:ligatures w14:val="none"/>
        </w:rPr>
        <w:t>Stakhanovism</w:t>
      </w:r>
      <w:r w:rsidRPr="00EE150C">
        <w:rPr>
          <w:color w:val="0070C0"/>
          <w:sz w:val="22"/>
          <w:szCs w:val="22"/>
          <w14:ligatures w14:val="none"/>
        </w:rPr>
        <w:t xml:space="preserve"> 247; Making the Socialist City 249; Building Stalinism</w:t>
      </w:r>
      <w:r w:rsidR="00384485" w:rsidRPr="00EE150C">
        <w:rPr>
          <w:color w:val="0070C0"/>
          <w:sz w:val="22"/>
          <w:szCs w:val="22"/>
          <w14:ligatures w14:val="none"/>
        </w:rPr>
        <w:t>, Retreat and the Great Purges</w:t>
      </w:r>
      <w:r w:rsidRPr="00EE150C">
        <w:rPr>
          <w:color w:val="0070C0"/>
          <w:sz w:val="22"/>
          <w:szCs w:val="22"/>
          <w14:ligatures w14:val="none"/>
        </w:rPr>
        <w:t xml:space="preserve"> 252</w:t>
      </w:r>
      <w:r w:rsidR="00384485" w:rsidRPr="00EE150C">
        <w:rPr>
          <w:color w:val="0070C0"/>
          <w:sz w:val="22"/>
          <w:szCs w:val="22"/>
          <w14:ligatures w14:val="none"/>
        </w:rPr>
        <w:t>-269</w:t>
      </w:r>
      <w:r w:rsidRPr="00EE150C">
        <w:rPr>
          <w:color w:val="0070C0"/>
          <w:sz w:val="22"/>
          <w:szCs w:val="22"/>
          <w14:ligatures w14:val="none"/>
        </w:rPr>
        <w:t xml:space="preserve"> Socialist Realism</w:t>
      </w:r>
      <w:r w:rsidR="00384485" w:rsidRPr="00EE150C">
        <w:rPr>
          <w:color w:val="0070C0"/>
          <w:sz w:val="22"/>
          <w:szCs w:val="22"/>
          <w14:ligatures w14:val="none"/>
        </w:rPr>
        <w:t xml:space="preserve"> and Movies with Stalin</w:t>
      </w:r>
      <w:r w:rsidRPr="00EE150C">
        <w:rPr>
          <w:color w:val="0070C0"/>
          <w:sz w:val="22"/>
          <w:szCs w:val="22"/>
          <w14:ligatures w14:val="none"/>
        </w:rPr>
        <w:t xml:space="preserve"> 269 </w:t>
      </w:r>
      <w:r w:rsidR="00384485" w:rsidRPr="00EE150C">
        <w:rPr>
          <w:color w:val="0070C0"/>
          <w:sz w:val="22"/>
          <w:szCs w:val="22"/>
          <w14:ligatures w14:val="none"/>
        </w:rPr>
        <w:t xml:space="preserve">– 275 </w:t>
      </w:r>
      <w:r w:rsidRPr="00EE150C">
        <w:rPr>
          <w:color w:val="0070C0"/>
          <w:sz w:val="22"/>
          <w:szCs w:val="22"/>
          <w14:ligatures w14:val="none"/>
        </w:rPr>
        <w:t>Disciplining</w:t>
      </w:r>
      <w:r w:rsidRPr="00EE150C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the Intelligentsia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276 Women and the Family</w:t>
      </w:r>
      <w:r w:rsidRPr="00EE150C">
        <w:rPr>
          <w:color w:val="0070C0"/>
          <w:spacing w:val="-5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278.</w:t>
      </w:r>
    </w:p>
    <w:p w14:paraId="7E3D9D77" w14:textId="77777777" w:rsidR="00495DBB" w:rsidRPr="0013574C" w:rsidRDefault="00495DBB" w:rsidP="00847E9F">
      <w:pPr>
        <w:widowControl w:val="0"/>
        <w:autoSpaceDE w:val="0"/>
        <w:autoSpaceDN w:val="0"/>
        <w:rPr>
          <w:color w:val="0070C0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A. Kemp-Welch</w:t>
      </w:r>
      <w:r w:rsidRPr="0013574C">
        <w:rPr>
          <w:color w:val="0070C0"/>
          <w:szCs w:val="22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 xml:space="preserve">'New Economic Policy in Culture' and Its Enemies, </w:t>
      </w:r>
      <w:r w:rsidRPr="00EE150C">
        <w:rPr>
          <w:i/>
          <w:color w:val="0070C0"/>
          <w:sz w:val="22"/>
          <w:szCs w:val="22"/>
          <w14:ligatures w14:val="none"/>
        </w:rPr>
        <w:t>Journal of Contemporary History</w:t>
      </w:r>
      <w:r w:rsidRPr="00EE150C">
        <w:rPr>
          <w:color w:val="0070C0"/>
          <w:sz w:val="22"/>
          <w:szCs w:val="22"/>
          <w14:ligatures w14:val="none"/>
        </w:rPr>
        <w:t>,</w:t>
      </w:r>
      <w:r w:rsidRPr="00EE150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1978,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Vol. 13, No. 3, pp. 449-465.</w:t>
      </w:r>
    </w:p>
    <w:p w14:paraId="48BC28B0" w14:textId="10BCD4D3" w:rsidR="00495DBB" w:rsidRPr="00EE150C" w:rsidRDefault="00495DBB" w:rsidP="00495DBB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 xml:space="preserve">Boris Groys, </w:t>
      </w:r>
      <w:r w:rsidRPr="00EE150C">
        <w:rPr>
          <w:i/>
          <w:color w:val="0070C0"/>
          <w:sz w:val="22"/>
          <w:szCs w:val="22"/>
          <w14:ligatures w14:val="none"/>
        </w:rPr>
        <w:t>The Total Art of Stalinism: Avant-garde, Aesthetic Dictatorship, and Beyond</w:t>
      </w:r>
      <w:r w:rsidRPr="00EE150C">
        <w:rPr>
          <w:color w:val="0070C0"/>
          <w:sz w:val="22"/>
          <w:szCs w:val="22"/>
          <w14:ligatures w14:val="none"/>
        </w:rPr>
        <w:t>. 1992,</w:t>
      </w:r>
      <w:r w:rsidRPr="00EE150C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Ch.1</w:t>
      </w:r>
      <w:r w:rsidRPr="00EE150C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The</w:t>
      </w:r>
      <w:r w:rsidRPr="00EE150C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Russian Avant-Garde: The</w:t>
      </w:r>
      <w:r w:rsidRPr="00EE150C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Leap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over</w:t>
      </w:r>
      <w:r w:rsidR="00847E9F" w:rsidRPr="00EE150C">
        <w:rPr>
          <w:color w:val="0070C0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Progress</w:t>
      </w:r>
      <w:r w:rsidR="00847E9F" w:rsidRPr="00EE150C">
        <w:rPr>
          <w:color w:val="0070C0"/>
          <w:sz w:val="22"/>
          <w:szCs w:val="22"/>
          <w14:ligatures w14:val="none"/>
        </w:rPr>
        <w:t xml:space="preserve"> &amp;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Ch.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2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Stalinist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Art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of Living.</w:t>
      </w:r>
    </w:p>
    <w:p w14:paraId="7571BC01" w14:textId="77777777" w:rsidR="00495DBB" w:rsidRPr="00EE150C" w:rsidRDefault="00495DBB" w:rsidP="00495DBB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Richard</w:t>
      </w:r>
      <w:r w:rsidRPr="0013574C">
        <w:rPr>
          <w:b/>
          <w:color w:val="0070C0"/>
          <w:spacing w:val="14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Taylor</w:t>
      </w:r>
      <w:r w:rsidRPr="0013574C">
        <w:rPr>
          <w:b/>
          <w:color w:val="0070C0"/>
          <w:spacing w:val="15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(1986):</w:t>
      </w:r>
      <w:r w:rsidRPr="0013574C">
        <w:rPr>
          <w:color w:val="0070C0"/>
          <w:spacing w:val="13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Boris</w:t>
      </w:r>
      <w:r w:rsidRPr="00EE150C">
        <w:rPr>
          <w:i/>
          <w:iCs/>
          <w:color w:val="0070C0"/>
          <w:spacing w:val="14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Shumyatsky</w:t>
      </w:r>
      <w:r w:rsidRPr="00EE150C">
        <w:rPr>
          <w:i/>
          <w:iCs/>
          <w:color w:val="0070C0"/>
          <w:spacing w:val="9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and</w:t>
      </w:r>
      <w:r w:rsidRPr="00EE150C">
        <w:rPr>
          <w:i/>
          <w:iCs/>
          <w:color w:val="0070C0"/>
          <w:spacing w:val="14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the</w:t>
      </w:r>
      <w:r w:rsidRPr="00EE150C">
        <w:rPr>
          <w:i/>
          <w:iCs/>
          <w:color w:val="0070C0"/>
          <w:spacing w:val="13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Soviet</w:t>
      </w:r>
      <w:r w:rsidRPr="00EE150C">
        <w:rPr>
          <w:i/>
          <w:iCs/>
          <w:color w:val="0070C0"/>
          <w:spacing w:val="14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Cinema</w:t>
      </w:r>
      <w:r w:rsidRPr="00EE150C">
        <w:rPr>
          <w:i/>
          <w:iCs/>
          <w:color w:val="0070C0"/>
          <w:spacing w:val="13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in</w:t>
      </w:r>
      <w:r w:rsidRPr="00EE150C">
        <w:rPr>
          <w:i/>
          <w:iCs/>
          <w:color w:val="0070C0"/>
          <w:spacing w:val="14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the</w:t>
      </w:r>
      <w:r w:rsidRPr="00EE150C">
        <w:rPr>
          <w:i/>
          <w:iCs/>
          <w:color w:val="0070C0"/>
          <w:spacing w:val="13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1930s:</w:t>
      </w:r>
      <w:r w:rsidRPr="00EE150C">
        <w:rPr>
          <w:i/>
          <w:iCs/>
          <w:color w:val="0070C0"/>
          <w:spacing w:val="20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ideology</w:t>
      </w:r>
      <w:r w:rsidRPr="00EE150C">
        <w:rPr>
          <w:i/>
          <w:iCs/>
          <w:color w:val="0070C0"/>
          <w:spacing w:val="11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as</w:t>
      </w:r>
      <w:r w:rsidRPr="00EE150C">
        <w:rPr>
          <w:i/>
          <w:iCs/>
          <w:color w:val="0070C0"/>
          <w:spacing w:val="14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mass</w:t>
      </w:r>
      <w:r w:rsidRPr="00EE150C">
        <w:rPr>
          <w:i/>
          <w:iCs/>
          <w:color w:val="0070C0"/>
          <w:spacing w:val="-57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entertainment,</w:t>
      </w:r>
      <w:r w:rsidRPr="00EE150C">
        <w:rPr>
          <w:i/>
          <w:iCs/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i/>
          <w:iCs/>
          <w:color w:val="0070C0"/>
          <w:sz w:val="22"/>
          <w:szCs w:val="22"/>
          <w14:ligatures w14:val="none"/>
        </w:rPr>
        <w:t>Historical Journal of Film, Radio and Television, 6:1, 43-64.</w:t>
      </w:r>
    </w:p>
    <w:p w14:paraId="27466AED" w14:textId="77777777" w:rsidR="00495DBB" w:rsidRPr="00EE150C" w:rsidRDefault="00495DBB" w:rsidP="00495DBB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pacing w:val="-1"/>
          <w:szCs w:val="22"/>
          <w14:ligatures w14:val="none"/>
        </w:rPr>
        <w:t>Alexander</w:t>
      </w:r>
      <w:r w:rsidRPr="0013574C">
        <w:rPr>
          <w:b/>
          <w:color w:val="0070C0"/>
          <w:spacing w:val="-11"/>
          <w:szCs w:val="22"/>
          <w14:ligatures w14:val="none"/>
        </w:rPr>
        <w:t xml:space="preserve"> </w:t>
      </w:r>
      <w:r w:rsidRPr="0013574C">
        <w:rPr>
          <w:b/>
          <w:color w:val="0070C0"/>
          <w:spacing w:val="-1"/>
          <w:szCs w:val="22"/>
          <w14:ligatures w14:val="none"/>
        </w:rPr>
        <w:t>V.</w:t>
      </w:r>
      <w:r w:rsidRPr="0013574C">
        <w:rPr>
          <w:b/>
          <w:color w:val="0070C0"/>
          <w:spacing w:val="-10"/>
          <w:szCs w:val="22"/>
          <w14:ligatures w14:val="none"/>
        </w:rPr>
        <w:t xml:space="preserve"> </w:t>
      </w:r>
      <w:r w:rsidRPr="0013574C">
        <w:rPr>
          <w:b/>
          <w:color w:val="0070C0"/>
          <w:spacing w:val="-1"/>
          <w:szCs w:val="22"/>
          <w14:ligatures w14:val="none"/>
        </w:rPr>
        <w:t>Prokhorov</w:t>
      </w:r>
      <w:r w:rsidRPr="0013574C">
        <w:rPr>
          <w:color w:val="0070C0"/>
          <w:spacing w:val="-1"/>
          <w:szCs w:val="22"/>
          <w14:ligatures w14:val="none"/>
        </w:rPr>
        <w:t>,</w:t>
      </w:r>
      <w:r w:rsidRPr="0013574C">
        <w:rPr>
          <w:color w:val="0070C0"/>
          <w:spacing w:val="-10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Revisioning</w:t>
      </w:r>
      <w:r w:rsidRPr="00EE150C">
        <w:rPr>
          <w:color w:val="0070C0"/>
          <w:spacing w:val="-10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Aleksandrov’s</w:t>
      </w:r>
      <w:r w:rsidRPr="00EE150C">
        <w:rPr>
          <w:color w:val="0070C0"/>
          <w:spacing w:val="-1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Circus:</w:t>
      </w:r>
      <w:r w:rsidRPr="00EE150C">
        <w:rPr>
          <w:color w:val="0070C0"/>
          <w:spacing w:val="-8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Seventy</w:t>
      </w:r>
      <w:r w:rsidRPr="00EE150C">
        <w:rPr>
          <w:color w:val="0070C0"/>
          <w:spacing w:val="-15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Years</w:t>
      </w:r>
      <w:r w:rsidRPr="00EE150C">
        <w:rPr>
          <w:color w:val="0070C0"/>
          <w:spacing w:val="-10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of</w:t>
      </w:r>
      <w:r w:rsidRPr="00EE150C">
        <w:rPr>
          <w:color w:val="0070C0"/>
          <w:spacing w:val="-10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the</w:t>
      </w:r>
      <w:r w:rsidRPr="00EE150C">
        <w:rPr>
          <w:color w:val="0070C0"/>
          <w:spacing w:val="-10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Great</w:t>
      </w:r>
      <w:r w:rsidRPr="00EE150C">
        <w:rPr>
          <w:color w:val="0070C0"/>
          <w:spacing w:val="-9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Family</w:t>
      </w:r>
      <w:r w:rsidRPr="00EE150C">
        <w:rPr>
          <w:color w:val="0070C0"/>
          <w:spacing w:val="-15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(2007).</w:t>
      </w:r>
      <w:r w:rsidRPr="00EE150C">
        <w:rPr>
          <w:color w:val="0070C0"/>
          <w:spacing w:val="-6"/>
          <w:sz w:val="22"/>
          <w:szCs w:val="22"/>
          <w14:ligatures w14:val="none"/>
        </w:rPr>
        <w:t xml:space="preserve"> </w:t>
      </w:r>
      <w:r w:rsidRPr="00EE150C">
        <w:rPr>
          <w:i/>
          <w:color w:val="0070C0"/>
          <w:sz w:val="22"/>
          <w:szCs w:val="22"/>
          <w14:ligatures w14:val="none"/>
        </w:rPr>
        <w:t>The</w:t>
      </w:r>
      <w:r w:rsidRPr="00EE150C">
        <w:rPr>
          <w:i/>
          <w:color w:val="0070C0"/>
          <w:spacing w:val="-57"/>
          <w:sz w:val="22"/>
          <w:szCs w:val="22"/>
          <w14:ligatures w14:val="none"/>
        </w:rPr>
        <w:t xml:space="preserve"> </w:t>
      </w:r>
      <w:r w:rsidRPr="00EE150C">
        <w:rPr>
          <w:i/>
          <w:color w:val="0070C0"/>
          <w:sz w:val="22"/>
          <w:szCs w:val="22"/>
          <w14:ligatures w14:val="none"/>
        </w:rPr>
        <w:t>Russian</w:t>
      </w:r>
      <w:r w:rsidRPr="00EE150C">
        <w:rPr>
          <w:i/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i/>
          <w:color w:val="0070C0"/>
          <w:sz w:val="22"/>
          <w:szCs w:val="22"/>
          <w14:ligatures w14:val="none"/>
        </w:rPr>
        <w:t>Review</w:t>
      </w:r>
      <w:r w:rsidRPr="00EE150C">
        <w:rPr>
          <w:color w:val="0070C0"/>
          <w:sz w:val="22"/>
          <w:szCs w:val="22"/>
          <w14:ligatures w14:val="none"/>
        </w:rPr>
        <w:t>, 66 (1), 1-4.</w:t>
      </w:r>
    </w:p>
    <w:p w14:paraId="5380C39D" w14:textId="77777777" w:rsidR="00495DBB" w:rsidRPr="00EE150C" w:rsidRDefault="00495DBB" w:rsidP="00495DBB">
      <w:pPr>
        <w:widowControl w:val="0"/>
        <w:autoSpaceDE w:val="0"/>
        <w:autoSpaceDN w:val="0"/>
        <w:spacing w:before="73"/>
        <w:rPr>
          <w:color w:val="0070C0"/>
          <w:sz w:val="22"/>
          <w:szCs w:val="22"/>
          <w14:ligatures w14:val="none"/>
        </w:rPr>
      </w:pPr>
      <w:r w:rsidRPr="00B47AD1">
        <w:rPr>
          <w:b/>
          <w:bCs/>
          <w:color w:val="0070C0"/>
          <w:szCs w:val="22"/>
          <w14:ligatures w14:val="none"/>
        </w:rPr>
        <w:t>M. Belodubrovskaya</w:t>
      </w:r>
      <w:r>
        <w:rPr>
          <w:color w:val="0070C0"/>
          <w:szCs w:val="22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 xml:space="preserve">“Abram Room, A Strict Young Man, and the 1936 Campaign against Formalism in Soviet Cinema.” </w:t>
      </w:r>
      <w:r w:rsidRPr="00EE150C">
        <w:rPr>
          <w:i/>
          <w:iCs/>
          <w:color w:val="0070C0"/>
          <w:sz w:val="22"/>
          <w:szCs w:val="22"/>
          <w14:ligatures w14:val="none"/>
        </w:rPr>
        <w:t>Slavic Review</w:t>
      </w:r>
      <w:r w:rsidRPr="00EE150C">
        <w:rPr>
          <w:color w:val="0070C0"/>
          <w:sz w:val="22"/>
          <w:szCs w:val="22"/>
          <w14:ligatures w14:val="none"/>
        </w:rPr>
        <w:t>, Vol. 74, No. 2, 2015, pp. 311-333.</w:t>
      </w:r>
    </w:p>
    <w:p w14:paraId="2A879FCA" w14:textId="77777777" w:rsidR="00384485" w:rsidRDefault="00495DBB" w:rsidP="00384485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pacing w:val="-1"/>
          <w:szCs w:val="22"/>
          <w14:ligatures w14:val="none"/>
        </w:rPr>
        <w:t>Denise</w:t>
      </w:r>
      <w:r w:rsidRPr="0013574C">
        <w:rPr>
          <w:b/>
          <w:color w:val="0070C0"/>
          <w:spacing w:val="-13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J.</w:t>
      </w:r>
      <w:r w:rsidRPr="0013574C">
        <w:rPr>
          <w:b/>
          <w:color w:val="0070C0"/>
          <w:spacing w:val="-12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Youngblood</w:t>
      </w:r>
      <w:r w:rsidRPr="0013574C">
        <w:rPr>
          <w:color w:val="0070C0"/>
          <w:szCs w:val="22"/>
          <w14:ligatures w14:val="none"/>
        </w:rPr>
        <w:t>,</w:t>
      </w:r>
      <w:r w:rsidRPr="0013574C">
        <w:rPr>
          <w:color w:val="0070C0"/>
          <w:spacing w:val="-15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The</w:t>
      </w:r>
      <w:r w:rsidRPr="00EE150C">
        <w:rPr>
          <w:color w:val="0070C0"/>
          <w:spacing w:val="-14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Fate</w:t>
      </w:r>
      <w:r w:rsidRPr="00EE150C">
        <w:rPr>
          <w:color w:val="0070C0"/>
          <w:spacing w:val="-1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of</w:t>
      </w:r>
      <w:r w:rsidRPr="00EE150C">
        <w:rPr>
          <w:color w:val="0070C0"/>
          <w:spacing w:val="-1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Soviet</w:t>
      </w:r>
      <w:r w:rsidRPr="00EE150C">
        <w:rPr>
          <w:color w:val="0070C0"/>
          <w:spacing w:val="-15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Popular</w:t>
      </w:r>
      <w:r w:rsidRPr="00EE150C">
        <w:rPr>
          <w:color w:val="0070C0"/>
          <w:spacing w:val="-14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Cinema</w:t>
      </w:r>
      <w:r w:rsidRPr="00EE150C">
        <w:rPr>
          <w:color w:val="0070C0"/>
          <w:spacing w:val="-13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during</w:t>
      </w:r>
      <w:r w:rsidRPr="00EE150C">
        <w:rPr>
          <w:color w:val="0070C0"/>
          <w:spacing w:val="-13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the</w:t>
      </w:r>
      <w:r w:rsidRPr="00EE150C">
        <w:rPr>
          <w:color w:val="0070C0"/>
          <w:spacing w:val="-1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Stalin</w:t>
      </w:r>
      <w:r w:rsidRPr="00EE150C">
        <w:rPr>
          <w:color w:val="0070C0"/>
          <w:spacing w:val="-13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Revolution,</w:t>
      </w:r>
      <w:r w:rsidRPr="00EE150C">
        <w:rPr>
          <w:color w:val="0070C0"/>
          <w:spacing w:val="-13"/>
          <w:sz w:val="22"/>
          <w:szCs w:val="22"/>
          <w14:ligatures w14:val="none"/>
        </w:rPr>
        <w:t xml:space="preserve"> </w:t>
      </w:r>
      <w:r w:rsidRPr="00EE150C">
        <w:rPr>
          <w:i/>
          <w:color w:val="0070C0"/>
          <w:sz w:val="22"/>
          <w:szCs w:val="22"/>
          <w14:ligatures w14:val="none"/>
        </w:rPr>
        <w:t>The</w:t>
      </w:r>
      <w:r w:rsidRPr="00EE150C">
        <w:rPr>
          <w:i/>
          <w:color w:val="0070C0"/>
          <w:spacing w:val="-13"/>
          <w:sz w:val="22"/>
          <w:szCs w:val="22"/>
          <w14:ligatures w14:val="none"/>
        </w:rPr>
        <w:t xml:space="preserve"> </w:t>
      </w:r>
      <w:r w:rsidRPr="00EE150C">
        <w:rPr>
          <w:i/>
          <w:color w:val="0070C0"/>
          <w:sz w:val="22"/>
          <w:szCs w:val="22"/>
          <w14:ligatures w14:val="none"/>
        </w:rPr>
        <w:t>Russian</w:t>
      </w:r>
      <w:r w:rsidRPr="00384485">
        <w:rPr>
          <w:i/>
          <w:color w:val="0070C0"/>
          <w:spacing w:val="-12"/>
          <w:sz w:val="22"/>
          <w:szCs w:val="22"/>
          <w14:ligatures w14:val="none"/>
        </w:rPr>
        <w:t xml:space="preserve"> </w:t>
      </w:r>
      <w:r w:rsidRPr="00384485">
        <w:rPr>
          <w:i/>
          <w:color w:val="0070C0"/>
          <w:sz w:val="22"/>
          <w:szCs w:val="22"/>
          <w14:ligatures w14:val="none"/>
        </w:rPr>
        <w:t>Review</w:t>
      </w:r>
      <w:r w:rsidR="00384485">
        <w:rPr>
          <w:color w:val="0070C0"/>
          <w:sz w:val="22"/>
          <w:szCs w:val="22"/>
          <w14:ligatures w14:val="none"/>
        </w:rPr>
        <w:t>1991,vol 50,no.2, 148-162.</w:t>
      </w:r>
      <w:r w:rsidRPr="0013574C">
        <w:rPr>
          <w:noProof/>
          <w14:ligatures w14:val="none"/>
        </w:rPr>
        <w:drawing>
          <wp:inline distT="0" distB="0" distL="0" distR="0" wp14:anchorId="094F1EC6" wp14:editId="1770D1BD">
            <wp:extent cx="2869447" cy="255905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929" cy="2563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4620C" w14:textId="0816EEB7" w:rsidR="00384485" w:rsidRDefault="00FF0BE3" w:rsidP="00FF0BE3">
      <w:pPr>
        <w:widowControl w:val="0"/>
        <w:autoSpaceDE w:val="0"/>
        <w:autoSpaceDN w:val="0"/>
        <w:rPr>
          <w:b/>
          <w:i/>
          <w:sz w:val="22"/>
          <w:szCs w:val="22"/>
          <w14:ligatures w14:val="none"/>
        </w:rPr>
      </w:pPr>
      <w:r>
        <w:rPr>
          <w:b/>
          <w:bCs/>
          <w:color w:val="C00000"/>
          <w:sz w:val="22"/>
          <w:szCs w:val="22"/>
          <w14:ligatures w14:val="none"/>
        </w:rPr>
        <w:t>“</w:t>
      </w:r>
      <w:r w:rsidR="00384485" w:rsidRPr="00384485">
        <w:rPr>
          <w:b/>
          <w:bCs/>
          <w:color w:val="C00000"/>
          <w:sz w:val="22"/>
          <w:szCs w:val="22"/>
          <w14:ligatures w14:val="none"/>
        </w:rPr>
        <w:t>Woman</w:t>
      </w:r>
      <w:r w:rsidR="00EE150C">
        <w:rPr>
          <w:b/>
          <w:bCs/>
          <w:color w:val="C00000"/>
          <w:sz w:val="22"/>
          <w:szCs w:val="22"/>
          <w14:ligatures w14:val="none"/>
        </w:rPr>
        <w:t xml:space="preserve"> </w:t>
      </w:r>
      <w:r w:rsidR="00384485" w:rsidRPr="00384485">
        <w:rPr>
          <w:b/>
          <w:bCs/>
          <w:color w:val="C00000"/>
          <w:sz w:val="22"/>
          <w:szCs w:val="22"/>
          <w14:ligatures w14:val="none"/>
        </w:rPr>
        <w:t>-</w:t>
      </w:r>
      <w:r w:rsidR="00EE150C">
        <w:rPr>
          <w:b/>
          <w:bCs/>
          <w:color w:val="C00000"/>
          <w:sz w:val="22"/>
          <w:szCs w:val="22"/>
          <w14:ligatures w14:val="none"/>
        </w:rPr>
        <w:t xml:space="preserve"> </w:t>
      </w:r>
      <w:r w:rsidR="00384485" w:rsidRPr="00384485">
        <w:rPr>
          <w:b/>
          <w:bCs/>
          <w:color w:val="C00000"/>
          <w:sz w:val="22"/>
          <w:szCs w:val="22"/>
          <w14:ligatures w14:val="none"/>
        </w:rPr>
        <w:t xml:space="preserve">Worker and Farmer! Fight the </w:t>
      </w:r>
      <w:r w:rsidR="00384485">
        <w:rPr>
          <w:b/>
          <w:bCs/>
          <w:color w:val="C00000"/>
          <w:sz w:val="22"/>
          <w:szCs w:val="22"/>
          <w14:ligatures w14:val="none"/>
        </w:rPr>
        <w:t xml:space="preserve">Remnants of </w:t>
      </w:r>
      <w:r w:rsidR="00EE150C">
        <w:rPr>
          <w:b/>
          <w:bCs/>
          <w:color w:val="C00000"/>
          <w:sz w:val="22"/>
          <w:szCs w:val="22"/>
          <w14:ligatures w14:val="none"/>
        </w:rPr>
        <w:t>Obsolete Traditions</w:t>
      </w:r>
      <w:r w:rsidR="00384485">
        <w:rPr>
          <w:b/>
          <w:bCs/>
          <w:color w:val="C00000"/>
          <w:sz w:val="22"/>
          <w:szCs w:val="22"/>
          <w14:ligatures w14:val="none"/>
        </w:rPr>
        <w:t xml:space="preserve">, </w:t>
      </w:r>
      <w:r w:rsidR="00384485" w:rsidRPr="00384485">
        <w:rPr>
          <w:b/>
          <w:bCs/>
          <w:color w:val="C00000"/>
          <w:sz w:val="22"/>
          <w:szCs w:val="22"/>
          <w14:ligatures w14:val="none"/>
        </w:rPr>
        <w:t>Build the New Socialist Daily Life</w:t>
      </w:r>
      <w:r>
        <w:rPr>
          <w:b/>
          <w:bCs/>
          <w:color w:val="C00000"/>
          <w:sz w:val="22"/>
          <w:szCs w:val="22"/>
          <w14:ligatures w14:val="none"/>
        </w:rPr>
        <w:t>”</w:t>
      </w:r>
      <w:r w:rsidR="00384485" w:rsidRPr="00384485">
        <w:rPr>
          <w:b/>
          <w:bCs/>
          <w:color w:val="C00000"/>
          <w:sz w:val="22"/>
          <w:szCs w:val="22"/>
          <w14:ligatures w14:val="none"/>
        </w:rPr>
        <w:t xml:space="preserve"> </w:t>
      </w:r>
      <w:r w:rsidR="00384485" w:rsidRPr="00384485">
        <w:rPr>
          <w:sz w:val="22"/>
          <w:szCs w:val="22"/>
          <w14:ligatures w14:val="none"/>
        </w:rPr>
        <w:t>(</w:t>
      </w:r>
      <w:r>
        <w:rPr>
          <w:sz w:val="22"/>
          <w:szCs w:val="22"/>
          <w14:ligatures w14:val="none"/>
        </w:rPr>
        <w:t>e</w:t>
      </w:r>
      <w:r w:rsidR="00EE150C">
        <w:rPr>
          <w:sz w:val="22"/>
          <w:szCs w:val="22"/>
          <w14:ligatures w14:val="none"/>
        </w:rPr>
        <w:t>arly Sov</w:t>
      </w:r>
      <w:r w:rsidR="00384485" w:rsidRPr="00384485">
        <w:rPr>
          <w:sz w:val="22"/>
          <w:szCs w:val="22"/>
          <w14:ligatures w14:val="none"/>
        </w:rPr>
        <w:t>iet poster).</w:t>
      </w:r>
    </w:p>
    <w:p w14:paraId="0E467B4D" w14:textId="3ACA741A" w:rsidR="00495DBB" w:rsidRPr="00EE150C" w:rsidRDefault="00495DBB" w:rsidP="00847E9F">
      <w:pPr>
        <w:widowControl w:val="0"/>
        <w:autoSpaceDE w:val="0"/>
        <w:autoSpaceDN w:val="0"/>
        <w:spacing w:before="73"/>
        <w:rPr>
          <w:b/>
          <w:sz w:val="22"/>
          <w:szCs w:val="22"/>
          <w14:ligatures w14:val="none"/>
        </w:rPr>
      </w:pPr>
      <w:r w:rsidRPr="00EE150C">
        <w:rPr>
          <w:b/>
          <w:sz w:val="22"/>
          <w:szCs w:val="22"/>
          <w14:ligatures w14:val="none"/>
        </w:rPr>
        <w:t>Films:</w:t>
      </w:r>
    </w:p>
    <w:p w14:paraId="40F50014" w14:textId="77777777" w:rsidR="00495DBB" w:rsidRPr="00EE150C" w:rsidRDefault="00495DBB" w:rsidP="00495DBB">
      <w:pPr>
        <w:widowControl w:val="0"/>
        <w:autoSpaceDE w:val="0"/>
        <w:autoSpaceDN w:val="0"/>
        <w:ind w:right="428"/>
        <w:rPr>
          <w:sz w:val="22"/>
          <w:szCs w:val="22"/>
          <w14:ligatures w14:val="none"/>
        </w:rPr>
      </w:pPr>
      <w:r w:rsidRPr="00EE150C">
        <w:rPr>
          <w:b/>
          <w:bCs/>
          <w:sz w:val="22"/>
          <w:szCs w:val="22"/>
          <w14:ligatures w14:val="none"/>
        </w:rPr>
        <w:t>Yakov Protazanov</w:t>
      </w:r>
      <w:r w:rsidRPr="00EE150C">
        <w:rPr>
          <w:sz w:val="22"/>
          <w:szCs w:val="22"/>
          <w14:ligatures w14:val="none"/>
        </w:rPr>
        <w:t xml:space="preserve">, </w:t>
      </w:r>
      <w:r w:rsidRPr="00EE150C">
        <w:rPr>
          <w:b/>
          <w:bCs/>
          <w:color w:val="0070C0"/>
          <w:sz w:val="22"/>
          <w:szCs w:val="22"/>
          <w14:ligatures w14:val="none"/>
        </w:rPr>
        <w:t>The Forty-First</w:t>
      </w:r>
      <w:r w:rsidRPr="00EE150C">
        <w:rPr>
          <w:color w:val="0070C0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(1927), the forbidden love between the Red Army woman sniper and her White</w:t>
      </w:r>
      <w:r w:rsidRPr="00EE150C">
        <w:rPr>
          <w:spacing w:val="-52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Army aristocrat prisoner. https://</w:t>
      </w:r>
      <w:hyperlink r:id="rId25">
        <w:r w:rsidRPr="00EE150C">
          <w:rPr>
            <w:sz w:val="22"/>
            <w:szCs w:val="22"/>
            <w14:ligatures w14:val="none"/>
          </w:rPr>
          <w:t>www.youtube.com/watch?v=mRdoJxagITM&amp;list=RDCMUCTKpdDNg-</w:t>
        </w:r>
      </w:hyperlink>
      <w:r w:rsidRPr="00EE150C">
        <w:rPr>
          <w:spacing w:val="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FgqRDg7TbIOgoQ&amp;start_radio=1&amp;rv=mRdoJxagITM&amp;t=0</w:t>
      </w:r>
    </w:p>
    <w:p w14:paraId="2D907986" w14:textId="36687C7F" w:rsidR="00495DBB" w:rsidRPr="00EE150C" w:rsidRDefault="00495DBB" w:rsidP="00EE150C">
      <w:pPr>
        <w:widowControl w:val="0"/>
        <w:autoSpaceDE w:val="0"/>
        <w:autoSpaceDN w:val="0"/>
        <w:ind w:right="336"/>
        <w:rPr>
          <w:sz w:val="22"/>
          <w:szCs w:val="22"/>
          <w14:ligatures w14:val="none"/>
        </w:rPr>
      </w:pPr>
      <w:r w:rsidRPr="00EE150C">
        <w:rPr>
          <w:sz w:val="22"/>
          <w:szCs w:val="22"/>
          <w14:ligatures w14:val="none"/>
        </w:rPr>
        <w:t xml:space="preserve">I recommend watching its G. Chukhray’s remake from 1956 (won international awards), and make </w:t>
      </w:r>
      <w:r w:rsidR="00847E9F" w:rsidRPr="00EE150C">
        <w:rPr>
          <w:sz w:val="22"/>
          <w:szCs w:val="22"/>
          <w14:ligatures w14:val="none"/>
        </w:rPr>
        <w:t xml:space="preserve">a </w:t>
      </w:r>
      <w:r w:rsidRPr="00EE150C">
        <w:rPr>
          <w:sz w:val="22"/>
          <w:szCs w:val="22"/>
          <w14:ligatures w14:val="none"/>
        </w:rPr>
        <w:t>comparison with</w:t>
      </w:r>
      <w:r w:rsidR="00847E9F" w:rsidRPr="00EE150C">
        <w:rPr>
          <w:sz w:val="22"/>
          <w:szCs w:val="22"/>
          <w14:ligatures w14:val="none"/>
        </w:rPr>
        <w:t xml:space="preserve"> </w:t>
      </w:r>
      <w:r w:rsidRPr="00EE150C">
        <w:rPr>
          <w:spacing w:val="-52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the</w:t>
      </w:r>
      <w:r w:rsidRPr="00EE150C">
        <w:rPr>
          <w:spacing w:val="-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 xml:space="preserve">original: </w:t>
      </w:r>
      <w:hyperlink r:id="rId26">
        <w:r w:rsidRPr="00EE150C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https://www.youtube.com/watch?v=jMmwgEwsPd8</w:t>
        </w:r>
      </w:hyperlink>
    </w:p>
    <w:p w14:paraId="0BE80844" w14:textId="77777777" w:rsidR="00495DBB" w:rsidRPr="00EE150C" w:rsidRDefault="00495DBB" w:rsidP="00EE150C">
      <w:pPr>
        <w:widowControl w:val="0"/>
        <w:autoSpaceDE w:val="0"/>
        <w:autoSpaceDN w:val="0"/>
        <w:ind w:right="751"/>
        <w:rPr>
          <w:sz w:val="22"/>
          <w:szCs w:val="22"/>
          <w14:ligatures w14:val="none"/>
        </w:rPr>
      </w:pPr>
      <w:r w:rsidRPr="00EE150C">
        <w:rPr>
          <w:b/>
          <w:bCs/>
          <w:sz w:val="22"/>
          <w:szCs w:val="22"/>
          <w14:ligatures w14:val="none"/>
        </w:rPr>
        <w:t>G. Aleksandrov</w:t>
      </w:r>
      <w:r w:rsidRPr="00EE150C">
        <w:rPr>
          <w:sz w:val="22"/>
          <w:szCs w:val="22"/>
          <w14:ligatures w14:val="none"/>
        </w:rPr>
        <w:t xml:space="preserve">, </w:t>
      </w:r>
      <w:r w:rsidRPr="00EE150C">
        <w:rPr>
          <w:b/>
          <w:bCs/>
          <w:color w:val="0070C0"/>
          <w:sz w:val="22"/>
          <w:szCs w:val="22"/>
          <w14:ligatures w14:val="none"/>
        </w:rPr>
        <w:t>Circus</w:t>
      </w:r>
      <w:r w:rsidRPr="00EE150C">
        <w:rPr>
          <w:sz w:val="22"/>
          <w:szCs w:val="22"/>
          <w14:ligatures w14:val="none"/>
        </w:rPr>
        <w:t xml:space="preserve"> (Tsirk), 1936. A remarkable (anti-American) propaganda piece (attention to racism and gender themes), but also a jolly Hollywood-mainstream style musical</w:t>
      </w:r>
      <w:r w:rsidRPr="00EE150C">
        <w:rPr>
          <w:spacing w:val="-52"/>
          <w:sz w:val="22"/>
          <w:szCs w:val="22"/>
          <w14:ligatures w14:val="none"/>
        </w:rPr>
        <w:t xml:space="preserve">  </w:t>
      </w:r>
      <w:r w:rsidRPr="00EE150C">
        <w:rPr>
          <w:sz w:val="22"/>
          <w:szCs w:val="22"/>
          <w14:ligatures w14:val="none"/>
        </w:rPr>
        <w:t>melodrama of that era, made during the deadliest period of Stalinist purges.</w:t>
      </w:r>
      <w:r w:rsidRPr="00EE150C">
        <w:rPr>
          <w:color w:val="0000FF"/>
          <w:spacing w:val="1"/>
          <w:sz w:val="22"/>
          <w:szCs w:val="22"/>
          <w14:ligatures w14:val="none"/>
        </w:rPr>
        <w:t xml:space="preserve"> </w:t>
      </w:r>
      <w:hyperlink r:id="rId27">
        <w:r w:rsidRPr="00EE150C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https://www.youtube.com/watch?v=FVAN0A6OWE4</w:t>
        </w:r>
      </w:hyperlink>
    </w:p>
    <w:p w14:paraId="5F91C8F5" w14:textId="00E85DD8" w:rsidR="00495DBB" w:rsidRPr="00EE150C" w:rsidRDefault="00495DBB" w:rsidP="00EE150C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EE150C">
        <w:rPr>
          <w:b/>
          <w:bCs/>
          <w:sz w:val="22"/>
          <w:szCs w:val="22"/>
          <w14:ligatures w14:val="none"/>
        </w:rPr>
        <w:t>The Vasil’ev brothers</w:t>
      </w:r>
      <w:r w:rsidRPr="00EE150C">
        <w:rPr>
          <w:sz w:val="22"/>
          <w:szCs w:val="22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>Chapaev</w:t>
      </w:r>
      <w:r w:rsidRPr="00EE150C">
        <w:rPr>
          <w:sz w:val="22"/>
          <w:szCs w:val="22"/>
          <w14:ligatures w14:val="none"/>
        </w:rPr>
        <w:t xml:space="preserve"> (1934), Civil War heroic comedy</w:t>
      </w:r>
      <w:r w:rsidR="00EE150C">
        <w:rPr>
          <w:sz w:val="22"/>
          <w:szCs w:val="22"/>
          <w14:ligatures w14:val="none"/>
        </w:rPr>
        <w:t xml:space="preserve"> drama. </w:t>
      </w:r>
      <w:hyperlink r:id="rId28" w:history="1">
        <w:r w:rsidR="00EE150C" w:rsidRPr="00A024D3">
          <w:rPr>
            <w:rStyle w:val="Hyperlink"/>
            <w:sz w:val="22"/>
            <w:szCs w:val="22"/>
            <w14:ligatures w14:val="none"/>
          </w:rPr>
          <w:t>https://www.youtube.com/watch?v=T6KDKMgALps</w:t>
        </w:r>
      </w:hyperlink>
    </w:p>
    <w:p w14:paraId="76D737F1" w14:textId="10FF8FBC" w:rsidR="00495DBB" w:rsidRPr="0013574C" w:rsidRDefault="00495DBB" w:rsidP="00EE150C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EE150C">
        <w:rPr>
          <w:b/>
          <w:bCs/>
          <w:sz w:val="22"/>
          <w:szCs w:val="22"/>
          <w14:ligatures w14:val="none"/>
        </w:rPr>
        <w:t>Yakov Protazanov</w:t>
      </w:r>
      <w:r w:rsidRPr="00EE150C">
        <w:rPr>
          <w:sz w:val="22"/>
          <w:szCs w:val="22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 xml:space="preserve">St. Jorgen's Day </w:t>
      </w:r>
      <w:r w:rsidRPr="00EE150C">
        <w:rPr>
          <w:sz w:val="22"/>
          <w:szCs w:val="22"/>
          <w14:ligatures w14:val="none"/>
        </w:rPr>
        <w:t>(1930), religion, superstition and</w:t>
      </w:r>
      <w:r w:rsidRPr="0013574C">
        <w:rPr>
          <w:sz w:val="22"/>
          <w:szCs w:val="22"/>
          <w14:ligatures w14:val="none"/>
        </w:rPr>
        <w:t xml:space="preserve"> </w:t>
      </w:r>
      <w:r w:rsidR="00EE150C">
        <w:rPr>
          <w:sz w:val="22"/>
          <w:szCs w:val="22"/>
          <w14:ligatures w14:val="none"/>
        </w:rPr>
        <w:t>p</w:t>
      </w:r>
      <w:r w:rsidRPr="0013574C">
        <w:rPr>
          <w:sz w:val="22"/>
          <w:szCs w:val="22"/>
          <w14:ligatures w14:val="none"/>
        </w:rPr>
        <w:t>rogress.</w:t>
      </w:r>
      <w:r w:rsidR="00EE150C">
        <w:rPr>
          <w:sz w:val="22"/>
          <w:szCs w:val="22"/>
          <w14:ligatures w14:val="none"/>
        </w:rPr>
        <w:t xml:space="preserve"> </w:t>
      </w:r>
      <w:r w:rsidRPr="0013574C">
        <w:rPr>
          <w:spacing w:val="-52"/>
          <w:sz w:val="22"/>
          <w:szCs w:val="22"/>
          <w14:ligatures w14:val="none"/>
        </w:rPr>
        <w:t xml:space="preserve"> </w:t>
      </w:r>
      <w:hyperlink r:id="rId29">
        <w:r w:rsidRPr="0013574C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https://www.youtube.com/watch?v=AMKGSiBbMOQ</w:t>
        </w:r>
      </w:hyperlink>
    </w:p>
    <w:p w14:paraId="398A09B1" w14:textId="77777777" w:rsidR="00495DBB" w:rsidRPr="0013574C" w:rsidRDefault="00495DBB" w:rsidP="00495DBB">
      <w:pPr>
        <w:widowControl w:val="0"/>
        <w:autoSpaceDE w:val="0"/>
        <w:autoSpaceDN w:val="0"/>
        <w:spacing w:line="251" w:lineRule="exact"/>
        <w:rPr>
          <w:sz w:val="22"/>
          <w:szCs w:val="22"/>
          <w14:ligatures w14:val="none"/>
        </w:rPr>
      </w:pPr>
      <w:r w:rsidRPr="00EE150C">
        <w:rPr>
          <w:b/>
          <w:bCs/>
          <w:sz w:val="22"/>
          <w:szCs w:val="22"/>
          <w14:ligatures w14:val="none"/>
        </w:rPr>
        <w:lastRenderedPageBreak/>
        <w:t>Mikhail</w:t>
      </w:r>
      <w:r w:rsidRPr="00EE150C">
        <w:rPr>
          <w:b/>
          <w:bCs/>
          <w:spacing w:val="-2"/>
          <w:sz w:val="22"/>
          <w:szCs w:val="22"/>
          <w14:ligatures w14:val="none"/>
        </w:rPr>
        <w:t xml:space="preserve"> </w:t>
      </w:r>
      <w:r w:rsidRPr="00EE150C">
        <w:rPr>
          <w:b/>
          <w:bCs/>
          <w:sz w:val="22"/>
          <w:szCs w:val="22"/>
          <w14:ligatures w14:val="none"/>
        </w:rPr>
        <w:t>Chiaureli</w:t>
      </w:r>
      <w:r w:rsidRPr="0013574C">
        <w:rPr>
          <w:sz w:val="22"/>
          <w:szCs w:val="22"/>
          <w14:ligatures w14:val="none"/>
        </w:rPr>
        <w:t>,</w:t>
      </w:r>
      <w:r w:rsidRPr="0013574C">
        <w:rPr>
          <w:spacing w:val="-6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The</w:t>
      </w:r>
      <w:r w:rsidRPr="00EE150C">
        <w:rPr>
          <w:color w:val="0070C0"/>
          <w:spacing w:val="-4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Great</w:t>
      </w:r>
      <w:r w:rsidRPr="00EE150C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Dawn</w:t>
      </w:r>
      <w:r w:rsidRPr="00EE150C">
        <w:rPr>
          <w:color w:val="0070C0"/>
          <w:spacing w:val="-6"/>
          <w:sz w:val="22"/>
          <w:szCs w:val="22"/>
          <w14:ligatures w14:val="none"/>
        </w:rPr>
        <w:t xml:space="preserve"> </w:t>
      </w:r>
      <w:r w:rsidRPr="0013574C">
        <w:rPr>
          <w:sz w:val="22"/>
          <w:szCs w:val="22"/>
          <w14:ligatures w14:val="none"/>
        </w:rPr>
        <w:t>(1938)</w:t>
      </w:r>
      <w:r w:rsidRPr="0013574C">
        <w:rPr>
          <w:spacing w:val="-2"/>
          <w:sz w:val="22"/>
          <w:szCs w:val="22"/>
          <w14:ligatures w14:val="none"/>
        </w:rPr>
        <w:t xml:space="preserve"> </w:t>
      </w:r>
      <w:hyperlink r:id="rId30">
        <w:r w:rsidRPr="0013574C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https://www.youtube.com/watch?v=QWAfSXR3ysY</w:t>
        </w:r>
      </w:hyperlink>
    </w:p>
    <w:p w14:paraId="7FA2AFED" w14:textId="6E463AD6" w:rsidR="00495DBB" w:rsidRPr="0013574C" w:rsidRDefault="00495DBB" w:rsidP="00495DBB">
      <w:pPr>
        <w:widowControl w:val="0"/>
        <w:autoSpaceDE w:val="0"/>
        <w:autoSpaceDN w:val="0"/>
        <w:spacing w:before="1"/>
        <w:ind w:right="242"/>
        <w:rPr>
          <w:sz w:val="22"/>
          <w:szCs w:val="22"/>
          <w14:ligatures w14:val="none"/>
        </w:rPr>
      </w:pPr>
      <w:r w:rsidRPr="00EE150C">
        <w:rPr>
          <w:b/>
          <w:bCs/>
          <w:sz w:val="22"/>
          <w:szCs w:val="22"/>
          <w14:ligatures w14:val="none"/>
        </w:rPr>
        <w:t>Abram Room</w:t>
      </w:r>
      <w:r w:rsidRPr="0013574C">
        <w:rPr>
          <w:sz w:val="22"/>
          <w:szCs w:val="22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>A Strict Young Man</w:t>
      </w:r>
      <w:r w:rsidRPr="0013574C">
        <w:rPr>
          <w:sz w:val="22"/>
          <w:szCs w:val="22"/>
          <w14:ligatures w14:val="none"/>
        </w:rPr>
        <w:t xml:space="preserve"> (1935), filmed already in the heyday of Stalinism (miraculously, as it is strikingly critical of the nomenklatura’s corruption); https://www.youtube.com/watch?v=-xNsLIDIgJc</w:t>
      </w:r>
    </w:p>
    <w:p w14:paraId="0CFD723F" w14:textId="77777777" w:rsidR="00495DBB" w:rsidRPr="0013574C" w:rsidRDefault="00495DBB" w:rsidP="00495DBB">
      <w:pPr>
        <w:widowControl w:val="0"/>
        <w:autoSpaceDE w:val="0"/>
        <w:autoSpaceDN w:val="0"/>
        <w:spacing w:before="5"/>
        <w:rPr>
          <w14:ligatures w14:val="none"/>
        </w:rPr>
      </w:pPr>
    </w:p>
    <w:p w14:paraId="72149601" w14:textId="7F8BA681" w:rsidR="00495DBB" w:rsidRPr="008444EA" w:rsidRDefault="00495DBB" w:rsidP="00495DBB">
      <w:pPr>
        <w:widowControl w:val="0"/>
        <w:autoSpaceDE w:val="0"/>
        <w:autoSpaceDN w:val="0"/>
        <w:ind w:right="439"/>
        <w:outlineLvl w:val="0"/>
        <w:rPr>
          <w:b/>
          <w:bCs/>
          <w:color w:val="00B050"/>
          <w14:ligatures w14:val="none"/>
        </w:rPr>
      </w:pPr>
      <w:r w:rsidRPr="0013574C">
        <w:rPr>
          <w:b/>
          <w:bCs/>
          <w14:ligatures w14:val="none"/>
        </w:rPr>
        <w:t xml:space="preserve">Week 4. </w:t>
      </w:r>
      <w:r w:rsidRPr="0013574C">
        <w:rPr>
          <w:b/>
          <w:bCs/>
          <w:color w:val="FF0000"/>
          <w14:ligatures w14:val="none"/>
        </w:rPr>
        <w:t xml:space="preserve">World War Two, </w:t>
      </w:r>
      <w:r w:rsidR="009F6DB6">
        <w:rPr>
          <w:b/>
          <w:bCs/>
          <w:color w:val="FF0000"/>
          <w14:ligatures w14:val="none"/>
        </w:rPr>
        <w:t>De-Stalinization</w:t>
      </w:r>
      <w:r w:rsidRPr="0013574C">
        <w:rPr>
          <w:b/>
          <w:bCs/>
          <w:color w:val="FF0000"/>
          <w14:ligatures w14:val="none"/>
        </w:rPr>
        <w:t>, the Cold War, and the “Thaw” (the new generation</w:t>
      </w:r>
      <w:r w:rsidR="009153E8">
        <w:rPr>
          <w:b/>
          <w:bCs/>
          <w:color w:val="FF0000"/>
          <w14:ligatures w14:val="none"/>
        </w:rPr>
        <w:t xml:space="preserve"> of hopeful </w:t>
      </w:r>
      <w:r w:rsidRPr="0013574C">
        <w:rPr>
          <w:b/>
          <w:bCs/>
          <w:color w:val="FF0000"/>
          <w14:ligatures w14:val="none"/>
        </w:rPr>
        <w:t>cosmopolitan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“shestidesyatniki”)</w:t>
      </w:r>
      <w:r>
        <w:rPr>
          <w:b/>
          <w:bCs/>
          <w:color w:val="FF0000"/>
          <w14:ligatures w14:val="none"/>
        </w:rPr>
        <w:t xml:space="preserve">. </w:t>
      </w:r>
      <w:r w:rsidRPr="008444EA">
        <w:rPr>
          <w:b/>
          <w:bCs/>
          <w:color w:val="00B050"/>
          <w14:ligatures w14:val="none"/>
        </w:rPr>
        <w:t xml:space="preserve">Everyday </w:t>
      </w:r>
      <w:r>
        <w:rPr>
          <w:b/>
          <w:bCs/>
          <w:color w:val="00B050"/>
          <w14:ligatures w14:val="none"/>
        </w:rPr>
        <w:t>(</w:t>
      </w:r>
      <w:r w:rsidRPr="008444EA">
        <w:rPr>
          <w:b/>
          <w:bCs/>
          <w:color w:val="00B050"/>
          <w14:ligatures w14:val="none"/>
        </w:rPr>
        <w:t>and</w:t>
      </w:r>
      <w:r>
        <w:rPr>
          <w:b/>
          <w:bCs/>
          <w:color w:val="00B050"/>
          <w14:ligatures w14:val="none"/>
        </w:rPr>
        <w:t>)</w:t>
      </w:r>
      <w:r w:rsidRPr="008444EA">
        <w:rPr>
          <w:b/>
          <w:bCs/>
          <w:color w:val="00B050"/>
          <w14:ligatures w14:val="none"/>
        </w:rPr>
        <w:t xml:space="preserve"> Taste for Life.</w:t>
      </w:r>
    </w:p>
    <w:p w14:paraId="1ACB8A45" w14:textId="77777777" w:rsidR="00495DBB" w:rsidRPr="0013574C" w:rsidRDefault="00495DBB" w:rsidP="00495DBB">
      <w:pPr>
        <w:widowControl w:val="0"/>
        <w:autoSpaceDE w:val="0"/>
        <w:autoSpaceDN w:val="0"/>
        <w:spacing w:before="7"/>
        <w:rPr>
          <w:b/>
          <w:sz w:val="23"/>
          <w14:ligatures w14:val="none"/>
        </w:rPr>
      </w:pPr>
    </w:p>
    <w:p w14:paraId="0D842DBF" w14:textId="77777777" w:rsidR="00495DBB" w:rsidRPr="0013574C" w:rsidRDefault="00495DBB" w:rsidP="00495DBB">
      <w:pPr>
        <w:widowControl w:val="0"/>
        <w:autoSpaceDE w:val="0"/>
        <w:autoSpaceDN w:val="0"/>
        <w:rPr>
          <w:b/>
          <w:color w:val="0070C0"/>
          <w:szCs w:val="22"/>
          <w14:ligatures w14:val="none"/>
        </w:rPr>
      </w:pPr>
      <w:r w:rsidRPr="0013574C">
        <w:rPr>
          <w:color w:val="0070C0"/>
          <w:szCs w:val="22"/>
          <w14:ligatures w14:val="none"/>
        </w:rPr>
        <w:t>Read</w:t>
      </w:r>
      <w:r w:rsidRPr="0013574C">
        <w:rPr>
          <w:color w:val="0070C0"/>
          <w:spacing w:val="-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the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relevant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part</w:t>
      </w:r>
      <w:r w:rsidRPr="0013574C">
        <w:rPr>
          <w:color w:val="0070C0"/>
          <w:spacing w:val="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 xml:space="preserve">from </w:t>
      </w:r>
      <w:r w:rsidRPr="0013574C">
        <w:rPr>
          <w:b/>
          <w:color w:val="0070C0"/>
          <w:szCs w:val="22"/>
          <w14:ligatures w14:val="none"/>
        </w:rPr>
        <w:t>G.</w:t>
      </w:r>
      <w:r w:rsidRPr="0013574C">
        <w:rPr>
          <w:b/>
          <w:color w:val="0070C0"/>
          <w:spacing w:val="-1"/>
          <w:szCs w:val="22"/>
          <w14:ligatures w14:val="none"/>
        </w:rPr>
        <w:t xml:space="preserve"> </w:t>
      </w:r>
      <w:r w:rsidRPr="0013574C">
        <w:rPr>
          <w:b/>
          <w:color w:val="0070C0"/>
          <w:szCs w:val="22"/>
          <w14:ligatures w14:val="none"/>
        </w:rPr>
        <w:t>Derluguian</w:t>
      </w:r>
      <w:r w:rsidRPr="00A564B3">
        <w:rPr>
          <w:b/>
          <w:color w:val="0070C0"/>
          <w:szCs w:val="22"/>
          <w14:ligatures w14:val="none"/>
        </w:rPr>
        <w:t>’s article “Recasting Russia.”</w:t>
      </w:r>
    </w:p>
    <w:p w14:paraId="5E99C342" w14:textId="77777777" w:rsidR="00495DBB" w:rsidRPr="0013574C" w:rsidRDefault="00495DBB" w:rsidP="00495DBB">
      <w:pPr>
        <w:widowControl w:val="0"/>
        <w:autoSpaceDE w:val="0"/>
        <w:autoSpaceDN w:val="0"/>
        <w:ind w:right="178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R.G. Suny</w:t>
      </w:r>
      <w:r w:rsidRPr="0013574C">
        <w:rPr>
          <w:color w:val="0070C0"/>
          <w14:ligatures w14:val="none"/>
        </w:rPr>
        <w:t>: Communism versus Fascism p. 297, War in Europe 302, The Great Fatherland War 309, The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Supreme Commander and the Road to Stalingrad 323, Endgame 329, The Cold War Begins 337, Yalta and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Its Aftermath 343, Atomic Diplomacy 345, A New World Order 346, The Soviets in Eastern Europe 349,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The Division of Europe 353, Late Stalinism at Home and Abroad 363, Stalinizing Eastern Europe 375, Cold</w:t>
      </w:r>
      <w:r w:rsidRPr="0013574C">
        <w:rPr>
          <w:color w:val="0070C0"/>
          <w:spacing w:val="-57"/>
          <w14:ligatures w14:val="none"/>
        </w:rPr>
        <w:t xml:space="preserve"> </w:t>
      </w:r>
      <w:r w:rsidRPr="0013574C">
        <w:rPr>
          <w:color w:val="0070C0"/>
          <w14:ligatures w14:val="none"/>
        </w:rPr>
        <w:t>War and Hot War, The Several Deaths of Stalin 387, The Soviets Enter the Nuclear Age 395, Peaceful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Coexistence and Its Setbacks 397, Khrushchev in Crisis 399, Khrushchev and the Politics of Reform 404,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The</w:t>
      </w:r>
      <w:r w:rsidRPr="0013574C">
        <w:rPr>
          <w:color w:val="0070C0"/>
          <w:spacing w:val="-3"/>
          <w14:ligatures w14:val="none"/>
        </w:rPr>
        <w:t xml:space="preserve"> </w:t>
      </w:r>
      <w:r w:rsidRPr="0013574C">
        <w:rPr>
          <w:color w:val="0070C0"/>
          <w14:ligatures w14:val="none"/>
        </w:rPr>
        <w:t>Thaw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and Destalinization 404, The</w:t>
      </w:r>
      <w:r w:rsidRPr="0013574C">
        <w:rPr>
          <w:color w:val="0070C0"/>
          <w:spacing w:val="-2"/>
          <w14:ligatures w14:val="none"/>
        </w:rPr>
        <w:t xml:space="preserve"> </w:t>
      </w:r>
      <w:r w:rsidRPr="0013574C">
        <w:rPr>
          <w:color w:val="0070C0"/>
          <w14:ligatures w14:val="none"/>
        </w:rPr>
        <w:t>Arms Race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411.</w:t>
      </w:r>
    </w:p>
    <w:p w14:paraId="4BE4B58F" w14:textId="77777777" w:rsidR="00495DBB" w:rsidRPr="0013574C" w:rsidRDefault="00495DBB" w:rsidP="00495DBB">
      <w:pPr>
        <w:widowControl w:val="0"/>
        <w:autoSpaceDE w:val="0"/>
        <w:autoSpaceDN w:val="0"/>
        <w:ind w:right="831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Denise J. Youngblood</w:t>
      </w:r>
      <w:r w:rsidRPr="0013574C">
        <w:rPr>
          <w:color w:val="0070C0"/>
          <w14:ligatures w14:val="none"/>
        </w:rPr>
        <w:t>, A War Remembered: Soviet Films of the Great Patriotic War, The American</w:t>
      </w:r>
      <w:r w:rsidRPr="0013574C">
        <w:rPr>
          <w:color w:val="0070C0"/>
          <w:spacing w:val="-57"/>
          <w14:ligatures w14:val="none"/>
        </w:rPr>
        <w:t xml:space="preserve"> </w:t>
      </w:r>
      <w:r w:rsidRPr="0013574C">
        <w:rPr>
          <w:color w:val="0070C0"/>
          <w14:ligatures w14:val="none"/>
        </w:rPr>
        <w:t>Historical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Review, Vol.</w:t>
      </w:r>
      <w:r w:rsidRPr="0013574C">
        <w:rPr>
          <w:color w:val="0070C0"/>
          <w:spacing w:val="2"/>
          <w14:ligatures w14:val="none"/>
        </w:rPr>
        <w:t xml:space="preserve"> </w:t>
      </w:r>
      <w:r w:rsidRPr="0013574C">
        <w:rPr>
          <w:color w:val="0070C0"/>
          <w14:ligatures w14:val="none"/>
        </w:rPr>
        <w:t>106, No. 3,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color w:val="0070C0"/>
          <w14:ligatures w14:val="none"/>
        </w:rPr>
        <w:t>pp. 839-856.</w:t>
      </w:r>
    </w:p>
    <w:p w14:paraId="20160F16" w14:textId="77777777" w:rsidR="00495DBB" w:rsidRDefault="00495DBB" w:rsidP="00495DBB">
      <w:pPr>
        <w:widowControl w:val="0"/>
        <w:autoSpaceDE w:val="0"/>
        <w:autoSpaceDN w:val="0"/>
        <w:spacing w:before="73"/>
        <w:ind w:right="338"/>
      </w:pPr>
      <w:r w:rsidRPr="008444EA">
        <w:rPr>
          <w:b/>
          <w:color w:val="0070C0"/>
          <w14:ligatures w14:val="none"/>
        </w:rPr>
        <w:t xml:space="preserve">V. Prokhorov </w:t>
      </w:r>
      <w:r w:rsidRPr="008444EA">
        <w:rPr>
          <w:color w:val="0070C0"/>
          <w14:ligatures w14:val="none"/>
        </w:rPr>
        <w:t>(2013). Cinema of the Thaw (1953-1967), in Rimgaila Salys (Ed.), The Russian Cinema</w:t>
      </w:r>
      <w:r w:rsidRPr="008444EA">
        <w:rPr>
          <w:color w:val="0070C0"/>
          <w:spacing w:val="-57"/>
          <w14:ligatures w14:val="none"/>
        </w:rPr>
        <w:t xml:space="preserve"> </w:t>
      </w:r>
      <w:r w:rsidRPr="008444EA">
        <w:rPr>
          <w:color w:val="0070C0"/>
          <w14:ligatures w14:val="none"/>
        </w:rPr>
        <w:t>Reader: Vol. II, The Thaw to the Present (pp. 14-33). Acad. Studies Press.</w:t>
      </w:r>
      <w:r w:rsidRPr="008444EA">
        <w:rPr>
          <w:color w:val="0070C0"/>
          <w:spacing w:val="1"/>
          <w14:ligatures w14:val="none"/>
        </w:rPr>
        <w:t xml:space="preserve"> </w:t>
      </w:r>
      <w:hyperlink r:id="rId31">
        <w:r w:rsidRPr="008444EA">
          <w:rPr>
            <w:color w:val="0070C0"/>
            <w:u w:val="single" w:color="0000FF"/>
            <w14:ligatures w14:val="none"/>
          </w:rPr>
          <w:t>https://scholarworks.wm.edu/asbookchapters/86</w:t>
        </w:r>
      </w:hyperlink>
    </w:p>
    <w:p w14:paraId="094D7432" w14:textId="77777777" w:rsidR="00495DBB" w:rsidRPr="00F06E10" w:rsidRDefault="00495DBB" w:rsidP="00495DBB">
      <w:pPr>
        <w:widowControl w:val="0"/>
        <w:autoSpaceDE w:val="0"/>
        <w:autoSpaceDN w:val="0"/>
        <w:spacing w:before="73"/>
        <w:ind w:right="338"/>
      </w:pPr>
      <w:r w:rsidRPr="00F06E10">
        <w:rPr>
          <w:b/>
          <w:bCs/>
        </w:rPr>
        <w:t>E. Papazian</w:t>
      </w:r>
      <w:r w:rsidRPr="00F06E10">
        <w:t>, "Ethnography, Incongruity, History.: Soviet poetic Cinema, The Russian review, vol. 82, Issue1, 2023,</w:t>
      </w:r>
      <w:r>
        <w:t xml:space="preserve"> </w:t>
      </w:r>
      <w:r w:rsidRPr="00F06E10">
        <w:t>pp. 68-90.</w:t>
      </w:r>
    </w:p>
    <w:p w14:paraId="7B6F544A" w14:textId="77777777" w:rsidR="00495DBB" w:rsidRPr="00A24685" w:rsidRDefault="00495DBB" w:rsidP="00495DBB">
      <w:pPr>
        <w:autoSpaceDE w:val="0"/>
        <w:autoSpaceDN w:val="0"/>
        <w:adjustRightInd w:val="0"/>
        <w:rPr>
          <w:rFonts w:ascii="Times-Italic" w:hAnsi="Times-Italic" w:cs="Times-Italic"/>
          <w:b/>
          <w:bCs/>
          <w:color w:val="7030A0"/>
        </w:rPr>
      </w:pPr>
      <w:r w:rsidRPr="00A24685">
        <w:rPr>
          <w:rFonts w:ascii="Times-Italic" w:hAnsi="Times-Italic" w:cs="Times-Italic"/>
          <w:b/>
          <w:bCs/>
          <w:color w:val="7030A0"/>
        </w:rPr>
        <w:t>Recommended:</w:t>
      </w:r>
    </w:p>
    <w:p w14:paraId="79018893" w14:textId="77777777" w:rsidR="00495DBB" w:rsidRPr="00A24685" w:rsidRDefault="00495DBB" w:rsidP="00495DBB">
      <w:pPr>
        <w:autoSpaceDE w:val="0"/>
        <w:autoSpaceDN w:val="0"/>
        <w:adjustRightInd w:val="0"/>
        <w:rPr>
          <w:b/>
          <w:color w:val="0070C0"/>
          <w:sz w:val="22"/>
          <w:szCs w:val="22"/>
          <w14:ligatures w14:val="none"/>
        </w:rPr>
      </w:pPr>
      <w:r w:rsidRPr="00A24685">
        <w:rPr>
          <w:rFonts w:ascii="Times-Italic" w:hAnsi="Times-Italic" w:cs="Times-Italic"/>
          <w:b/>
          <w:bCs/>
          <w:color w:val="0070C0"/>
          <w:sz w:val="22"/>
          <w:szCs w:val="22"/>
        </w:rPr>
        <w:t>Katerina Gerasimova</w:t>
      </w:r>
      <w:r w:rsidRPr="00A24685">
        <w:rPr>
          <w:rFonts w:ascii="Times-Italic" w:hAnsi="Times-Italic" w:cs="Times-Italic"/>
          <w:color w:val="0070C0"/>
          <w:sz w:val="22"/>
          <w:szCs w:val="22"/>
        </w:rPr>
        <w:t>, “Public Privacy in the Communal Apartment,” in Socialist Spaces: Sites of Everyday Life in the Eastern Bloc, ed. David Crowley and Susan E. Reid (Oxford: Berg, 2002), 207–230.</w:t>
      </w:r>
    </w:p>
    <w:p w14:paraId="4AE16C9B" w14:textId="77777777" w:rsidR="00495DBB" w:rsidRPr="00A24685" w:rsidRDefault="00495DBB" w:rsidP="00495DBB">
      <w:pPr>
        <w:widowControl w:val="0"/>
        <w:autoSpaceDE w:val="0"/>
        <w:autoSpaceDN w:val="0"/>
        <w:spacing w:before="3"/>
        <w:rPr>
          <w:sz w:val="22"/>
          <w:szCs w:val="22"/>
          <w14:ligatures w14:val="none"/>
        </w:rPr>
      </w:pPr>
      <w:r w:rsidRPr="00A24685">
        <w:rPr>
          <w:b/>
          <w:bCs/>
          <w:color w:val="0070C0"/>
          <w:sz w:val="22"/>
          <w:szCs w:val="22"/>
          <w14:ligatures w14:val="none"/>
        </w:rPr>
        <w:t>Stephen Lovell</w:t>
      </w:r>
      <w:r w:rsidRPr="00A24685">
        <w:rPr>
          <w:color w:val="0070C0"/>
          <w:sz w:val="22"/>
          <w:szCs w:val="22"/>
          <w14:ligatures w14:val="none"/>
        </w:rPr>
        <w:t>. (2002). Soviet Exurbia: Dachas in Postwar Russia. In D. Crowley, &amp; S. S. Reid (Eds.), Socialist Spaces: Sites of Everyday Lige in the Eastern Bloc (pp. 105 - 121).</w:t>
      </w:r>
    </w:p>
    <w:p w14:paraId="4510643A" w14:textId="77777777" w:rsidR="00495DBB" w:rsidRPr="0013574C" w:rsidRDefault="00495DBB" w:rsidP="00495DBB">
      <w:pPr>
        <w:widowControl w:val="0"/>
        <w:autoSpaceDE w:val="0"/>
        <w:autoSpaceDN w:val="0"/>
        <w:spacing w:before="90"/>
        <w:rPr>
          <w:i/>
          <w:szCs w:val="22"/>
          <w14:ligatures w14:val="none"/>
        </w:rPr>
      </w:pPr>
      <w:r w:rsidRPr="0013574C">
        <w:rPr>
          <w:b/>
          <w:szCs w:val="22"/>
          <w14:ligatures w14:val="none"/>
        </w:rPr>
        <w:t>Films</w:t>
      </w:r>
      <w:r w:rsidRPr="0013574C">
        <w:rPr>
          <w:b/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during</w:t>
      </w:r>
      <w:r w:rsidRPr="0013574C">
        <w:rPr>
          <w:spacing w:val="-4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and</w:t>
      </w:r>
      <w:r w:rsidRPr="0013574C">
        <w:rPr>
          <w:spacing w:val="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about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the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i/>
          <w:szCs w:val="22"/>
          <w14:ligatures w14:val="none"/>
        </w:rPr>
        <w:t>Great</w:t>
      </w:r>
      <w:r w:rsidRPr="0013574C">
        <w:rPr>
          <w:i/>
          <w:spacing w:val="-1"/>
          <w:szCs w:val="22"/>
          <w14:ligatures w14:val="none"/>
        </w:rPr>
        <w:t xml:space="preserve"> </w:t>
      </w:r>
      <w:r w:rsidRPr="0013574C">
        <w:rPr>
          <w:i/>
          <w:szCs w:val="22"/>
          <w14:ligatures w14:val="none"/>
        </w:rPr>
        <w:t>Fatherland</w:t>
      </w:r>
      <w:r w:rsidRPr="0013574C">
        <w:rPr>
          <w:i/>
          <w:spacing w:val="1"/>
          <w:szCs w:val="22"/>
          <w14:ligatures w14:val="none"/>
        </w:rPr>
        <w:t xml:space="preserve"> </w:t>
      </w:r>
      <w:r w:rsidRPr="0013574C">
        <w:rPr>
          <w:i/>
          <w:szCs w:val="22"/>
          <w14:ligatures w14:val="none"/>
        </w:rPr>
        <w:t>War:</w:t>
      </w:r>
    </w:p>
    <w:p w14:paraId="16E06369" w14:textId="77777777" w:rsidR="00495DBB" w:rsidRPr="0013574C" w:rsidRDefault="00495DBB" w:rsidP="00495DBB">
      <w:pPr>
        <w:widowControl w:val="0"/>
        <w:autoSpaceDE w:val="0"/>
        <w:autoSpaceDN w:val="0"/>
        <w:rPr>
          <w:i/>
          <w:szCs w:val="22"/>
          <w14:ligatures w14:val="none"/>
        </w:rPr>
      </w:pPr>
      <w:r w:rsidRPr="0013574C">
        <w:rPr>
          <w:szCs w:val="22"/>
          <w14:ligatures w14:val="none"/>
        </w:rPr>
        <w:t>Yulii</w:t>
      </w:r>
      <w:r w:rsidRPr="0013574C">
        <w:rPr>
          <w:spacing w:val="-3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Raizman</w:t>
      </w:r>
      <w:r w:rsidRPr="0013574C">
        <w:rPr>
          <w:spacing w:val="-3"/>
          <w:szCs w:val="22"/>
          <w14:ligatures w14:val="none"/>
        </w:rPr>
        <w:t xml:space="preserve"> </w:t>
      </w:r>
      <w:r w:rsidRPr="0013574C">
        <w:rPr>
          <w:i/>
          <w:szCs w:val="22"/>
          <w14:ligatures w14:val="none"/>
        </w:rPr>
        <w:t>Mashen'ka,</w:t>
      </w:r>
      <w:r w:rsidRPr="0013574C">
        <w:rPr>
          <w:i/>
          <w:spacing w:val="-3"/>
          <w:szCs w:val="22"/>
          <w14:ligatures w14:val="none"/>
        </w:rPr>
        <w:t xml:space="preserve"> </w:t>
      </w:r>
      <w:r w:rsidRPr="0013574C">
        <w:rPr>
          <w:i/>
          <w:szCs w:val="22"/>
          <w14:ligatures w14:val="none"/>
        </w:rPr>
        <w:t>(1942):</w:t>
      </w:r>
      <w:r w:rsidRPr="0013574C">
        <w:rPr>
          <w:i/>
          <w:spacing w:val="-4"/>
          <w:szCs w:val="22"/>
          <w14:ligatures w14:val="none"/>
        </w:rPr>
        <w:t xml:space="preserve"> </w:t>
      </w:r>
      <w:r w:rsidRPr="0013574C">
        <w:rPr>
          <w:i/>
          <w:szCs w:val="22"/>
          <w14:ligatures w14:val="none"/>
        </w:rPr>
        <w:t>htt</w:t>
      </w:r>
      <w:hyperlink r:id="rId32">
        <w:r w:rsidRPr="0013574C">
          <w:rPr>
            <w:i/>
            <w:szCs w:val="22"/>
            <w14:ligatures w14:val="none"/>
          </w:rPr>
          <w:t>ps://w</w:t>
        </w:r>
      </w:hyperlink>
      <w:r w:rsidRPr="0013574C">
        <w:rPr>
          <w:i/>
          <w:szCs w:val="22"/>
          <w14:ligatures w14:val="none"/>
        </w:rPr>
        <w:t>ww.y</w:t>
      </w:r>
      <w:hyperlink r:id="rId33">
        <w:r w:rsidRPr="0013574C">
          <w:rPr>
            <w:i/>
            <w:szCs w:val="22"/>
            <w14:ligatures w14:val="none"/>
          </w:rPr>
          <w:t>outube.com/watch?v</w:t>
        </w:r>
      </w:hyperlink>
      <w:r w:rsidRPr="0013574C">
        <w:rPr>
          <w:i/>
          <w:szCs w:val="22"/>
          <w14:ligatures w14:val="none"/>
        </w:rPr>
        <w:t>=</w:t>
      </w:r>
      <w:hyperlink r:id="rId34">
        <w:r w:rsidRPr="0013574C">
          <w:rPr>
            <w:i/>
            <w:szCs w:val="22"/>
            <w14:ligatures w14:val="none"/>
          </w:rPr>
          <w:t>Oo2Wo1ppsLI</w:t>
        </w:r>
      </w:hyperlink>
    </w:p>
    <w:p w14:paraId="395272AF" w14:textId="23FAF1A8" w:rsidR="00495DBB" w:rsidRPr="0013574C" w:rsidRDefault="00495DBB" w:rsidP="00495DBB">
      <w:pPr>
        <w:widowControl w:val="0"/>
        <w:autoSpaceDE w:val="0"/>
        <w:autoSpaceDN w:val="0"/>
        <w:spacing w:line="244" w:lineRule="auto"/>
        <w:ind w:right="278"/>
        <w:rPr>
          <w14:ligatures w14:val="none"/>
        </w:rPr>
      </w:pPr>
      <w:r w:rsidRPr="0013574C">
        <w:rPr>
          <w14:ligatures w14:val="none"/>
        </w:rPr>
        <w:t>Mark Donskoy</w:t>
      </w:r>
      <w:r w:rsidRPr="0013574C">
        <w:rPr>
          <w:i/>
          <w14:ligatures w14:val="none"/>
        </w:rPr>
        <w:t>, Rainbow (</w:t>
      </w:r>
      <w:r w:rsidRPr="0013574C">
        <w:rPr>
          <w14:ligatures w14:val="none"/>
        </w:rPr>
        <w:t>1944) (unfortunately without subtitles, but perhaps you can find them with some</w:t>
      </w:r>
      <w:r w:rsidR="00B365A9">
        <w:rPr>
          <w14:ligatures w14:val="none"/>
        </w:rPr>
        <w:t xml:space="preserve"> </w:t>
      </w:r>
      <w:r w:rsidRPr="0013574C">
        <w:rPr>
          <w:spacing w:val="-57"/>
          <w14:ligatures w14:val="none"/>
        </w:rPr>
        <w:t xml:space="preserve"> </w:t>
      </w:r>
      <w:r w:rsidRPr="0013574C">
        <w:rPr>
          <w14:ligatures w14:val="none"/>
        </w:rPr>
        <w:t>extra</w:t>
      </w:r>
      <w:r w:rsidRPr="0013574C">
        <w:rPr>
          <w:spacing w:val="-2"/>
          <w14:ligatures w14:val="none"/>
        </w:rPr>
        <w:t xml:space="preserve"> </w:t>
      </w:r>
      <w:r w:rsidRPr="0013574C">
        <w:rPr>
          <w14:ligatures w14:val="none"/>
        </w:rPr>
        <w:t>skill</w:t>
      </w:r>
      <w:r w:rsidRPr="0013574C">
        <w:rPr>
          <w:spacing w:val="2"/>
          <w14:ligatures w14:val="none"/>
        </w:rPr>
        <w:t xml:space="preserve"> </w:t>
      </w:r>
      <w:r w:rsidRPr="0013574C">
        <w:rPr>
          <w:rFonts w:ascii="Segoe UI Symbol" w:eastAsia="Segoe UI Symbol"/>
          <w14:ligatures w14:val="none"/>
        </w:rPr>
        <w:t>🙂</w:t>
      </w:r>
      <w:r w:rsidRPr="0013574C">
        <w:rPr>
          <w14:ligatures w14:val="none"/>
        </w:rPr>
        <w:t>)</w:t>
      </w:r>
    </w:p>
    <w:p w14:paraId="2B067E9D" w14:textId="77777777" w:rsidR="00495DBB" w:rsidRPr="0013574C" w:rsidRDefault="00495DBB" w:rsidP="00495DBB">
      <w:pPr>
        <w:widowControl w:val="0"/>
        <w:autoSpaceDE w:val="0"/>
        <w:autoSpaceDN w:val="0"/>
        <w:spacing w:line="264" w:lineRule="exact"/>
        <w:rPr>
          <w14:ligatures w14:val="none"/>
        </w:rPr>
      </w:pPr>
      <w:r w:rsidRPr="0013574C">
        <w:rPr>
          <w14:ligatures w14:val="none"/>
        </w:rPr>
        <w:t>https:/</w:t>
      </w:r>
      <w:hyperlink r:id="rId35">
        <w:r w:rsidRPr="0013574C">
          <w:rPr>
            <w14:ligatures w14:val="none"/>
          </w:rPr>
          <w:t>/www.kinoglaz.fr/inde</w:t>
        </w:r>
      </w:hyperlink>
      <w:r w:rsidRPr="0013574C">
        <w:rPr>
          <w14:ligatures w14:val="none"/>
        </w:rPr>
        <w:t>x</w:t>
      </w:r>
      <w:hyperlink r:id="rId36">
        <w:r w:rsidRPr="0013574C">
          <w:rPr>
            <w14:ligatures w14:val="none"/>
          </w:rPr>
          <w:t>.php?lang=gb&amp;page=fiche_film&amp;num=661</w:t>
        </w:r>
      </w:hyperlink>
    </w:p>
    <w:p w14:paraId="33341B1D" w14:textId="77777777" w:rsidR="00495DBB" w:rsidRPr="0013574C" w:rsidRDefault="00495DBB" w:rsidP="00495DBB">
      <w:pPr>
        <w:widowControl w:val="0"/>
        <w:autoSpaceDE w:val="0"/>
        <w:autoSpaceDN w:val="0"/>
        <w:rPr>
          <w14:ligatures w14:val="none"/>
        </w:rPr>
      </w:pPr>
    </w:p>
    <w:p w14:paraId="7100E559" w14:textId="77777777" w:rsidR="00495DBB" w:rsidRPr="0013574C" w:rsidRDefault="00495DBB" w:rsidP="00495DBB">
      <w:pPr>
        <w:widowControl w:val="0"/>
        <w:autoSpaceDE w:val="0"/>
        <w:autoSpaceDN w:val="0"/>
        <w:spacing w:line="242" w:lineRule="auto"/>
        <w:ind w:right="387"/>
        <w:rPr>
          <w:rFonts w:ascii="Calibri"/>
          <w:sz w:val="22"/>
          <w:szCs w:val="22"/>
          <w14:ligatures w14:val="none"/>
        </w:rPr>
      </w:pPr>
      <w:r w:rsidRPr="0013574C">
        <w:rPr>
          <w:szCs w:val="22"/>
          <w14:ligatures w14:val="none"/>
        </w:rPr>
        <w:t>During the war and its immediate aftermath, very few films were made, for several reasons worth</w:t>
      </w:r>
      <w:r w:rsidRPr="0013574C">
        <w:rPr>
          <w:spacing w:val="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discussing.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The</w:t>
      </w:r>
      <w:r w:rsidRPr="0013574C">
        <w:rPr>
          <w:spacing w:val="-2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most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popular</w:t>
      </w:r>
      <w:r w:rsidRPr="0013574C">
        <w:rPr>
          <w:spacing w:val="-2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films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about WWII</w:t>
      </w:r>
      <w:r w:rsidRPr="0013574C">
        <w:rPr>
          <w:spacing w:val="-5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made</w:t>
      </w:r>
      <w:r w:rsidRPr="0013574C">
        <w:rPr>
          <w:spacing w:val="-2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more</w:t>
      </w:r>
      <w:r w:rsidRPr="0013574C">
        <w:rPr>
          <w:spacing w:val="-2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than a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decade and almost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two decades</w:t>
      </w:r>
      <w:r w:rsidRPr="0013574C">
        <w:rPr>
          <w:spacing w:val="-1"/>
          <w:szCs w:val="22"/>
          <w14:ligatures w14:val="none"/>
        </w:rPr>
        <w:t xml:space="preserve"> </w:t>
      </w:r>
      <w:r w:rsidRPr="0013574C">
        <w:rPr>
          <w:szCs w:val="22"/>
          <w14:ligatures w14:val="none"/>
        </w:rPr>
        <w:t>later:</w:t>
      </w:r>
      <w:r w:rsidRPr="0013574C">
        <w:rPr>
          <w:spacing w:val="-57"/>
          <w:szCs w:val="22"/>
          <w14:ligatures w14:val="none"/>
        </w:rPr>
        <w:t xml:space="preserve"> </w:t>
      </w:r>
      <w:r w:rsidRPr="00B365A9">
        <w:rPr>
          <w:b/>
          <w:bCs/>
          <w:szCs w:val="22"/>
          <w14:ligatures w14:val="none"/>
        </w:rPr>
        <w:t>Mikhail Chiaureli</w:t>
      </w:r>
      <w:r w:rsidRPr="0013574C">
        <w:rPr>
          <w:szCs w:val="22"/>
          <w14:ligatures w14:val="none"/>
        </w:rPr>
        <w:t xml:space="preserve">, </w:t>
      </w:r>
      <w:r w:rsidRPr="0013574C">
        <w:rPr>
          <w:i/>
          <w:szCs w:val="22"/>
          <w14:ligatures w14:val="none"/>
        </w:rPr>
        <w:t>The Fall of Berlin</w:t>
      </w:r>
      <w:r w:rsidRPr="0013574C">
        <w:rPr>
          <w:szCs w:val="22"/>
          <w14:ligatures w14:val="none"/>
        </w:rPr>
        <w:t>, 1950. Heavy propaganda.</w:t>
      </w:r>
      <w:r w:rsidRPr="0013574C">
        <w:rPr>
          <w:spacing w:val="1"/>
          <w:szCs w:val="22"/>
          <w14:ligatures w14:val="none"/>
        </w:rPr>
        <w:t xml:space="preserve"> </w:t>
      </w:r>
      <w:hyperlink r:id="rId37">
        <w:r w:rsidRPr="00B365A9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https://www.youtube.com/watch?v=AJyi2BJnmO4</w:t>
        </w:r>
      </w:hyperlink>
    </w:p>
    <w:p w14:paraId="4A6B81EA" w14:textId="77777777" w:rsidR="00495DBB" w:rsidRPr="0013574C" w:rsidRDefault="00495DBB" w:rsidP="00495DBB">
      <w:pPr>
        <w:widowControl w:val="0"/>
        <w:autoSpaceDE w:val="0"/>
        <w:autoSpaceDN w:val="0"/>
        <w:ind w:right="3027"/>
        <w:rPr>
          <w14:ligatures w14:val="none"/>
        </w:rPr>
      </w:pPr>
      <w:r w:rsidRPr="00B365A9">
        <w:rPr>
          <w:b/>
          <w:bCs/>
          <w14:ligatures w14:val="none"/>
        </w:rPr>
        <w:t>Mikhail Kalatozov,</w:t>
      </w:r>
      <w:r w:rsidRPr="0013574C">
        <w:rPr>
          <w14:ligatures w14:val="none"/>
        </w:rPr>
        <w:t xml:space="preserve"> </w:t>
      </w:r>
      <w:r w:rsidRPr="0013574C">
        <w:rPr>
          <w:i/>
          <w14:ligatures w14:val="none"/>
        </w:rPr>
        <w:t xml:space="preserve">The Cranes are Flying </w:t>
      </w:r>
      <w:r w:rsidRPr="0013574C">
        <w:rPr>
          <w14:ligatures w14:val="none"/>
        </w:rPr>
        <w:t>(won Palme d'Or in Cannes), 1957:</w:t>
      </w:r>
      <w:r w:rsidRPr="0013574C">
        <w:rPr>
          <w:spacing w:val="-57"/>
          <w14:ligatures w14:val="none"/>
        </w:rPr>
        <w:t xml:space="preserve"> </w:t>
      </w:r>
      <w:hyperlink r:id="rId38">
        <w:r w:rsidRPr="0013574C">
          <w:rPr>
            <w:color w:val="0000FF"/>
            <w:u w:val="single" w:color="0000FF"/>
            <w14:ligatures w14:val="none"/>
          </w:rPr>
          <w:t>https://russianfilmhub.com/movies/the-cranes-are-flying-1957/</w:t>
        </w:r>
      </w:hyperlink>
    </w:p>
    <w:p w14:paraId="1963CE25" w14:textId="77777777" w:rsidR="00495DBB" w:rsidRPr="0013574C" w:rsidRDefault="00495DBB" w:rsidP="00495DBB">
      <w:pPr>
        <w:widowControl w:val="0"/>
        <w:autoSpaceDE w:val="0"/>
        <w:autoSpaceDN w:val="0"/>
        <w:ind w:right="1224"/>
        <w:rPr>
          <w14:ligatures w14:val="none"/>
        </w:rPr>
      </w:pPr>
      <w:r w:rsidRPr="00B365A9">
        <w:rPr>
          <w:b/>
          <w:bCs/>
          <w14:ligatures w14:val="none"/>
        </w:rPr>
        <w:t xml:space="preserve">Sergey Bondarchuk </w:t>
      </w:r>
      <w:r w:rsidRPr="0013574C">
        <w:rPr>
          <w:i/>
          <w14:ligatures w14:val="none"/>
        </w:rPr>
        <w:t xml:space="preserve">Fate of a Man,1959: </w:t>
      </w:r>
      <w:hyperlink r:id="rId39">
        <w:r w:rsidRPr="0013574C">
          <w:rPr>
            <w:color w:val="0000FF"/>
            <w:u w:val="single" w:color="0000FF"/>
            <w14:ligatures w14:val="none"/>
          </w:rPr>
          <w:t>https://sovietmoviesonline.com/drama/sudba-cheloveka</w:t>
        </w:r>
      </w:hyperlink>
      <w:r w:rsidRPr="0013574C">
        <w:rPr>
          <w:color w:val="0000FF"/>
          <w:spacing w:val="-57"/>
          <w14:ligatures w14:val="none"/>
        </w:rPr>
        <w:t xml:space="preserve"> </w:t>
      </w:r>
      <w:r w:rsidRPr="0013574C">
        <w:rPr>
          <w14:ligatures w14:val="none"/>
        </w:rPr>
        <w:t xml:space="preserve">Grigoriy Chukhray, </w:t>
      </w:r>
      <w:r w:rsidRPr="0013574C">
        <w:rPr>
          <w:i/>
          <w14:ligatures w14:val="none"/>
        </w:rPr>
        <w:t>Ballad of a Soldier (1959),</w:t>
      </w:r>
      <w:r w:rsidRPr="0013574C">
        <w:rPr>
          <w:i/>
          <w:spacing w:val="1"/>
          <w14:ligatures w14:val="none"/>
        </w:rPr>
        <w:t xml:space="preserve"> </w:t>
      </w:r>
      <w:hyperlink r:id="rId40">
        <w:r w:rsidRPr="0013574C">
          <w:rPr>
            <w:color w:val="0000FF"/>
            <w:u w:val="single" w:color="0000FF"/>
            <w14:ligatures w14:val="none"/>
          </w:rPr>
          <w:t>https://sovietmoviesonline.com/melodrama/ballada-o-soldate</w:t>
        </w:r>
      </w:hyperlink>
      <w:r w:rsidRPr="0013574C">
        <w:rPr>
          <w:color w:val="0000FF"/>
          <w:spacing w:val="1"/>
          <w14:ligatures w14:val="none"/>
        </w:rPr>
        <w:t xml:space="preserve"> </w:t>
      </w:r>
      <w:hyperlink r:id="rId41">
        <w:r w:rsidRPr="0013574C">
          <w:rPr>
            <w:color w:val="0000FF"/>
            <w:u w:val="single" w:color="0000FF"/>
            <w14:ligatures w14:val="none"/>
          </w:rPr>
          <w:t>https://russianfilmhub.com/movies/ballad-of-a-soldier-1959/</w:t>
        </w:r>
      </w:hyperlink>
    </w:p>
    <w:p w14:paraId="24E816A4" w14:textId="77777777" w:rsidR="00495DBB" w:rsidRPr="00296F6D" w:rsidRDefault="00495DBB" w:rsidP="00495DBB">
      <w:pPr>
        <w:widowControl w:val="0"/>
        <w:autoSpaceDE w:val="0"/>
        <w:autoSpaceDN w:val="0"/>
        <w:ind w:right="225"/>
        <w:rPr>
          <w:iCs/>
          <w:szCs w:val="22"/>
          <w14:ligatures w14:val="none"/>
        </w:rPr>
      </w:pPr>
      <w:r w:rsidRPr="00B365A9">
        <w:rPr>
          <w:b/>
          <w:bCs/>
          <w:szCs w:val="22"/>
          <w14:ligatures w14:val="none"/>
        </w:rPr>
        <w:t>Stanislav Rostotsky</w:t>
      </w:r>
      <w:r w:rsidRPr="00B365A9">
        <w:rPr>
          <w:b/>
          <w:bCs/>
          <w:i/>
          <w:szCs w:val="22"/>
          <w14:ligatures w14:val="none"/>
        </w:rPr>
        <w:t>,</w:t>
      </w:r>
      <w:r w:rsidRPr="0013574C">
        <w:rPr>
          <w:i/>
          <w:szCs w:val="22"/>
          <w14:ligatures w14:val="none"/>
        </w:rPr>
        <w:t xml:space="preserve"> The Dawns are Quiet Here (</w:t>
      </w:r>
      <w:r w:rsidRPr="00296F6D">
        <w:rPr>
          <w:iCs/>
          <w:szCs w:val="22"/>
          <w14:ligatures w14:val="none"/>
        </w:rPr>
        <w:t>1972), in two p</w:t>
      </w:r>
      <w:r>
        <w:rPr>
          <w:iCs/>
          <w:szCs w:val="22"/>
          <w14:ligatures w14:val="none"/>
        </w:rPr>
        <w:t>arts</w:t>
      </w:r>
      <w:r w:rsidRPr="00296F6D">
        <w:rPr>
          <w:iCs/>
          <w:szCs w:val="22"/>
          <w14:ligatures w14:val="none"/>
        </w:rPr>
        <w:t xml:space="preserve"> on </w:t>
      </w:r>
      <w:r>
        <w:rPr>
          <w:iCs/>
          <w:szCs w:val="22"/>
          <w14:ligatures w14:val="none"/>
        </w:rPr>
        <w:t>S</w:t>
      </w:r>
      <w:r w:rsidRPr="00296F6D">
        <w:rPr>
          <w:iCs/>
          <w:szCs w:val="22"/>
          <w14:ligatures w14:val="none"/>
        </w:rPr>
        <w:t>oviet Cinem</w:t>
      </w:r>
      <w:r>
        <w:rPr>
          <w:iCs/>
          <w:szCs w:val="22"/>
          <w14:ligatures w14:val="none"/>
        </w:rPr>
        <w:t>a</w:t>
      </w:r>
      <w:r w:rsidRPr="00296F6D">
        <w:rPr>
          <w:iCs/>
          <w:szCs w:val="22"/>
          <w14:ligatures w14:val="none"/>
        </w:rPr>
        <w:t xml:space="preserve"> site.</w:t>
      </w:r>
    </w:p>
    <w:p w14:paraId="76B96A11" w14:textId="77777777" w:rsidR="00495DBB" w:rsidRPr="00296F6D" w:rsidRDefault="00495DBB" w:rsidP="00495DBB">
      <w:pPr>
        <w:widowControl w:val="0"/>
        <w:autoSpaceDE w:val="0"/>
        <w:autoSpaceDN w:val="0"/>
        <w:ind w:right="225"/>
        <w:rPr>
          <w:iCs/>
          <w14:ligatures w14:val="none"/>
        </w:rPr>
      </w:pPr>
      <w:r w:rsidRPr="00296F6D">
        <w:rPr>
          <w:iCs/>
          <w:szCs w:val="22"/>
          <w14:ligatures w14:val="none"/>
        </w:rPr>
        <w:t>About a female military training s</w:t>
      </w:r>
      <w:r>
        <w:rPr>
          <w:iCs/>
          <w:szCs w:val="22"/>
          <w14:ligatures w14:val="none"/>
        </w:rPr>
        <w:t>quad</w:t>
      </w:r>
      <w:r w:rsidRPr="00296F6D">
        <w:rPr>
          <w:iCs/>
          <w:szCs w:val="22"/>
          <w14:ligatures w14:val="none"/>
        </w:rPr>
        <w:t xml:space="preserve"> and “</w:t>
      </w:r>
      <w:r>
        <w:rPr>
          <w:iCs/>
          <w:szCs w:val="22"/>
          <w14:ligatures w14:val="none"/>
        </w:rPr>
        <w:t>g</w:t>
      </w:r>
      <w:r w:rsidRPr="00296F6D">
        <w:rPr>
          <w:iCs/>
          <w:szCs w:val="22"/>
          <w14:ligatures w14:val="none"/>
        </w:rPr>
        <w:t>ender trouble”</w:t>
      </w:r>
      <w:r>
        <w:rPr>
          <w:iCs/>
          <w:szCs w:val="22"/>
          <w14:ligatures w14:val="none"/>
        </w:rPr>
        <w:t xml:space="preserve"> with men leading them.</w:t>
      </w:r>
    </w:p>
    <w:p w14:paraId="4226FBDF" w14:textId="77777777" w:rsidR="00495DBB" w:rsidRDefault="00495DBB" w:rsidP="00495DBB">
      <w:pPr>
        <w:widowControl w:val="0"/>
        <w:autoSpaceDE w:val="0"/>
        <w:autoSpaceDN w:val="0"/>
        <w:ind w:right="400"/>
        <w:rPr>
          <w14:ligatures w14:val="none"/>
        </w:rPr>
      </w:pPr>
      <w:r>
        <w:rPr>
          <w14:ligatures w14:val="none"/>
        </w:rPr>
        <w:t>COMPARE TO:</w:t>
      </w:r>
    </w:p>
    <w:p w14:paraId="6C9970DA" w14:textId="77777777" w:rsidR="00495DBB" w:rsidRDefault="00495DBB" w:rsidP="00495DBB">
      <w:pPr>
        <w:widowControl w:val="0"/>
        <w:autoSpaceDE w:val="0"/>
        <w:autoSpaceDN w:val="0"/>
        <w:ind w:right="400"/>
        <w:rPr>
          <w14:ligatures w14:val="none"/>
        </w:rPr>
      </w:pPr>
      <w:r w:rsidRPr="00B365A9">
        <w:rPr>
          <w:b/>
          <w:bCs/>
          <w14:ligatures w14:val="none"/>
        </w:rPr>
        <w:t>Larisa Shepitko,</w:t>
      </w:r>
      <w:r>
        <w:rPr>
          <w14:ligatures w14:val="none"/>
        </w:rPr>
        <w:t xml:space="preserve"> </w:t>
      </w:r>
      <w:r w:rsidRPr="00296F6D">
        <w:rPr>
          <w:i/>
          <w:iCs/>
          <w14:ligatures w14:val="none"/>
        </w:rPr>
        <w:t>The Wings</w:t>
      </w:r>
      <w:r w:rsidRPr="00296F6D">
        <w:rPr>
          <w14:ligatures w14:val="none"/>
        </w:rPr>
        <w:t xml:space="preserve">, 1966. </w:t>
      </w:r>
      <w:r>
        <w:rPr>
          <w14:ligatures w14:val="none"/>
        </w:rPr>
        <w:t>A story of a</w:t>
      </w:r>
      <w:r w:rsidRPr="00296F6D">
        <w:rPr>
          <w14:ligatures w14:val="none"/>
        </w:rPr>
        <w:t xml:space="preserve"> </w:t>
      </w:r>
      <w:r>
        <w:rPr>
          <w14:ligatures w14:val="none"/>
        </w:rPr>
        <w:t>woman</w:t>
      </w:r>
      <w:r w:rsidRPr="00296F6D">
        <w:rPr>
          <w14:ligatures w14:val="none"/>
        </w:rPr>
        <w:t xml:space="preserve"> pilot considered a hero of the state.</w:t>
      </w:r>
      <w:r>
        <w:rPr>
          <w:i/>
          <w:iCs/>
          <w14:ligatures w14:val="none"/>
        </w:rPr>
        <w:t xml:space="preserve"> </w:t>
      </w:r>
      <w:hyperlink r:id="rId42" w:history="1">
        <w:r w:rsidRPr="00780FB7">
          <w:rPr>
            <w:rStyle w:val="Hyperlink"/>
            <w14:ligatures w14:val="none"/>
          </w:rPr>
          <w:t>https://www.youtube.com/watch?v=Q3xqC1h-eB8</w:t>
        </w:r>
      </w:hyperlink>
    </w:p>
    <w:p w14:paraId="5B7DE98F" w14:textId="77777777" w:rsidR="00495DBB" w:rsidRDefault="00495DBB" w:rsidP="00495DBB">
      <w:pPr>
        <w:widowControl w:val="0"/>
        <w:autoSpaceDE w:val="0"/>
        <w:autoSpaceDN w:val="0"/>
        <w:ind w:right="400"/>
        <w:rPr>
          <w14:ligatures w14:val="none"/>
        </w:rPr>
      </w:pPr>
      <w:r w:rsidRPr="00B365A9">
        <w:rPr>
          <w:b/>
          <w:bCs/>
          <w14:ligatures w14:val="none"/>
        </w:rPr>
        <w:t>Grigoriy Chukhray</w:t>
      </w:r>
      <w:r w:rsidRPr="00B365A9">
        <w:rPr>
          <w:b/>
          <w:bCs/>
          <w:i/>
          <w14:ligatures w14:val="none"/>
        </w:rPr>
        <w:t>,</w:t>
      </w:r>
      <w:r w:rsidRPr="0013574C">
        <w:rPr>
          <w:i/>
          <w14:ligatures w14:val="none"/>
        </w:rPr>
        <w:t xml:space="preserve"> Clear Skies 1961; </w:t>
      </w:r>
      <w:r w:rsidRPr="0013574C">
        <w:rPr>
          <w14:ligatures w14:val="none"/>
        </w:rPr>
        <w:t xml:space="preserve">the first film (of the </w:t>
      </w:r>
      <w:r w:rsidRPr="0013574C">
        <w:rPr>
          <w:b/>
          <w:bCs/>
          <w14:ligatures w14:val="none"/>
        </w:rPr>
        <w:t>"Thaw"</w:t>
      </w:r>
      <w:r w:rsidRPr="0013574C">
        <w:rPr>
          <w14:ligatures w14:val="none"/>
        </w:rPr>
        <w:t xml:space="preserve"> period) depicting Stalinist repressions.</w:t>
      </w:r>
      <w:r w:rsidRPr="0013574C">
        <w:rPr>
          <w:spacing w:val="-57"/>
          <w14:ligatures w14:val="none"/>
        </w:rPr>
        <w:t xml:space="preserve"> </w:t>
      </w:r>
      <w:hyperlink r:id="rId43">
        <w:r w:rsidRPr="0013574C">
          <w:rPr>
            <w:color w:val="0000FF"/>
            <w:u w:val="single" w:color="0000FF"/>
            <w14:ligatures w14:val="none"/>
          </w:rPr>
          <w:t>https://sovietmoviesonline.com/melodrama/chistoe-nebo</w:t>
        </w:r>
      </w:hyperlink>
    </w:p>
    <w:p w14:paraId="0876067E" w14:textId="1408C890" w:rsidR="00495DBB" w:rsidRPr="0013574C" w:rsidRDefault="00495DBB" w:rsidP="00495DBB">
      <w:pPr>
        <w:widowControl w:val="0"/>
        <w:autoSpaceDE w:val="0"/>
        <w:autoSpaceDN w:val="0"/>
        <w:ind w:right="3993"/>
        <w:rPr>
          <w14:ligatures w14:val="none"/>
        </w:rPr>
      </w:pPr>
      <w:r w:rsidRPr="00B365A9">
        <w:rPr>
          <w:b/>
          <w:bCs/>
          <w14:ligatures w14:val="none"/>
        </w:rPr>
        <w:t>Andrei Tarkovsky,</w:t>
      </w:r>
      <w:r w:rsidRPr="0013574C">
        <w:rPr>
          <w14:ligatures w14:val="none"/>
        </w:rPr>
        <w:t xml:space="preserve"> </w:t>
      </w:r>
      <w:r w:rsidRPr="0013574C">
        <w:rPr>
          <w:i/>
          <w14:ligatures w14:val="none"/>
        </w:rPr>
        <w:t>Ivan's Childhood (1962)</w:t>
      </w:r>
      <w:r w:rsidR="00B365A9">
        <w:rPr>
          <w:i/>
          <w14:ligatures w14:val="none"/>
        </w:rPr>
        <w:t>.</w:t>
      </w:r>
    </w:p>
    <w:p w14:paraId="674A79F9" w14:textId="75D49B8B" w:rsidR="00495DBB" w:rsidRDefault="00495DBB" w:rsidP="00495DBB">
      <w:pPr>
        <w:widowControl w:val="0"/>
        <w:autoSpaceDE w:val="0"/>
        <w:autoSpaceDN w:val="0"/>
        <w:ind w:right="305"/>
        <w:rPr>
          <w:color w:val="0000FF"/>
          <w:u w:val="single" w:color="0000FF"/>
          <w14:ligatures w14:val="none"/>
        </w:rPr>
      </w:pPr>
      <w:r w:rsidRPr="00B365A9">
        <w:rPr>
          <w:b/>
          <w:bCs/>
          <w14:ligatures w14:val="none"/>
        </w:rPr>
        <w:t>Marlen Khutsiev</w:t>
      </w:r>
      <w:r w:rsidRPr="0013574C">
        <w:rPr>
          <w14:ligatures w14:val="none"/>
        </w:rPr>
        <w:t xml:space="preserve">, </w:t>
      </w:r>
      <w:r w:rsidRPr="0013574C">
        <w:rPr>
          <w:i/>
          <w14:ligatures w14:val="none"/>
        </w:rPr>
        <w:t xml:space="preserve">I am Twenty </w:t>
      </w:r>
      <w:r w:rsidRPr="0013574C">
        <w:rPr>
          <w14:ligatures w14:val="none"/>
        </w:rPr>
        <w:t xml:space="preserve">(Lenin’s Factory Gate), 1965. Film in two parts. </w:t>
      </w:r>
      <w:r w:rsidRPr="00A349DC">
        <w:rPr>
          <w:b/>
          <w:bCs/>
          <w14:ligatures w14:val="none"/>
        </w:rPr>
        <w:t>Censored version</w:t>
      </w:r>
      <w:r w:rsidRPr="0013574C">
        <w:rPr>
          <w14:ligatures w14:val="none"/>
        </w:rPr>
        <w:t>:</w:t>
      </w:r>
      <w:r w:rsidRPr="0013574C">
        <w:rPr>
          <w:spacing w:val="1"/>
          <w14:ligatures w14:val="none"/>
        </w:rPr>
        <w:t xml:space="preserve"> </w:t>
      </w:r>
      <w:hyperlink r:id="rId44">
        <w:r w:rsidRPr="0013574C">
          <w:rPr>
            <w:color w:val="0000FF"/>
            <w:u w:val="single" w:color="0000FF"/>
            <w14:ligatures w14:val="none"/>
          </w:rPr>
          <w:t>https://www.youtube.com/watch?v=AG7YqF3WjFE</w:t>
        </w:r>
      </w:hyperlink>
      <w:r w:rsidRPr="0013574C">
        <w:rPr>
          <w14:ligatures w14:val="none"/>
        </w:rPr>
        <w:t xml:space="preserve">; </w:t>
      </w:r>
      <w:hyperlink r:id="rId45">
        <w:r w:rsidRPr="0013574C">
          <w:rPr>
            <w:color w:val="0000FF"/>
            <w:u w:val="single" w:color="0000FF"/>
            <w14:ligatures w14:val="none"/>
          </w:rPr>
          <w:t>https://www.youtube.com/watch?v=p4VlqzBMgDs</w:t>
        </w:r>
      </w:hyperlink>
      <w:r w:rsidRPr="0013574C">
        <w:rPr>
          <w:color w:val="0000FF"/>
          <w:spacing w:val="1"/>
          <w14:ligatures w14:val="none"/>
        </w:rPr>
        <w:t xml:space="preserve"> </w:t>
      </w:r>
      <w:r w:rsidRPr="0013574C">
        <w:rPr>
          <w14:ligatures w14:val="none"/>
        </w:rPr>
        <w:t xml:space="preserve">Now, the </w:t>
      </w:r>
      <w:r w:rsidRPr="00A349DC">
        <w:rPr>
          <w:b/>
          <w:bCs/>
          <w14:ligatures w14:val="none"/>
        </w:rPr>
        <w:t>uncensored/ full/original</w:t>
      </w:r>
      <w:r w:rsidRPr="0013574C">
        <w:rPr>
          <w14:ligatures w14:val="none"/>
        </w:rPr>
        <w:t xml:space="preserve"> version, which, unfortunately, exists only with French subtitles</w:t>
      </w:r>
      <w:r>
        <w:rPr>
          <w14:ligatures w14:val="none"/>
        </w:rPr>
        <w:t>.</w:t>
      </w:r>
      <w:r w:rsidR="00B365A9">
        <w:rPr>
          <w14:ligatures w14:val="none"/>
        </w:rPr>
        <w:t xml:space="preserve"> </w:t>
      </w:r>
      <w:hyperlink r:id="rId46" w:history="1">
        <w:r w:rsidRPr="00725E4C">
          <w:rPr>
            <w:rStyle w:val="Hyperlink"/>
            <w14:ligatures w14:val="none"/>
          </w:rPr>
          <w:t>https://www.youtube.com/watch?v=6MNcVC-KB3A</w:t>
        </w:r>
      </w:hyperlink>
      <w:r w:rsidRPr="00725E4C">
        <w:rPr>
          <w:color w:val="0000FF"/>
          <w:u w:val="single" w:color="0000FF"/>
          <w14:ligatures w14:val="none"/>
        </w:rPr>
        <w:t xml:space="preserve"> </w:t>
      </w:r>
    </w:p>
    <w:p w14:paraId="2F362118" w14:textId="77777777" w:rsidR="00495DBB" w:rsidRPr="0013574C" w:rsidRDefault="00495DBB" w:rsidP="00495DBB">
      <w:pPr>
        <w:widowControl w:val="0"/>
        <w:autoSpaceDE w:val="0"/>
        <w:autoSpaceDN w:val="0"/>
        <w:ind w:right="305"/>
        <w:rPr>
          <w14:ligatures w14:val="none"/>
        </w:rPr>
      </w:pPr>
      <w:hyperlink r:id="rId47" w:history="1">
        <w:r w:rsidRPr="00110896">
          <w:rPr>
            <w:rStyle w:val="Hyperlink"/>
            <w14:ligatures w14:val="none"/>
          </w:rPr>
          <w:t>https://www.youtube.com/watch?v=HeFPXcwUp0Q</w:t>
        </w:r>
      </w:hyperlink>
    </w:p>
    <w:p w14:paraId="4AA0752D" w14:textId="77777777" w:rsidR="00495DBB" w:rsidRPr="0013574C" w:rsidRDefault="00495DBB" w:rsidP="00495DBB">
      <w:pPr>
        <w:widowControl w:val="0"/>
        <w:autoSpaceDE w:val="0"/>
        <w:autoSpaceDN w:val="0"/>
        <w:ind w:right="433"/>
        <w:rPr>
          <w:sz w:val="20"/>
          <w:szCs w:val="22"/>
          <w14:ligatures w14:val="none"/>
        </w:rPr>
      </w:pPr>
      <w:r w:rsidRPr="0013574C">
        <w:rPr>
          <w:sz w:val="20"/>
          <w:szCs w:val="22"/>
          <w14:ligatures w14:val="none"/>
        </w:rPr>
        <w:t xml:space="preserve">You will easily find the </w:t>
      </w:r>
      <w:r w:rsidRPr="00A349DC">
        <w:rPr>
          <w:b/>
          <w:bCs/>
          <w:color w:val="002060"/>
          <w:sz w:val="20"/>
          <w:szCs w:val="22"/>
          <w14:ligatures w14:val="none"/>
        </w:rPr>
        <w:t>differences from the censored version</w:t>
      </w:r>
      <w:r w:rsidRPr="0013574C">
        <w:rPr>
          <w:sz w:val="20"/>
          <w:szCs w:val="22"/>
          <w14:ligatures w14:val="none"/>
        </w:rPr>
        <w:t>. The length of the avant-garde poets' evening at the Institute of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Polytechnics (</w:t>
      </w:r>
      <w:r>
        <w:rPr>
          <w:sz w:val="20"/>
          <w:szCs w:val="22"/>
          <w14:ligatures w14:val="none"/>
        </w:rPr>
        <w:t xml:space="preserve">a 1962 documentary footage, </w:t>
      </w:r>
      <w:r w:rsidRPr="0013574C">
        <w:rPr>
          <w:sz w:val="20"/>
          <w:szCs w:val="22"/>
          <w14:ligatures w14:val="none"/>
        </w:rPr>
        <w:t>with the participation, toward the end, of Soviet Army soldiers</w:t>
      </w:r>
      <w:r>
        <w:rPr>
          <w:sz w:val="20"/>
          <w:szCs w:val="22"/>
          <w14:ligatures w14:val="none"/>
        </w:rPr>
        <w:t xml:space="preserve"> in the audience</w:t>
      </w:r>
      <w:r w:rsidRPr="0013574C">
        <w:rPr>
          <w:sz w:val="20"/>
          <w:szCs w:val="22"/>
          <w14:ligatures w14:val="none"/>
        </w:rPr>
        <w:t>): 37-55 min. In the censored version it was cut to</w:t>
      </w:r>
      <w:r w:rsidRPr="0013574C">
        <w:rPr>
          <w:spacing w:val="-47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just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about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5</w:t>
      </w:r>
      <w:r w:rsidRPr="0013574C">
        <w:rPr>
          <w:spacing w:val="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min.</w:t>
      </w:r>
    </w:p>
    <w:p w14:paraId="08BC28ED" w14:textId="77777777" w:rsidR="00495DBB" w:rsidRPr="0013574C" w:rsidRDefault="00495DBB" w:rsidP="00495DBB">
      <w:pPr>
        <w:widowControl w:val="0"/>
        <w:autoSpaceDE w:val="0"/>
        <w:autoSpaceDN w:val="0"/>
        <w:spacing w:line="229" w:lineRule="exact"/>
        <w:rPr>
          <w:sz w:val="20"/>
          <w:szCs w:val="22"/>
          <w14:ligatures w14:val="none"/>
        </w:rPr>
      </w:pPr>
      <w:r w:rsidRPr="0013574C">
        <w:rPr>
          <w:sz w:val="20"/>
          <w:szCs w:val="22"/>
          <w14:ligatures w14:val="none"/>
        </w:rPr>
        <w:t>50-52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min.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Bulat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Okudzhava,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famous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songwriter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plays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and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sings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his</w:t>
      </w:r>
      <w:r w:rsidRPr="0013574C">
        <w:rPr>
          <w:spacing w:val="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‘Sentimental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March.’</w:t>
      </w:r>
    </w:p>
    <w:p w14:paraId="357ABCF4" w14:textId="77777777" w:rsidR="00495DBB" w:rsidRPr="0013574C" w:rsidRDefault="00495DBB" w:rsidP="00495DBB">
      <w:pPr>
        <w:widowControl w:val="0"/>
        <w:autoSpaceDE w:val="0"/>
        <w:autoSpaceDN w:val="0"/>
        <w:ind w:right="119"/>
        <w:rPr>
          <w:sz w:val="20"/>
          <w:szCs w:val="22"/>
          <w14:ligatures w14:val="none"/>
        </w:rPr>
      </w:pPr>
      <w:r w:rsidRPr="0013574C">
        <w:rPr>
          <w:sz w:val="20"/>
          <w:szCs w:val="22"/>
          <w14:ligatures w14:val="none"/>
        </w:rPr>
        <w:t>The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dialogue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of</w:t>
      </w:r>
      <w:r w:rsidRPr="0013574C">
        <w:rPr>
          <w:spacing w:val="-5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Seryozha with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Anya’s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father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was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also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changed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in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one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detail.</w:t>
      </w:r>
      <w:r w:rsidRPr="0013574C">
        <w:rPr>
          <w:spacing w:val="46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Where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Anya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is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sarcastically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intervening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in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their</w:t>
      </w:r>
      <w:r w:rsidRPr="0013574C">
        <w:rPr>
          <w:spacing w:val="-47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conversation -- in the non-censored version she answers her father that Seryozha wants to become an ‘astronaut,’ and in the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censored version –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‘a</w:t>
      </w:r>
      <w:r w:rsidRPr="0013574C">
        <w:rPr>
          <w:spacing w:val="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movie star.’</w:t>
      </w:r>
    </w:p>
    <w:p w14:paraId="2CB1041F" w14:textId="58103268" w:rsidR="00495DBB" w:rsidRPr="0013574C" w:rsidRDefault="00495DBB" w:rsidP="009153E8">
      <w:pPr>
        <w:widowControl w:val="0"/>
        <w:autoSpaceDE w:val="0"/>
        <w:autoSpaceDN w:val="0"/>
        <w:ind w:right="211"/>
        <w:rPr>
          <w:color w:val="0000FF"/>
          <w:sz w:val="18"/>
          <w:szCs w:val="22"/>
          <w:u w:val="single"/>
          <w14:ligatures w14:val="none"/>
        </w:rPr>
      </w:pPr>
      <w:r w:rsidRPr="0013574C">
        <w:rPr>
          <w:sz w:val="20"/>
          <w:szCs w:val="22"/>
          <w14:ligatures w14:val="none"/>
        </w:rPr>
        <w:t>Finally, and most importantly: the scene with the ghost of the father and dead soldiers (his comrades killed in the war), was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completely</w:t>
      </w:r>
      <w:r w:rsidRPr="0013574C">
        <w:rPr>
          <w:spacing w:val="-6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re-done,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the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dialogue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was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changed,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and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different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actor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was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taken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to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play</w:t>
      </w:r>
      <w:r w:rsidRPr="0013574C">
        <w:rPr>
          <w:spacing w:val="-6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the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father!</w:t>
      </w:r>
      <w:r w:rsidRPr="0013574C">
        <w:rPr>
          <w:spacing w:val="-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1:44-1:56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min.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To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analyze</w:t>
      </w:r>
      <w:r w:rsidRPr="0013574C">
        <w:rPr>
          <w:spacing w:val="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why.</w:t>
      </w:r>
      <w:r w:rsidRPr="0013574C">
        <w:rPr>
          <w:spacing w:val="-47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Also, pay attention to the faces of dead soldiers in the non-censored version, where in the end Seryozha sees among them himself</w:t>
      </w:r>
      <w:r w:rsidRPr="0013574C">
        <w:rPr>
          <w:spacing w:val="-47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and his</w:t>
      </w:r>
      <w:r w:rsidRPr="0013574C">
        <w:rPr>
          <w:spacing w:val="-1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two</w:t>
      </w:r>
      <w:r w:rsidRPr="0013574C">
        <w:rPr>
          <w:spacing w:val="3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friends!</w:t>
      </w:r>
      <w:r w:rsidR="009153E8">
        <w:rPr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An</w:t>
      </w:r>
      <w:r w:rsidRPr="0013574C">
        <w:rPr>
          <w:spacing w:val="-7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easy</w:t>
      </w:r>
      <w:r w:rsidRPr="0013574C">
        <w:rPr>
          <w:spacing w:val="-6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to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read</w:t>
      </w:r>
      <w:r w:rsidRPr="0013574C">
        <w:rPr>
          <w:spacing w:val="-4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review</w:t>
      </w:r>
      <w:r w:rsidRPr="0013574C">
        <w:rPr>
          <w:spacing w:val="-10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of</w:t>
      </w:r>
      <w:r w:rsidRPr="0013574C">
        <w:rPr>
          <w:spacing w:val="-7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>the</w:t>
      </w:r>
      <w:r w:rsidRPr="0013574C">
        <w:rPr>
          <w:spacing w:val="-2"/>
          <w:sz w:val="20"/>
          <w:szCs w:val="22"/>
          <w14:ligatures w14:val="none"/>
        </w:rPr>
        <w:t xml:space="preserve"> </w:t>
      </w:r>
      <w:r w:rsidRPr="0013574C">
        <w:rPr>
          <w:sz w:val="20"/>
          <w:szCs w:val="22"/>
          <w14:ligatures w14:val="none"/>
        </w:rPr>
        <w:t xml:space="preserve">film </w:t>
      </w:r>
      <w:r w:rsidRPr="0013574C">
        <w:rPr>
          <w:color w:val="0000FF"/>
          <w:sz w:val="20"/>
          <w:szCs w:val="22"/>
          <w:u w:val="single"/>
          <w14:ligatures w14:val="none"/>
        </w:rPr>
        <w:fldChar w:fldCharType="begin"/>
      </w:r>
      <w:r w:rsidRPr="0013574C">
        <w:rPr>
          <w:color w:val="0000FF"/>
          <w:sz w:val="20"/>
          <w:szCs w:val="22"/>
          <w:u w:val="single"/>
          <w14:ligatures w14:val="none"/>
        </w:rPr>
        <w:instrText xml:space="preserve"> HYPERLINK "https://www.wnyc.org/story/i-am-twenty-soviet-new-wave-filmmaking-khrushchev</w:instrText>
      </w:r>
      <w:r w:rsidRPr="0013574C">
        <w:rPr>
          <w:color w:val="0000FF"/>
          <w:sz w:val="18"/>
          <w:szCs w:val="22"/>
          <w:u w:val="single"/>
          <w14:ligatures w14:val="none"/>
        </w:rPr>
        <w:instrText xml:space="preserve">                       </w:instrText>
      </w:r>
    </w:p>
    <w:p w14:paraId="1DF7DA60" w14:textId="77777777" w:rsidR="00495DBB" w:rsidRPr="0013574C" w:rsidRDefault="00495DBB" w:rsidP="00495DBB">
      <w:pPr>
        <w:widowControl w:val="0"/>
        <w:autoSpaceDE w:val="0"/>
        <w:autoSpaceDN w:val="0"/>
        <w:spacing w:before="92"/>
        <w:rPr>
          <w:color w:val="0000FF"/>
          <w:sz w:val="18"/>
          <w:szCs w:val="22"/>
          <w:u w:val="single"/>
          <w14:ligatures w14:val="none"/>
        </w:rPr>
      </w:pPr>
      <w:r w:rsidRPr="0013574C">
        <w:rPr>
          <w:noProof/>
          <w:color w:val="0000FF"/>
          <w:sz w:val="22"/>
          <w:szCs w:val="22"/>
          <w:u w:val="single"/>
          <w:lang w:val="en-GB" w:eastAsia="en-GB"/>
          <w14:ligatures w14:val="none"/>
        </w:rPr>
        <w:drawing>
          <wp:anchor distT="0" distB="0" distL="0" distR="0" simplePos="0" relativeHeight="251668480" behindDoc="0" locked="0" layoutInCell="1" allowOverlap="1" wp14:anchorId="5F2169F8" wp14:editId="1FEB2749">
            <wp:simplePos x="0" y="0"/>
            <wp:positionH relativeFrom="page">
              <wp:posOffset>1454150</wp:posOffset>
            </wp:positionH>
            <wp:positionV relativeFrom="paragraph">
              <wp:posOffset>-1270</wp:posOffset>
            </wp:positionV>
            <wp:extent cx="4641850" cy="217170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574C">
        <w:rPr>
          <w:color w:val="0000FF"/>
          <w:sz w:val="20"/>
          <w:szCs w:val="22"/>
          <w:u w:val="single"/>
          <w14:ligatures w14:val="none"/>
        </w:rPr>
        <w:instrText xml:space="preserve">-thaw/" </w:instrText>
      </w:r>
      <w:r w:rsidRPr="0013574C">
        <w:rPr>
          <w:color w:val="0000FF"/>
          <w:sz w:val="20"/>
          <w:szCs w:val="22"/>
          <w:u w:val="single"/>
          <w14:ligatures w14:val="none"/>
        </w:rPr>
      </w:r>
      <w:r w:rsidRPr="0013574C">
        <w:rPr>
          <w:color w:val="0000FF"/>
          <w:sz w:val="20"/>
          <w:szCs w:val="22"/>
          <w:u w:val="single"/>
          <w14:ligatures w14:val="none"/>
        </w:rPr>
        <w:fldChar w:fldCharType="separate"/>
      </w:r>
      <w:r w:rsidRPr="0013574C">
        <w:rPr>
          <w:color w:val="0000FF"/>
          <w:sz w:val="20"/>
          <w:szCs w:val="22"/>
          <w:u w:val="single"/>
          <w14:ligatures w14:val="none"/>
        </w:rPr>
        <w:t>https://www.wnyc.org/story/i-am-twenty-soviet-new-wave-filmmaking-khrushchev</w:t>
      </w:r>
      <w:r w:rsidRPr="0013574C">
        <w:rPr>
          <w:color w:val="0000FF"/>
          <w:sz w:val="18"/>
          <w:szCs w:val="22"/>
          <w:u w:val="single"/>
          <w14:ligatures w14:val="none"/>
        </w:rPr>
        <w:t xml:space="preserve">                       </w:t>
      </w:r>
    </w:p>
    <w:p w14:paraId="488168CB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:szCs w:val="22"/>
          <w14:ligatures w14:val="none"/>
        </w:rPr>
      </w:pPr>
      <w:r w:rsidRPr="0013574C">
        <w:rPr>
          <w:color w:val="0000FF"/>
          <w:sz w:val="20"/>
          <w:szCs w:val="22"/>
          <w:u w:val="single"/>
          <w14:ligatures w14:val="none"/>
        </w:rPr>
        <w:t>-thaw/</w:t>
      </w:r>
      <w:r w:rsidRPr="0013574C">
        <w:rPr>
          <w:color w:val="0000FF"/>
          <w:sz w:val="20"/>
          <w:szCs w:val="22"/>
          <w:u w:val="single"/>
          <w14:ligatures w14:val="none"/>
        </w:rPr>
        <w:fldChar w:fldCharType="end"/>
      </w:r>
    </w:p>
    <w:p w14:paraId="77FFE831" w14:textId="65C3CF77" w:rsidR="00495DBB" w:rsidRPr="00B365A9" w:rsidRDefault="00495DBB" w:rsidP="00B365A9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365A9">
        <w:rPr>
          <w:b/>
          <w:bCs/>
          <w:sz w:val="22"/>
          <w:szCs w:val="22"/>
          <w14:ligatures w14:val="none"/>
        </w:rPr>
        <w:t>Kira Muratova,</w:t>
      </w:r>
      <w:r w:rsidRPr="0013574C">
        <w:rPr>
          <w14:ligatures w14:val="none"/>
        </w:rPr>
        <w:t xml:space="preserve"> </w:t>
      </w:r>
      <w:r w:rsidRPr="0013574C">
        <w:rPr>
          <w:i/>
          <w14:ligatures w14:val="none"/>
        </w:rPr>
        <w:t>Brief encounters</w:t>
      </w:r>
      <w:r w:rsidRPr="0013574C">
        <w:rPr>
          <w14:ligatures w14:val="none"/>
        </w:rPr>
        <w:t xml:space="preserve">, 1967. </w:t>
      </w:r>
      <w:r w:rsidRPr="00B365A9">
        <w:rPr>
          <w:sz w:val="22"/>
          <w:szCs w:val="22"/>
          <w14:ligatures w14:val="none"/>
        </w:rPr>
        <w:t>A legendary, defiantly anti-mainstream director, both during and after the</w:t>
      </w:r>
      <w:r w:rsidRPr="00B365A9">
        <w:rPr>
          <w:spacing w:val="-57"/>
          <w:sz w:val="22"/>
          <w:szCs w:val="22"/>
          <w14:ligatures w14:val="none"/>
        </w:rPr>
        <w:t xml:space="preserve">    </w:t>
      </w:r>
      <w:r w:rsidRPr="00B365A9">
        <w:rPr>
          <w:sz w:val="22"/>
          <w:szCs w:val="22"/>
          <w14:ligatures w14:val="none"/>
        </w:rPr>
        <w:t>Soviet age (she died several years ago in Odessa where she lived and worked in the local studio all her life).</w:t>
      </w:r>
      <w:r w:rsidRPr="00B365A9">
        <w:rPr>
          <w:spacing w:val="1"/>
          <w:sz w:val="22"/>
          <w:szCs w:val="22"/>
          <w14:ligatures w14:val="none"/>
        </w:rPr>
        <w:t xml:space="preserve"> </w:t>
      </w:r>
    </w:p>
    <w:p w14:paraId="701EEA12" w14:textId="6F872E89" w:rsidR="009F6DB6" w:rsidRDefault="00495DBB" w:rsidP="009F6DB6">
      <w:pPr>
        <w:widowControl w:val="0"/>
        <w:autoSpaceDE w:val="0"/>
        <w:autoSpaceDN w:val="0"/>
        <w:rPr>
          <w:sz w:val="20"/>
          <w14:ligatures w14:val="none"/>
        </w:rPr>
      </w:pPr>
      <w:r w:rsidRPr="00B365A9">
        <w:rPr>
          <w:b/>
          <w:bCs/>
          <w:sz w:val="20"/>
          <w14:ligatures w14:val="none"/>
        </w:rPr>
        <w:t>Marlen Khutsiev</w:t>
      </w:r>
      <w:r w:rsidRPr="0013574C">
        <w:rPr>
          <w:sz w:val="20"/>
          <w14:ligatures w14:val="none"/>
        </w:rPr>
        <w:t xml:space="preserve">, </w:t>
      </w:r>
      <w:r w:rsidRPr="009F6DB6">
        <w:rPr>
          <w:b/>
          <w:bCs/>
          <w:color w:val="CC0099"/>
          <w:sz w:val="20"/>
          <w14:ligatures w14:val="none"/>
        </w:rPr>
        <w:t>I am Twenty</w:t>
      </w:r>
      <w:r w:rsidR="009F6DB6">
        <w:rPr>
          <w:sz w:val="20"/>
          <w14:ligatures w14:val="none"/>
        </w:rPr>
        <w:t xml:space="preserve"> (Lenin’s Factory Gate)</w:t>
      </w:r>
      <w:r w:rsidRPr="0013574C">
        <w:rPr>
          <w:sz w:val="20"/>
          <w14:ligatures w14:val="none"/>
        </w:rPr>
        <w:t>, 1965, opening scen</w:t>
      </w:r>
      <w:r w:rsidR="009F6DB6">
        <w:rPr>
          <w:sz w:val="20"/>
          <w14:ligatures w14:val="none"/>
        </w:rPr>
        <w:t xml:space="preserve">e. </w:t>
      </w:r>
      <w:r w:rsidR="009F6DB6" w:rsidRPr="009F6DB6">
        <w:rPr>
          <w:b/>
          <w:bCs/>
          <w:sz w:val="20"/>
          <w14:ligatures w14:val="none"/>
        </w:rPr>
        <w:t>Severely censored at the time.</w:t>
      </w:r>
    </w:p>
    <w:p w14:paraId="33E39F1F" w14:textId="77777777" w:rsidR="009F6DB6" w:rsidRDefault="009F6DB6" w:rsidP="009F6DB6">
      <w:pPr>
        <w:widowControl w:val="0"/>
        <w:autoSpaceDE w:val="0"/>
        <w:autoSpaceDN w:val="0"/>
        <w:rPr>
          <w:sz w:val="20"/>
          <w14:ligatures w14:val="none"/>
        </w:rPr>
      </w:pPr>
    </w:p>
    <w:p w14:paraId="7244496D" w14:textId="673FA87B" w:rsidR="009F6DB6" w:rsidRDefault="009153E8" w:rsidP="009153E8">
      <w:pPr>
        <w:widowControl w:val="0"/>
        <w:autoSpaceDE w:val="0"/>
        <w:autoSpaceDN w:val="0"/>
        <w:jc w:val="center"/>
        <w:rPr>
          <w:sz w:val="20"/>
          <w14:ligatures w14:val="none"/>
        </w:rPr>
      </w:pPr>
      <w:r>
        <w:rPr>
          <w:noProof/>
          <w:sz w:val="20"/>
          <w14:ligatures w14:val="none"/>
        </w:rPr>
        <w:drawing>
          <wp:inline distT="0" distB="0" distL="0" distR="0" wp14:anchorId="00D7FEAE" wp14:editId="65C9F648">
            <wp:extent cx="3197225" cy="2114550"/>
            <wp:effectExtent l="0" t="0" r="3175" b="0"/>
            <wp:docPr id="852542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225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5DA5CE" w14:textId="030DC7B2" w:rsidR="00495DBB" w:rsidRPr="0013574C" w:rsidRDefault="00495DBB" w:rsidP="009F6DB6">
      <w:pPr>
        <w:widowControl w:val="0"/>
        <w:autoSpaceDE w:val="0"/>
        <w:autoSpaceDN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>Week 5</w:t>
      </w:r>
      <w:r w:rsidRPr="0013574C">
        <w:rPr>
          <w:b/>
          <w:bCs/>
          <w:color w:val="FF0000"/>
          <w14:ligatures w14:val="none"/>
        </w:rPr>
        <w:t>: Ethnicity, Nationality, Gender</w:t>
      </w:r>
      <w:r>
        <w:rPr>
          <w:b/>
          <w:bCs/>
          <w:color w:val="FF0000"/>
          <w14:ligatures w14:val="none"/>
        </w:rPr>
        <w:t>, and Everyday Life</w:t>
      </w:r>
      <w:r w:rsidR="009F6DB6">
        <w:rPr>
          <w:b/>
          <w:bCs/>
          <w:color w:val="FF0000"/>
          <w14:ligatures w14:val="none"/>
        </w:rPr>
        <w:t xml:space="preserve"> from the 1920s till </w:t>
      </w:r>
      <w:r w:rsidRPr="0013574C">
        <w:rPr>
          <w:b/>
          <w:bCs/>
          <w:color w:val="FF0000"/>
          <w14:ligatures w14:val="none"/>
        </w:rPr>
        <w:t>Brezhnev’s era of Stagnation (Zastoi) and “Western”</w:t>
      </w:r>
      <w:r w:rsidRPr="0013574C">
        <w:rPr>
          <w:b/>
          <w:bCs/>
          <w:color w:val="FF0000"/>
          <w:spacing w:val="-57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Consumerism</w:t>
      </w:r>
    </w:p>
    <w:p w14:paraId="41AEAEB2" w14:textId="77777777" w:rsidR="00495DBB" w:rsidRPr="0013574C" w:rsidRDefault="00495DBB" w:rsidP="00495DBB">
      <w:pPr>
        <w:widowControl w:val="0"/>
        <w:autoSpaceDE w:val="0"/>
        <w:autoSpaceDN w:val="0"/>
        <w:spacing w:line="271" w:lineRule="exact"/>
        <w:rPr>
          <w:b/>
          <w:color w:val="0070C0"/>
          <w:szCs w:val="22"/>
          <w14:ligatures w14:val="none"/>
        </w:rPr>
      </w:pPr>
      <w:r w:rsidRPr="0013574C">
        <w:rPr>
          <w:color w:val="0070C0"/>
          <w:szCs w:val="22"/>
          <w14:ligatures w14:val="none"/>
        </w:rPr>
        <w:t>Read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the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relevant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parts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 xml:space="preserve">from </w:t>
      </w:r>
      <w:r w:rsidRPr="0013574C">
        <w:rPr>
          <w:b/>
          <w:color w:val="0070C0"/>
          <w:szCs w:val="22"/>
          <w14:ligatures w14:val="none"/>
        </w:rPr>
        <w:t>Derluguian.</w:t>
      </w:r>
    </w:p>
    <w:p w14:paraId="6570BADA" w14:textId="77777777" w:rsidR="00495DBB" w:rsidRPr="00EE150C" w:rsidRDefault="00495DBB" w:rsidP="00495DBB">
      <w:pPr>
        <w:widowControl w:val="0"/>
        <w:autoSpaceDE w:val="0"/>
        <w:autoSpaceDN w:val="0"/>
        <w:ind w:right="1264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Yuri Slezkine</w:t>
      </w:r>
      <w:r w:rsidRPr="0013574C">
        <w:rPr>
          <w:color w:val="0070C0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>The USSR as a Communal Apartment, or How a Socialist State Promoted Ethnic</w:t>
      </w:r>
      <w:r w:rsidRPr="00EE150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Particularism,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Slavic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Review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52, no. 2 (Summer 1994),</w:t>
      </w:r>
      <w:r w:rsidRPr="00EE150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pp. 414-452.</w:t>
      </w:r>
    </w:p>
    <w:p w14:paraId="65B5B190" w14:textId="77777777" w:rsidR="00495DBB" w:rsidRPr="00EE150C" w:rsidRDefault="00495DBB" w:rsidP="00495DBB">
      <w:pPr>
        <w:widowControl w:val="0"/>
        <w:autoSpaceDE w:val="0"/>
        <w:autoSpaceDN w:val="0"/>
        <w:rPr>
          <w:color w:val="0070C0"/>
          <w:spacing w:val="1"/>
          <w:sz w:val="22"/>
          <w:szCs w:val="22"/>
          <w14:ligatures w14:val="none"/>
        </w:rPr>
      </w:pPr>
      <w:r w:rsidRPr="00F37600">
        <w:rPr>
          <w:b/>
          <w:bCs/>
          <w:color w:val="0070C0"/>
          <w:spacing w:val="1"/>
          <w14:ligatures w14:val="none"/>
        </w:rPr>
        <w:t xml:space="preserve">Terry Martin. </w:t>
      </w:r>
      <w:r w:rsidRPr="00EE150C">
        <w:rPr>
          <w:color w:val="0070C0"/>
          <w:spacing w:val="1"/>
          <w:sz w:val="22"/>
          <w:szCs w:val="22"/>
          <w14:ligatures w14:val="none"/>
        </w:rPr>
        <w:t>The Origins of Soviet Ethnic Cleansing, The Journal of Modern History , December 1998, Vol. 70, No. 4, 1998), pp. 813-861.</w:t>
      </w:r>
    </w:p>
    <w:p w14:paraId="0669CDAA" w14:textId="77777777" w:rsidR="00495DBB" w:rsidRDefault="00495DBB" w:rsidP="00495DBB">
      <w:pPr>
        <w:widowControl w:val="0"/>
        <w:autoSpaceDE w:val="0"/>
        <w:autoSpaceDN w:val="0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Yulia Gradskova</w:t>
      </w:r>
      <w:r w:rsidRPr="0013574C">
        <w:rPr>
          <w:color w:val="0070C0"/>
          <w14:ligatures w14:val="none"/>
        </w:rPr>
        <w:t xml:space="preserve">, </w:t>
      </w:r>
      <w:r w:rsidRPr="00EE150C">
        <w:rPr>
          <w:color w:val="0070C0"/>
          <w:sz w:val="22"/>
          <w:szCs w:val="22"/>
          <w14:ligatures w14:val="none"/>
        </w:rPr>
        <w:t>Speaking for Those "Backward": Gender and Ethnic Minorities in Soviet Silent Films.</w:t>
      </w:r>
      <w:r w:rsidRPr="00EE150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EE150C">
        <w:rPr>
          <w:color w:val="0070C0"/>
          <w:sz w:val="22"/>
          <w:szCs w:val="22"/>
          <w14:ligatures w14:val="none"/>
        </w:rPr>
        <w:t>Region, Vol. 2, No. 2 (2013), pp. 201-220.</w:t>
      </w:r>
    </w:p>
    <w:p w14:paraId="240398E6" w14:textId="04AFC578" w:rsidR="00495DBB" w:rsidRDefault="009F6DB6" w:rsidP="00495DBB">
      <w:pPr>
        <w:widowControl w:val="0"/>
        <w:autoSpaceDE w:val="0"/>
        <w:autoSpaceDN w:val="0"/>
        <w:rPr>
          <w:color w:val="0070C0"/>
          <w14:ligatures w14:val="none"/>
        </w:rPr>
      </w:pPr>
      <w:r w:rsidRPr="0013574C">
        <w:rPr>
          <w:b/>
          <w:color w:val="0070C0"/>
          <w:sz w:val="22"/>
          <w:szCs w:val="22"/>
          <w14:ligatures w14:val="none"/>
        </w:rPr>
        <w:t>Lynne Atwood</w:t>
      </w:r>
      <w:r w:rsidRPr="0013574C">
        <w:rPr>
          <w:color w:val="0070C0"/>
          <w:sz w:val="22"/>
          <w:szCs w:val="22"/>
          <w14:ligatures w14:val="none"/>
        </w:rPr>
        <w:t xml:space="preserve">, Red Women on the Silver Screen. Pandora Press, 1993. Read chapters by M. Turovskaya </w:t>
      </w:r>
      <w:r w:rsidRPr="0013574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and</w:t>
      </w:r>
      <w:r w:rsidRPr="0013574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O. Bulgakova</w:t>
      </w:r>
      <w:r w:rsidRPr="0013574C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(while</w:t>
      </w:r>
      <w:r w:rsidRPr="0013574C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the whole</w:t>
      </w:r>
      <w:r w:rsidRPr="0013574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book, including</w:t>
      </w:r>
      <w:r w:rsidRPr="0013574C">
        <w:rPr>
          <w:color w:val="0070C0"/>
          <w:spacing w:val="-3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the general introduction is</w:t>
      </w:r>
      <w:r w:rsidRPr="0013574C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excellent);</w:t>
      </w:r>
    </w:p>
    <w:p w14:paraId="543ABD72" w14:textId="6692DFBA" w:rsidR="00495DBB" w:rsidRPr="008444EA" w:rsidRDefault="00495DBB" w:rsidP="00EE150C">
      <w:pPr>
        <w:widowControl w:val="0"/>
        <w:autoSpaceDE w:val="0"/>
        <w:autoSpaceDN w:val="0"/>
        <w:rPr>
          <w:color w:val="0070C0"/>
          <w14:ligatures w14:val="none"/>
        </w:rPr>
      </w:pPr>
      <w:r w:rsidRPr="00EE150C">
        <w:rPr>
          <w:b/>
          <w:bCs/>
          <w:color w:val="0070C0"/>
          <w14:ligatures w14:val="none"/>
        </w:rPr>
        <w:t>David Crowley and Susan E. Reid</w:t>
      </w:r>
      <w:r>
        <w:rPr>
          <w:color w:val="0070C0"/>
          <w14:ligatures w14:val="none"/>
        </w:rPr>
        <w:t xml:space="preserve">, </w:t>
      </w:r>
      <w:r w:rsidRPr="008444EA">
        <w:rPr>
          <w:color w:val="0070C0"/>
          <w14:ligatures w14:val="none"/>
        </w:rPr>
        <w:t>Socialist Spaces: Sites of Everyday Life</w:t>
      </w:r>
      <w:r w:rsidR="009F6DB6">
        <w:rPr>
          <w:color w:val="0070C0"/>
          <w14:ligatures w14:val="none"/>
        </w:rPr>
        <w:t xml:space="preserve"> </w:t>
      </w:r>
      <w:r w:rsidRPr="008444EA">
        <w:rPr>
          <w:color w:val="0070C0"/>
          <w14:ligatures w14:val="none"/>
        </w:rPr>
        <w:t>in the Eastern Bloc</w:t>
      </w:r>
      <w:r w:rsidR="00EE150C">
        <w:rPr>
          <w:color w:val="0070C0"/>
          <w14:ligatures w14:val="none"/>
        </w:rPr>
        <w:t>.</w:t>
      </w:r>
    </w:p>
    <w:p w14:paraId="4000487C" w14:textId="420262D9" w:rsidR="00495DBB" w:rsidRPr="0013574C" w:rsidRDefault="00495DBB" w:rsidP="00EE150C">
      <w:pPr>
        <w:widowControl w:val="0"/>
        <w:autoSpaceDE w:val="0"/>
        <w:autoSpaceDN w:val="0"/>
        <w:rPr>
          <w:color w:val="0070C0"/>
          <w14:ligatures w14:val="none"/>
        </w:rPr>
      </w:pPr>
      <w:r w:rsidRPr="0013574C">
        <w:rPr>
          <w:b/>
          <w:color w:val="0070C0"/>
          <w:sz w:val="22"/>
          <w:szCs w:val="22"/>
          <w14:ligatures w14:val="none"/>
        </w:rPr>
        <w:t>Recommended: Samuel J. Hirst</w:t>
      </w:r>
      <w:r w:rsidRPr="0013574C">
        <w:rPr>
          <w:color w:val="0070C0"/>
          <w:sz w:val="22"/>
          <w:szCs w:val="22"/>
          <w14:ligatures w14:val="none"/>
        </w:rPr>
        <w:t>, Soviet Orientalism across Borders: Documentary Film for the Turkish</w:t>
      </w:r>
      <w:r w:rsidR="009F6DB6">
        <w:rPr>
          <w:color w:val="0070C0"/>
          <w:sz w:val="22"/>
          <w:szCs w:val="22"/>
          <w14:ligatures w14:val="none"/>
        </w:rPr>
        <w:t xml:space="preserve"> </w:t>
      </w:r>
      <w:r w:rsidRPr="0013574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Republic. Kritika: Explorations in Russian and Eurasian History, Volume 18, Number 1, Winter 2017, pp.</w:t>
      </w:r>
      <w:r w:rsidRPr="0013574C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13574C">
        <w:rPr>
          <w:color w:val="0070C0"/>
          <w:sz w:val="22"/>
          <w:szCs w:val="22"/>
          <w14:ligatures w14:val="none"/>
        </w:rPr>
        <w:t>35-61.</w:t>
      </w:r>
    </w:p>
    <w:p w14:paraId="4A297859" w14:textId="7096F2F9" w:rsidR="00495DBB" w:rsidRPr="0013574C" w:rsidRDefault="00B365A9" w:rsidP="00495DBB">
      <w:pPr>
        <w:widowControl w:val="0"/>
        <w:autoSpaceDE w:val="0"/>
        <w:autoSpaceDN w:val="0"/>
        <w:rPr>
          <w:sz w:val="20"/>
          <w14:ligatures w14:val="none"/>
        </w:rPr>
      </w:pPr>
      <w:r w:rsidRPr="0013574C">
        <w:rPr>
          <w:noProof/>
          <w:sz w:val="22"/>
          <w:szCs w:val="22"/>
          <w:lang w:val="en-GB" w:eastAsia="en-GB"/>
          <w14:ligatures w14:val="none"/>
        </w:rPr>
        <w:drawing>
          <wp:anchor distT="0" distB="0" distL="0" distR="0" simplePos="0" relativeHeight="251662336" behindDoc="0" locked="0" layoutInCell="1" allowOverlap="1" wp14:anchorId="562DDBCE" wp14:editId="0688674B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577465" cy="3048000"/>
            <wp:effectExtent l="0" t="0" r="0" b="0"/>
            <wp:wrapNone/>
            <wp:docPr id="11" name="image6.jpeg" descr="Turksib (1929) - IM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ACAB8" w14:textId="28DB2560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373FCD43" w14:textId="7572EF84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25B243B5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42DC2B5B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1378092B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7F04788E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6991D9CB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480CCEE8" w14:textId="7ED38A6D" w:rsidR="00B365A9" w:rsidRDefault="00B365A9" w:rsidP="00B365A9">
      <w:pPr>
        <w:widowControl w:val="0"/>
        <w:autoSpaceDE w:val="0"/>
        <w:autoSpaceDN w:val="0"/>
        <w:rPr>
          <w:b/>
          <w:spacing w:val="-5"/>
          <w:sz w:val="20"/>
          <w:szCs w:val="22"/>
          <w14:ligatures w14:val="none"/>
        </w:rPr>
      </w:pPr>
      <w:r w:rsidRPr="009F6DB6">
        <w:rPr>
          <w:bCs/>
          <w:sz w:val="20"/>
          <w:szCs w:val="22"/>
          <w14:ligatures w14:val="none"/>
        </w:rPr>
        <w:t>Viktor</w:t>
      </w:r>
      <w:r w:rsidRPr="009F6DB6">
        <w:rPr>
          <w:bCs/>
          <w:spacing w:val="-4"/>
          <w:sz w:val="20"/>
          <w:szCs w:val="22"/>
          <w14:ligatures w14:val="none"/>
        </w:rPr>
        <w:t xml:space="preserve"> </w:t>
      </w:r>
      <w:r w:rsidRPr="009F6DB6">
        <w:rPr>
          <w:bCs/>
          <w:sz w:val="20"/>
          <w:szCs w:val="22"/>
          <w14:ligatures w14:val="none"/>
        </w:rPr>
        <w:t>Turin</w:t>
      </w:r>
      <w:r w:rsidRPr="009F6DB6">
        <w:rPr>
          <w:bCs/>
          <w:spacing w:val="-3"/>
          <w:sz w:val="20"/>
          <w:szCs w:val="22"/>
          <w14:ligatures w14:val="none"/>
        </w:rPr>
        <w:t xml:space="preserve"> </w:t>
      </w:r>
      <w:r w:rsidRPr="009F6DB6">
        <w:rPr>
          <w:bCs/>
          <w:sz w:val="20"/>
          <w:szCs w:val="22"/>
          <w14:ligatures w14:val="none"/>
        </w:rPr>
        <w:t>and</w:t>
      </w:r>
      <w:r w:rsidRPr="009F6DB6">
        <w:rPr>
          <w:bCs/>
          <w:spacing w:val="-3"/>
          <w:sz w:val="20"/>
          <w:szCs w:val="22"/>
          <w14:ligatures w14:val="none"/>
        </w:rPr>
        <w:t xml:space="preserve"> </w:t>
      </w:r>
      <w:r w:rsidRPr="009F6DB6">
        <w:rPr>
          <w:bCs/>
          <w:sz w:val="20"/>
          <w:szCs w:val="22"/>
          <w14:ligatures w14:val="none"/>
        </w:rPr>
        <w:t>Viktor</w:t>
      </w:r>
      <w:r w:rsidRPr="009F6DB6">
        <w:rPr>
          <w:bCs/>
          <w:spacing w:val="-3"/>
          <w:sz w:val="20"/>
          <w:szCs w:val="22"/>
          <w14:ligatures w14:val="none"/>
        </w:rPr>
        <w:t xml:space="preserve"> </w:t>
      </w:r>
      <w:r w:rsidRPr="009F6DB6">
        <w:rPr>
          <w:bCs/>
          <w:sz w:val="20"/>
          <w:szCs w:val="22"/>
          <w14:ligatures w14:val="none"/>
        </w:rPr>
        <w:t>Shklovsky</w:t>
      </w:r>
      <w:r w:rsidRPr="009F6DB6">
        <w:rPr>
          <w:b/>
          <w:sz w:val="20"/>
          <w:szCs w:val="22"/>
          <w14:ligatures w14:val="none"/>
        </w:rPr>
        <w:t>,</w:t>
      </w:r>
      <w:r w:rsidRPr="009F6DB6">
        <w:rPr>
          <w:b/>
          <w:spacing w:val="-5"/>
          <w:sz w:val="20"/>
          <w:szCs w:val="22"/>
          <w14:ligatures w14:val="none"/>
        </w:rPr>
        <w:t xml:space="preserve"> </w:t>
      </w:r>
      <w:r>
        <w:rPr>
          <w:b/>
          <w:spacing w:val="-5"/>
          <w:sz w:val="20"/>
          <w:szCs w:val="22"/>
          <w14:ligatures w14:val="none"/>
        </w:rPr>
        <w:t>poster for the documentary</w:t>
      </w:r>
    </w:p>
    <w:p w14:paraId="7A06050A" w14:textId="77777777" w:rsidR="00B365A9" w:rsidRDefault="00B365A9" w:rsidP="00B365A9">
      <w:pPr>
        <w:widowControl w:val="0"/>
        <w:autoSpaceDE w:val="0"/>
        <w:autoSpaceDN w:val="0"/>
        <w:rPr>
          <w:b/>
          <w:sz w:val="20"/>
          <w:szCs w:val="22"/>
          <w14:ligatures w14:val="none"/>
        </w:rPr>
      </w:pPr>
      <w:r w:rsidRPr="009F6DB6">
        <w:rPr>
          <w:b/>
          <w:color w:val="6600FF"/>
          <w:sz w:val="20"/>
          <w:szCs w:val="22"/>
          <w14:ligatures w14:val="none"/>
        </w:rPr>
        <w:t>TURKSIB,</w:t>
      </w:r>
      <w:r w:rsidRPr="009F6DB6">
        <w:rPr>
          <w:b/>
          <w:color w:val="6600FF"/>
          <w:spacing w:val="-5"/>
          <w:sz w:val="20"/>
          <w:szCs w:val="22"/>
          <w14:ligatures w14:val="none"/>
        </w:rPr>
        <w:t xml:space="preserve"> </w:t>
      </w:r>
      <w:r w:rsidRPr="009F6DB6">
        <w:rPr>
          <w:b/>
          <w:color w:val="6600FF"/>
          <w:sz w:val="20"/>
          <w:szCs w:val="22"/>
          <w14:ligatures w14:val="none"/>
        </w:rPr>
        <w:t>the</w:t>
      </w:r>
      <w:r w:rsidRPr="009F6DB6">
        <w:rPr>
          <w:b/>
          <w:color w:val="6600FF"/>
          <w:spacing w:val="-3"/>
          <w:sz w:val="20"/>
          <w:szCs w:val="22"/>
          <w14:ligatures w14:val="none"/>
        </w:rPr>
        <w:t xml:space="preserve"> </w:t>
      </w:r>
      <w:r w:rsidRPr="009F6DB6">
        <w:rPr>
          <w:b/>
          <w:color w:val="6600FF"/>
          <w:sz w:val="20"/>
          <w:szCs w:val="22"/>
          <w14:ligatures w14:val="none"/>
        </w:rPr>
        <w:t>building</w:t>
      </w:r>
      <w:r w:rsidRPr="009F6DB6">
        <w:rPr>
          <w:b/>
          <w:color w:val="6600FF"/>
          <w:spacing w:val="-5"/>
          <w:sz w:val="20"/>
          <w:szCs w:val="22"/>
          <w14:ligatures w14:val="none"/>
        </w:rPr>
        <w:t xml:space="preserve"> </w:t>
      </w:r>
      <w:r w:rsidRPr="009F6DB6">
        <w:rPr>
          <w:b/>
          <w:color w:val="6600FF"/>
          <w:sz w:val="20"/>
          <w:szCs w:val="22"/>
          <w14:ligatures w14:val="none"/>
        </w:rPr>
        <w:t>of</w:t>
      </w:r>
      <w:r w:rsidRPr="009F6DB6">
        <w:rPr>
          <w:b/>
          <w:color w:val="6600FF"/>
          <w:spacing w:val="-4"/>
          <w:sz w:val="20"/>
          <w:szCs w:val="22"/>
          <w14:ligatures w14:val="none"/>
        </w:rPr>
        <w:t xml:space="preserve"> </w:t>
      </w:r>
      <w:r w:rsidRPr="009F6DB6">
        <w:rPr>
          <w:b/>
          <w:color w:val="6600FF"/>
          <w:sz w:val="20"/>
          <w:szCs w:val="22"/>
          <w14:ligatures w14:val="none"/>
        </w:rPr>
        <w:t>Turkestan–</w:t>
      </w:r>
      <w:r>
        <w:rPr>
          <w:b/>
          <w:color w:val="6600FF"/>
          <w:sz w:val="20"/>
          <w:szCs w:val="22"/>
          <w14:ligatures w14:val="none"/>
        </w:rPr>
        <w:t xml:space="preserve"> </w:t>
      </w:r>
      <w:r w:rsidRPr="009F6DB6">
        <w:rPr>
          <w:b/>
          <w:color w:val="6600FF"/>
          <w:sz w:val="20"/>
          <w:szCs w:val="22"/>
          <w14:ligatures w14:val="none"/>
        </w:rPr>
        <w:t>Siberia Railway,</w:t>
      </w:r>
      <w:r w:rsidRPr="009F6DB6">
        <w:rPr>
          <w:b/>
          <w:color w:val="6600FF"/>
          <w:spacing w:val="-3"/>
          <w:sz w:val="20"/>
          <w:szCs w:val="22"/>
          <w14:ligatures w14:val="none"/>
        </w:rPr>
        <w:t xml:space="preserve"> </w:t>
      </w:r>
      <w:r w:rsidRPr="009F6DB6">
        <w:rPr>
          <w:b/>
          <w:color w:val="6600FF"/>
          <w:sz w:val="20"/>
          <w:szCs w:val="22"/>
          <w14:ligatures w14:val="none"/>
        </w:rPr>
        <w:t>1929</w:t>
      </w:r>
      <w:r w:rsidRPr="009F6DB6">
        <w:rPr>
          <w:b/>
          <w:sz w:val="20"/>
          <w:szCs w:val="22"/>
          <w14:ligatures w14:val="none"/>
        </w:rPr>
        <w:t>.</w:t>
      </w:r>
      <w:r>
        <w:rPr>
          <w:b/>
          <w:sz w:val="20"/>
          <w:szCs w:val="22"/>
          <w14:ligatures w14:val="none"/>
        </w:rPr>
        <w:t xml:space="preserve"> </w:t>
      </w:r>
    </w:p>
    <w:p w14:paraId="39EF6ADC" w14:textId="20911CAE" w:rsidR="00B365A9" w:rsidRPr="009F6DB6" w:rsidRDefault="00B365A9" w:rsidP="00B365A9">
      <w:pPr>
        <w:widowControl w:val="0"/>
        <w:autoSpaceDE w:val="0"/>
        <w:autoSpaceDN w:val="0"/>
        <w:rPr>
          <w:b/>
          <w:sz w:val="20"/>
          <w:szCs w:val="22"/>
          <w14:ligatures w14:val="none"/>
        </w:rPr>
      </w:pPr>
      <w:r w:rsidRPr="009F6DB6">
        <w:rPr>
          <w:b/>
          <w:sz w:val="20"/>
          <w:szCs w:val="22"/>
          <w14:ligatures w14:val="none"/>
        </w:rPr>
        <w:t>Industrialization as the Way Out of Backwardness and Discrimination for Minority Nations and for Inclusion in the Soviet State/ System.</w:t>
      </w:r>
    </w:p>
    <w:p w14:paraId="1B5D247A" w14:textId="77777777" w:rsidR="00495DBB" w:rsidRPr="0013574C" w:rsidRDefault="00495DBB" w:rsidP="00495DBB">
      <w:pPr>
        <w:widowControl w:val="0"/>
        <w:autoSpaceDE w:val="0"/>
        <w:autoSpaceDN w:val="0"/>
        <w:rPr>
          <w:sz w:val="20"/>
          <w14:ligatures w14:val="none"/>
        </w:rPr>
      </w:pPr>
    </w:p>
    <w:p w14:paraId="72F9457B" w14:textId="43D24833" w:rsidR="00495DBB" w:rsidRPr="0013574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13574C">
        <w:rPr>
          <w:rFonts w:ascii="Calibri"/>
          <w:noProof/>
          <w:sz w:val="20"/>
          <w:szCs w:val="22"/>
          <w:lang w:val="en-GB" w:eastAsia="en-GB"/>
          <w14:ligatures w14:val="none"/>
        </w:rPr>
        <w:lastRenderedPageBreak/>
        <w:drawing>
          <wp:inline distT="0" distB="0" distL="0" distR="0" wp14:anchorId="64C89E53" wp14:editId="4E036CC2">
            <wp:extent cx="5403850" cy="2927350"/>
            <wp:effectExtent l="0" t="0" r="6350" b="6350"/>
            <wp:docPr id="13" name="image7.jpeg" descr="The Color of Pomegranates Review :: Criterion F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1716" cy="293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74C">
        <w:rPr>
          <w:sz w:val="22"/>
          <w:szCs w:val="22"/>
          <w14:ligatures w14:val="none"/>
        </w:rPr>
        <w:t xml:space="preserve"> </w:t>
      </w:r>
    </w:p>
    <w:p w14:paraId="5FEB624A" w14:textId="14976D3C" w:rsidR="00495DBB" w:rsidRPr="009F6DB6" w:rsidRDefault="00495DBB" w:rsidP="00495DBB">
      <w:pPr>
        <w:widowControl w:val="0"/>
        <w:autoSpaceDE w:val="0"/>
        <w:autoSpaceDN w:val="0"/>
        <w:rPr>
          <w:b/>
          <w:bCs/>
          <w:sz w:val="20"/>
          <w:szCs w:val="22"/>
          <w14:ligatures w14:val="none"/>
        </w:rPr>
      </w:pPr>
      <w:r w:rsidRPr="009F6DB6">
        <w:rPr>
          <w:b/>
          <w:bCs/>
          <w:sz w:val="20"/>
          <w:szCs w:val="22"/>
          <w14:ligatures w14:val="none"/>
        </w:rPr>
        <w:t xml:space="preserve">Sergey Parajanov, </w:t>
      </w:r>
      <w:r w:rsidRPr="009F6DB6">
        <w:rPr>
          <w:b/>
          <w:bCs/>
          <w:color w:val="6600FF"/>
          <w:sz w:val="20"/>
          <w:szCs w:val="22"/>
          <w14:ligatures w14:val="none"/>
        </w:rPr>
        <w:t>The Colour of Pomegranates</w:t>
      </w:r>
      <w:r w:rsidRPr="009F6DB6">
        <w:rPr>
          <w:b/>
          <w:bCs/>
          <w:sz w:val="20"/>
          <w:szCs w:val="22"/>
          <w14:ligatures w14:val="none"/>
        </w:rPr>
        <w:t>, 1969.</w:t>
      </w:r>
      <w:r w:rsidR="009F6DB6">
        <w:rPr>
          <w:b/>
          <w:bCs/>
          <w:sz w:val="20"/>
          <w:szCs w:val="22"/>
          <w14:ligatures w14:val="none"/>
        </w:rPr>
        <w:t xml:space="preserve"> New Avant-Garde Approaches to Ethnic History.</w:t>
      </w:r>
    </w:p>
    <w:p w14:paraId="64268C38" w14:textId="77777777" w:rsidR="00495DBB" w:rsidRDefault="00495DBB" w:rsidP="00495DBB">
      <w:pPr>
        <w:widowControl w:val="0"/>
        <w:autoSpaceDE w:val="0"/>
        <w:autoSpaceDN w:val="0"/>
        <w:rPr>
          <w:rFonts w:ascii="Calibri"/>
          <w:b/>
          <w:bCs/>
          <w:sz w:val="20"/>
          <w:szCs w:val="22"/>
          <w14:ligatures w14:val="none"/>
        </w:rPr>
      </w:pPr>
    </w:p>
    <w:p w14:paraId="35DE2A4B" w14:textId="77777777" w:rsidR="00495DBB" w:rsidRPr="0013574C" w:rsidRDefault="00495DBB" w:rsidP="00495DBB">
      <w:pPr>
        <w:widowControl w:val="0"/>
        <w:autoSpaceDE w:val="0"/>
        <w:autoSpaceDN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>Films:</w:t>
      </w:r>
    </w:p>
    <w:p w14:paraId="270952F1" w14:textId="77777777" w:rsidR="00495DBB" w:rsidRPr="009F6DB6" w:rsidRDefault="00495DBB" w:rsidP="00495DBB">
      <w:pPr>
        <w:widowControl w:val="0"/>
        <w:autoSpaceDE w:val="0"/>
        <w:autoSpaceDN w:val="0"/>
        <w:spacing w:line="274" w:lineRule="exact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Dziga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Vertov,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A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Sixth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Part of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the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World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(1926).</w:t>
      </w:r>
      <w:r w:rsidRPr="009F6DB6">
        <w:rPr>
          <w:spacing w:val="-6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Subtitles not</w:t>
      </w:r>
      <w:r w:rsidRPr="009F6DB6">
        <w:rPr>
          <w:spacing w:val="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great.</w:t>
      </w:r>
    </w:p>
    <w:p w14:paraId="2BBFBD45" w14:textId="77777777" w:rsidR="00495DBB" w:rsidRPr="009F6DB6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https:/</w:t>
      </w:r>
      <w:hyperlink r:id="rId52">
        <w:r w:rsidRPr="009F6DB6">
          <w:rPr>
            <w:sz w:val="22"/>
            <w:szCs w:val="22"/>
            <w14:ligatures w14:val="none"/>
          </w:rPr>
          <w:t>/www</w:t>
        </w:r>
      </w:hyperlink>
      <w:r w:rsidRPr="009F6DB6">
        <w:rPr>
          <w:sz w:val="22"/>
          <w:szCs w:val="22"/>
          <w14:ligatures w14:val="none"/>
        </w:rPr>
        <w:t>.</w:t>
      </w:r>
      <w:hyperlink r:id="rId53">
        <w:r w:rsidRPr="009F6DB6">
          <w:rPr>
            <w:sz w:val="22"/>
            <w:szCs w:val="22"/>
            <w14:ligatures w14:val="none"/>
          </w:rPr>
          <w:t>youtube.com/watch?v=zfhCmU5R9-Q</w:t>
        </w:r>
      </w:hyperlink>
    </w:p>
    <w:p w14:paraId="75CCD21C" w14:textId="77777777" w:rsidR="00495DBB" w:rsidRPr="00EE150C" w:rsidRDefault="00495DBB" w:rsidP="00495DBB">
      <w:pPr>
        <w:widowControl w:val="0"/>
        <w:autoSpaceDE w:val="0"/>
        <w:autoSpaceDN w:val="0"/>
        <w:spacing w:before="3"/>
        <w:ind w:right="119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Viktor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Turin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and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Viktor Shklovsky,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TURKSIB,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the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building</w:t>
      </w:r>
      <w:r w:rsidRPr="009F6DB6">
        <w:rPr>
          <w:spacing w:val="-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of Turkestan–Siberia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Railway.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1929.</w:t>
      </w:r>
      <w:r w:rsidRPr="00EE150C">
        <w:rPr>
          <w:spacing w:val="-10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Short</w:t>
      </w:r>
      <w:r w:rsidRPr="00EE150C">
        <w:rPr>
          <w:spacing w:val="-47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version</w:t>
      </w:r>
      <w:r w:rsidRPr="00EE150C">
        <w:rPr>
          <w:spacing w:val="-2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with English</w:t>
      </w:r>
      <w:r w:rsidRPr="00EE150C">
        <w:rPr>
          <w:spacing w:val="-1"/>
          <w:sz w:val="22"/>
          <w:szCs w:val="22"/>
          <w14:ligatures w14:val="none"/>
        </w:rPr>
        <w:t xml:space="preserve"> </w:t>
      </w:r>
      <w:r w:rsidRPr="00EE150C">
        <w:rPr>
          <w:sz w:val="22"/>
          <w:szCs w:val="22"/>
          <w14:ligatures w14:val="none"/>
        </w:rPr>
        <w:t>voiceover.</w:t>
      </w:r>
      <w:r w:rsidRPr="00EE150C">
        <w:rPr>
          <w:spacing w:val="1"/>
          <w:sz w:val="22"/>
          <w:szCs w:val="22"/>
          <w14:ligatures w14:val="none"/>
        </w:rPr>
        <w:t xml:space="preserve"> </w:t>
      </w:r>
      <w:hyperlink r:id="rId54">
        <w:r w:rsidRPr="00EE150C">
          <w:rPr>
            <w:color w:val="0000FF"/>
            <w:sz w:val="22"/>
            <w:szCs w:val="22"/>
            <w:u w:val="single" w:color="0000FF"/>
            <w14:ligatures w14:val="none"/>
          </w:rPr>
          <w:t>https://www.youtube.com/watch?v=RSEQhiIqkuE</w:t>
        </w:r>
      </w:hyperlink>
    </w:p>
    <w:p w14:paraId="4DA57867" w14:textId="77777777" w:rsidR="00495DBB" w:rsidRPr="009F6DB6" w:rsidRDefault="00495DBB" w:rsidP="00495DBB">
      <w:pPr>
        <w:widowControl w:val="0"/>
        <w:autoSpaceDE w:val="0"/>
        <w:autoSpaceDN w:val="0"/>
        <w:spacing w:line="271" w:lineRule="exact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Ali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Khamraev,</w:t>
      </w:r>
      <w:r w:rsidRPr="009F6DB6">
        <w:rPr>
          <w:spacing w:val="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"White,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White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Storks"</w:t>
      </w:r>
      <w:r w:rsidRPr="009F6DB6">
        <w:rPr>
          <w:spacing w:val="-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(1966)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(Attn:</w:t>
      </w:r>
      <w:r w:rsidRPr="009F6DB6">
        <w:rPr>
          <w:spacing w:val="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Central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Asia,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gender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issues!)</w:t>
      </w:r>
    </w:p>
    <w:p w14:paraId="6008E78D" w14:textId="3DC3B0FB" w:rsidR="00495DBB" w:rsidRPr="009F6DB6" w:rsidRDefault="00495DBB" w:rsidP="00495DBB">
      <w:pPr>
        <w:widowControl w:val="0"/>
        <w:autoSpaceDE w:val="0"/>
        <w:autoSpaceDN w:val="0"/>
        <w:spacing w:before="1" w:line="253" w:lineRule="exact"/>
        <w:rPr>
          <w:color w:val="0000FF"/>
          <w:sz w:val="22"/>
          <w:szCs w:val="22"/>
          <w:u w:val="single" w:color="0000FF"/>
          <w14:ligatures w14:val="none"/>
        </w:rPr>
      </w:pPr>
      <w:hyperlink r:id="rId55">
        <w:r w:rsidRPr="009F6DB6">
          <w:rPr>
            <w:color w:val="0000FF"/>
            <w:sz w:val="22"/>
            <w:szCs w:val="22"/>
            <w:u w:val="single" w:color="0000FF"/>
            <w14:ligatures w14:val="none"/>
          </w:rPr>
          <w:t>https://makeminecriterion.wordpress.com/2018/08/27/white-white-storks-ali-khamraev-1966/</w:t>
        </w:r>
      </w:hyperlink>
      <w:r w:rsidRPr="009F6DB6">
        <w:rPr>
          <w:sz w:val="22"/>
          <w:szCs w:val="22"/>
        </w:rPr>
        <w:t xml:space="preserve"> </w:t>
      </w:r>
      <w:r w:rsidRPr="009F6DB6">
        <w:rPr>
          <w:sz w:val="22"/>
          <w:szCs w:val="22"/>
          <w:highlight w:val="yellow"/>
        </w:rPr>
        <w:t>Belong also to the</w:t>
      </w:r>
      <w:r w:rsidR="00EE150C">
        <w:rPr>
          <w:sz w:val="22"/>
          <w:szCs w:val="22"/>
          <w:highlight w:val="yellow"/>
        </w:rPr>
        <w:t xml:space="preserve"> period of</w:t>
      </w:r>
      <w:r w:rsidRPr="009F6DB6">
        <w:rPr>
          <w:sz w:val="22"/>
          <w:szCs w:val="22"/>
          <w:highlight w:val="yellow"/>
        </w:rPr>
        <w:t xml:space="preserve"> “Thaw.”</w:t>
      </w:r>
    </w:p>
    <w:p w14:paraId="50A7E7C9" w14:textId="77777777" w:rsidR="00495DBB" w:rsidRPr="009F6DB6" w:rsidRDefault="00495DBB" w:rsidP="00495DBB">
      <w:pPr>
        <w:widowControl w:val="0"/>
        <w:autoSpaceDE w:val="0"/>
        <w:autoSpaceDN w:val="0"/>
        <w:spacing w:before="1" w:line="253" w:lineRule="exact"/>
        <w:rPr>
          <w:color w:val="0000FF"/>
          <w:sz w:val="22"/>
          <w:szCs w:val="22"/>
          <w14:ligatures w14:val="none"/>
        </w:rPr>
      </w:pPr>
      <w:r w:rsidRPr="009F6DB6">
        <w:rPr>
          <w:color w:val="0000FF"/>
          <w:sz w:val="22"/>
          <w:szCs w:val="22"/>
          <w14:ligatures w14:val="none"/>
        </w:rPr>
        <w:t>Ali Khamraev, “Tryptich” (1980) (post-war rebuilding, gender/ women’s independence, Central Asia)</w:t>
      </w:r>
    </w:p>
    <w:p w14:paraId="7CC582EB" w14:textId="3A631CB3" w:rsidR="00495DBB" w:rsidRPr="009F6DB6" w:rsidRDefault="00495DBB" w:rsidP="00495DBB">
      <w:pPr>
        <w:widowControl w:val="0"/>
        <w:autoSpaceDE w:val="0"/>
        <w:autoSpaceDN w:val="0"/>
        <w:spacing w:line="276" w:lineRule="exact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Sergey</w:t>
      </w:r>
      <w:r w:rsidRPr="009F6DB6">
        <w:rPr>
          <w:spacing w:val="-6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Parajanov,</w:t>
      </w:r>
      <w:r w:rsidRPr="009F6DB6">
        <w:rPr>
          <w:spacing w:val="-1"/>
          <w:sz w:val="22"/>
          <w:szCs w:val="22"/>
          <w14:ligatures w14:val="none"/>
        </w:rPr>
        <w:t xml:space="preserve"> Shadows of Forgotten Ancestors, 1965; </w:t>
      </w:r>
      <w:r w:rsidRPr="009F6DB6">
        <w:rPr>
          <w:sz w:val="22"/>
          <w:szCs w:val="22"/>
          <w14:ligatures w14:val="none"/>
        </w:rPr>
        <w:t>The</w:t>
      </w:r>
      <w:r w:rsidRPr="009F6DB6">
        <w:rPr>
          <w:spacing w:val="-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Colour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of</w:t>
      </w:r>
      <w:r w:rsidRPr="009F6DB6">
        <w:rPr>
          <w:spacing w:val="-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Pomegranates,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1968.</w:t>
      </w:r>
      <w:r w:rsidRPr="009F6DB6">
        <w:rPr>
          <w:spacing w:val="-7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:highlight w:val="yellow"/>
        </w:rPr>
        <w:t>Belong also to the “Thaw.”</w:t>
      </w:r>
    </w:p>
    <w:p w14:paraId="696AEB52" w14:textId="50DECCDB" w:rsidR="00495DBB" w:rsidRPr="009F6DB6" w:rsidRDefault="00495DBB" w:rsidP="00495DBB">
      <w:pPr>
        <w:widowControl w:val="0"/>
        <w:autoSpaceDE w:val="0"/>
        <w:autoSpaceDN w:val="0"/>
        <w:spacing w:before="90"/>
        <w:rPr>
          <w:b/>
          <w:bCs/>
          <w:color w:val="4472C4" w:themeColor="accent1"/>
          <w:sz w:val="22"/>
          <w:szCs w:val="22"/>
          <w14:ligatures w14:val="none"/>
        </w:rPr>
      </w:pPr>
      <w:r w:rsidRPr="009F6DB6">
        <w:rPr>
          <w:b/>
          <w:bCs/>
          <w:color w:val="4472C4" w:themeColor="accent1"/>
          <w:sz w:val="22"/>
          <w:szCs w:val="22"/>
          <w14:ligatures w14:val="none"/>
        </w:rPr>
        <w:t>Nationality</w:t>
      </w:r>
      <w:r w:rsidR="00BF6F3C" w:rsidRPr="009F6DB6">
        <w:rPr>
          <w:b/>
          <w:bCs/>
          <w:color w:val="4472C4" w:themeColor="accent1"/>
          <w:sz w:val="22"/>
          <w:szCs w:val="22"/>
          <w14:ligatures w14:val="none"/>
        </w:rPr>
        <w:t>/ ethnicity</w:t>
      </w:r>
      <w:r w:rsidRPr="009F6DB6">
        <w:rPr>
          <w:b/>
          <w:bCs/>
          <w:color w:val="4472C4" w:themeColor="accent1"/>
          <w:spacing w:val="-8"/>
          <w:sz w:val="22"/>
          <w:szCs w:val="22"/>
          <w14:ligatures w14:val="none"/>
        </w:rPr>
        <w:t xml:space="preserve"> </w:t>
      </w:r>
      <w:r w:rsidRPr="009F6DB6">
        <w:rPr>
          <w:b/>
          <w:bCs/>
          <w:color w:val="4472C4" w:themeColor="accent1"/>
          <w:sz w:val="22"/>
          <w:szCs w:val="22"/>
          <w14:ligatures w14:val="none"/>
        </w:rPr>
        <w:t>comedies/</w:t>
      </w:r>
      <w:r w:rsidRPr="009F6DB6">
        <w:rPr>
          <w:b/>
          <w:bCs/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="00BF6F3C" w:rsidRPr="009F6DB6">
        <w:rPr>
          <w:b/>
          <w:bCs/>
          <w:color w:val="4472C4" w:themeColor="accent1"/>
          <w:spacing w:val="-2"/>
          <w:sz w:val="22"/>
          <w:szCs w:val="22"/>
          <w14:ligatures w14:val="none"/>
        </w:rPr>
        <w:t xml:space="preserve">ethnic </w:t>
      </w:r>
      <w:r w:rsidRPr="009F6DB6">
        <w:rPr>
          <w:b/>
          <w:bCs/>
          <w:color w:val="4472C4" w:themeColor="accent1"/>
          <w:sz w:val="22"/>
          <w:szCs w:val="22"/>
          <w14:ligatures w14:val="none"/>
        </w:rPr>
        <w:t>stereotyping:</w:t>
      </w:r>
    </w:p>
    <w:p w14:paraId="45D29489" w14:textId="77777777" w:rsidR="00495DBB" w:rsidRPr="009F6DB6" w:rsidRDefault="00495DBB" w:rsidP="00495DBB">
      <w:pPr>
        <w:widowControl w:val="0"/>
        <w:autoSpaceDE w:val="0"/>
        <w:autoSpaceDN w:val="0"/>
        <w:rPr>
          <w:sz w:val="22"/>
          <w:szCs w:val="22"/>
          <w:lang w:val="es-ES"/>
          <w14:ligatures w14:val="none"/>
        </w:rPr>
      </w:pPr>
      <w:r w:rsidRPr="009F6DB6">
        <w:rPr>
          <w:sz w:val="22"/>
          <w:szCs w:val="22"/>
          <w14:ligatures w14:val="none"/>
        </w:rPr>
        <w:t>Georgiy</w:t>
      </w:r>
      <w:r w:rsidRPr="009F6DB6">
        <w:rPr>
          <w:spacing w:val="-7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Daneliya.</w:t>
      </w:r>
      <w:r w:rsidRPr="009F6DB6">
        <w:rPr>
          <w:spacing w:val="-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:lang w:val="es-ES"/>
          <w14:ligatures w14:val="none"/>
        </w:rPr>
        <w:t>Mimino</w:t>
      </w:r>
      <w:r w:rsidRPr="009F6DB6">
        <w:rPr>
          <w:spacing w:val="-2"/>
          <w:sz w:val="22"/>
          <w:szCs w:val="22"/>
          <w:lang w:val="es-ES"/>
          <w14:ligatures w14:val="none"/>
        </w:rPr>
        <w:t xml:space="preserve"> </w:t>
      </w:r>
      <w:r w:rsidRPr="009F6DB6">
        <w:rPr>
          <w:sz w:val="22"/>
          <w:szCs w:val="22"/>
          <w:lang w:val="es-ES"/>
          <w14:ligatures w14:val="none"/>
        </w:rPr>
        <w:t>(1977).</w:t>
      </w:r>
      <w:r w:rsidRPr="009F6DB6">
        <w:rPr>
          <w:spacing w:val="-1"/>
          <w:sz w:val="22"/>
          <w:szCs w:val="22"/>
          <w:lang w:val="es-ES"/>
          <w14:ligatures w14:val="none"/>
        </w:rPr>
        <w:t xml:space="preserve"> </w:t>
      </w:r>
      <w:hyperlink r:id="rId56">
        <w:r w:rsidRPr="009F6DB6">
          <w:rPr>
            <w:color w:val="0000FF"/>
            <w:sz w:val="22"/>
            <w:szCs w:val="22"/>
            <w:u w:val="single" w:color="0000FF"/>
            <w:lang w:val="es-ES"/>
            <w14:ligatures w14:val="none"/>
          </w:rPr>
          <w:t>https://www.youtube.com/watch?v=P4k2LNPRV-0</w:t>
        </w:r>
      </w:hyperlink>
    </w:p>
    <w:p w14:paraId="2169D628" w14:textId="17DFC588" w:rsidR="00495DBB" w:rsidRPr="009F6DB6" w:rsidRDefault="00EE150C" w:rsidP="00495DBB">
      <w:pPr>
        <w:widowControl w:val="0"/>
        <w:autoSpaceDE w:val="0"/>
        <w:autoSpaceDN w:val="0"/>
        <w:spacing w:before="90"/>
        <w:rPr>
          <w:sz w:val="22"/>
          <w:szCs w:val="22"/>
          <w14:ligatures w14:val="none"/>
        </w:rPr>
      </w:pPr>
      <w:r>
        <w:rPr>
          <w:b/>
          <w:bCs/>
          <w:color w:val="4472C4" w:themeColor="accent1"/>
          <w:sz w:val="22"/>
          <w:szCs w:val="22"/>
          <w14:ligatures w14:val="none"/>
        </w:rPr>
        <w:t>“</w:t>
      </w:r>
      <w:r w:rsidR="00495DBB" w:rsidRPr="009F6DB6">
        <w:rPr>
          <w:b/>
          <w:bCs/>
          <w:color w:val="4472C4" w:themeColor="accent1"/>
          <w:sz w:val="22"/>
          <w:szCs w:val="22"/>
          <w14:ligatures w14:val="none"/>
        </w:rPr>
        <w:t>Happy-time</w:t>
      </w:r>
      <w:r w:rsidR="00495DBB" w:rsidRPr="009F6DB6">
        <w:rPr>
          <w:b/>
          <w:bCs/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="00495DBB" w:rsidRPr="009F6DB6">
        <w:rPr>
          <w:b/>
          <w:bCs/>
          <w:color w:val="4472C4" w:themeColor="accent1"/>
          <w:sz w:val="22"/>
          <w:szCs w:val="22"/>
          <w14:ligatures w14:val="none"/>
        </w:rPr>
        <w:t>comedies</w:t>
      </w:r>
      <w:r>
        <w:rPr>
          <w:b/>
          <w:bCs/>
          <w:color w:val="4472C4" w:themeColor="accent1"/>
          <w:sz w:val="22"/>
          <w:szCs w:val="22"/>
          <w14:ligatures w14:val="none"/>
        </w:rPr>
        <w:t>” of the “Stagnation” pariod</w:t>
      </w:r>
      <w:r w:rsidR="00495DBB" w:rsidRPr="009F6DB6">
        <w:rPr>
          <w:b/>
          <w:bCs/>
          <w:color w:val="4472C4" w:themeColor="accent1"/>
          <w:sz w:val="22"/>
          <w:szCs w:val="22"/>
          <w14:ligatures w14:val="none"/>
        </w:rPr>
        <w:t xml:space="preserve"> </w:t>
      </w:r>
      <w:r w:rsidR="00495DBB" w:rsidRPr="009F6DB6">
        <w:rPr>
          <w:sz w:val="22"/>
          <w:szCs w:val="22"/>
          <w14:ligatures w14:val="none"/>
        </w:rPr>
        <w:t>(</w:t>
      </w:r>
      <w:r w:rsidR="00BF6F3C" w:rsidRPr="009F6DB6">
        <w:rPr>
          <w:sz w:val="22"/>
          <w:szCs w:val="22"/>
          <w14:ligatures w14:val="none"/>
        </w:rPr>
        <w:t>“</w:t>
      </w:r>
      <w:r w:rsidR="00495DBB" w:rsidRPr="009F6DB6">
        <w:rPr>
          <w:sz w:val="22"/>
          <w:szCs w:val="22"/>
          <w14:ligatures w14:val="none"/>
        </w:rPr>
        <w:t>the</w:t>
      </w:r>
      <w:r w:rsidR="00495DBB" w:rsidRPr="009F6DB6">
        <w:rPr>
          <w:spacing w:val="-4"/>
          <w:sz w:val="22"/>
          <w:szCs w:val="22"/>
          <w14:ligatures w14:val="none"/>
        </w:rPr>
        <w:t xml:space="preserve"> </w:t>
      </w:r>
      <w:r w:rsidR="00495DBB" w:rsidRPr="009F6DB6">
        <w:rPr>
          <w:sz w:val="22"/>
          <w:szCs w:val="22"/>
          <w14:ligatures w14:val="none"/>
        </w:rPr>
        <w:t>future</w:t>
      </w:r>
      <w:r w:rsidR="00495DBB" w:rsidRPr="009F6DB6">
        <w:rPr>
          <w:spacing w:val="-2"/>
          <w:sz w:val="22"/>
          <w:szCs w:val="22"/>
          <w14:ligatures w14:val="none"/>
        </w:rPr>
        <w:t xml:space="preserve"> </w:t>
      </w:r>
      <w:r w:rsidR="00BF6F3C" w:rsidRPr="009F6DB6">
        <w:rPr>
          <w:spacing w:val="-2"/>
          <w:sz w:val="22"/>
          <w:szCs w:val="22"/>
          <w14:ligatures w14:val="none"/>
        </w:rPr>
        <w:t xml:space="preserve">of </w:t>
      </w:r>
      <w:r w:rsidR="00495DBB" w:rsidRPr="009F6DB6">
        <w:rPr>
          <w:sz w:val="22"/>
          <w:szCs w:val="22"/>
          <w14:ligatures w14:val="none"/>
        </w:rPr>
        <w:t>nostalgia</w:t>
      </w:r>
      <w:r w:rsidR="00BF6F3C" w:rsidRPr="009F6DB6">
        <w:rPr>
          <w:sz w:val="22"/>
          <w:szCs w:val="22"/>
          <w14:ligatures w14:val="none"/>
        </w:rPr>
        <w:t>”</w:t>
      </w:r>
      <w:r w:rsidR="00495DBB" w:rsidRPr="009F6DB6">
        <w:rPr>
          <w:sz w:val="22"/>
          <w:szCs w:val="22"/>
          <w14:ligatures w14:val="none"/>
        </w:rPr>
        <w:t>):</w:t>
      </w:r>
    </w:p>
    <w:p w14:paraId="74497134" w14:textId="31931566" w:rsidR="00495DBB" w:rsidRPr="009F6DB6" w:rsidRDefault="00495DBB" w:rsidP="008551D6">
      <w:pPr>
        <w:widowControl w:val="0"/>
        <w:autoSpaceDE w:val="0"/>
        <w:autoSpaceDN w:val="0"/>
        <w:ind w:right="297"/>
        <w:rPr>
          <w:sz w:val="22"/>
          <w:szCs w:val="22"/>
          <w14:ligatures w14:val="none"/>
        </w:rPr>
      </w:pPr>
      <w:r w:rsidRPr="008551D6">
        <w:rPr>
          <w:b/>
          <w:bCs/>
          <w:sz w:val="22"/>
          <w:szCs w:val="22"/>
          <w14:ligatures w14:val="none"/>
        </w:rPr>
        <w:t>Eldar</w:t>
      </w:r>
      <w:r w:rsidRPr="008551D6">
        <w:rPr>
          <w:b/>
          <w:bCs/>
          <w:spacing w:val="-1"/>
          <w:sz w:val="22"/>
          <w:szCs w:val="22"/>
          <w14:ligatures w14:val="none"/>
        </w:rPr>
        <w:t xml:space="preserve"> </w:t>
      </w:r>
      <w:r w:rsidRPr="008551D6">
        <w:rPr>
          <w:b/>
          <w:bCs/>
          <w:sz w:val="22"/>
          <w:szCs w:val="22"/>
          <w14:ligatures w14:val="none"/>
        </w:rPr>
        <w:t>Ryazanov</w:t>
      </w:r>
      <w:r w:rsidRPr="009F6DB6">
        <w:rPr>
          <w:sz w:val="22"/>
          <w:szCs w:val="22"/>
          <w14:ligatures w14:val="none"/>
        </w:rPr>
        <w:t>,</w:t>
      </w:r>
      <w:r w:rsidRPr="009F6DB6">
        <w:rPr>
          <w:spacing w:val="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The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Irony</w:t>
      </w:r>
      <w:r w:rsidRPr="009F6DB6">
        <w:rPr>
          <w:spacing w:val="-5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of Fate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or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Have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a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Great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Bath!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1975</w:t>
      </w:r>
      <w:r w:rsidR="008551D6">
        <w:rPr>
          <w:sz w:val="22"/>
          <w:szCs w:val="22"/>
          <w14:ligatures w14:val="none"/>
        </w:rPr>
        <w:t xml:space="preserve">. </w:t>
      </w:r>
      <w:r w:rsidR="008551D6" w:rsidRPr="009F6DB6">
        <w:rPr>
          <w:sz w:val="22"/>
          <w:szCs w:val="22"/>
          <w14:ligatures w14:val="none"/>
        </w:rPr>
        <w:t xml:space="preserve">A blockbuster then, and a cult nostalgia film </w:t>
      </w:r>
      <w:r w:rsidR="008551D6">
        <w:rPr>
          <w:sz w:val="22"/>
          <w:szCs w:val="22"/>
          <w14:ligatures w14:val="none"/>
        </w:rPr>
        <w:t>today. By the same director: “The Garage” (1979), mild satire.</w:t>
      </w:r>
    </w:p>
    <w:p w14:paraId="5B1396D8" w14:textId="72A8B714" w:rsidR="00495DBB" w:rsidRPr="009F6DB6" w:rsidRDefault="00495DBB" w:rsidP="00495DBB">
      <w:pPr>
        <w:widowControl w:val="0"/>
        <w:autoSpaceDE w:val="0"/>
        <w:autoSpaceDN w:val="0"/>
        <w:ind w:right="270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Related to the film</w:t>
      </w:r>
      <w:r w:rsidR="008551D6">
        <w:rPr>
          <w:sz w:val="22"/>
          <w:szCs w:val="22"/>
          <w14:ligatures w14:val="none"/>
        </w:rPr>
        <w:t>s</w:t>
      </w:r>
      <w:r w:rsidRPr="009F6DB6">
        <w:rPr>
          <w:sz w:val="22"/>
          <w:szCs w:val="22"/>
          <w14:ligatures w14:val="none"/>
        </w:rPr>
        <w:t xml:space="preserve">, see on </w:t>
      </w:r>
      <w:r w:rsidRPr="009F6DB6">
        <w:rPr>
          <w:b/>
          <w:bCs/>
          <w:color w:val="4472C4" w:themeColor="accent1"/>
          <w:sz w:val="22"/>
          <w:szCs w:val="22"/>
          <w14:ligatures w14:val="none"/>
        </w:rPr>
        <w:t>Soviet residential architecture and cinema</w:t>
      </w:r>
      <w:r w:rsidRPr="009F6DB6">
        <w:rPr>
          <w:sz w:val="22"/>
          <w:szCs w:val="22"/>
          <w14:ligatures w14:val="none"/>
        </w:rPr>
        <w:t xml:space="preserve">: </w:t>
      </w:r>
      <w:hyperlink r:id="rId57">
        <w:r w:rsidRPr="009F6DB6">
          <w:rPr>
            <w:color w:val="0000FF"/>
            <w:sz w:val="22"/>
            <w:szCs w:val="22"/>
            <w:u w:val="single" w:color="0000FF"/>
            <w14:ligatures w14:val="none"/>
          </w:rPr>
          <w:t>https://eefb.org/special-issue/russian-</w:t>
        </w:r>
      </w:hyperlink>
      <w:r w:rsidRPr="009F6DB6">
        <w:rPr>
          <w:color w:val="0000FF"/>
          <w:spacing w:val="-57"/>
          <w:sz w:val="22"/>
          <w:szCs w:val="22"/>
          <w14:ligatures w14:val="none"/>
        </w:rPr>
        <w:t xml:space="preserve"> </w:t>
      </w:r>
      <w:hyperlink r:id="rId58">
        <w:r w:rsidRPr="009F6DB6">
          <w:rPr>
            <w:color w:val="0000FF"/>
            <w:sz w:val="22"/>
            <w:szCs w:val="22"/>
            <w:u w:val="single" w:color="0000FF"/>
            <w14:ligatures w14:val="none"/>
          </w:rPr>
          <w:t>architecture-issue/russian-architecture-issue/</w:t>
        </w:r>
      </w:hyperlink>
    </w:p>
    <w:p w14:paraId="1433D805" w14:textId="51312019" w:rsidR="00495DBB" w:rsidRPr="009F6DB6" w:rsidRDefault="00495DBB" w:rsidP="00495DBB">
      <w:pPr>
        <w:widowControl w:val="0"/>
        <w:autoSpaceDE w:val="0"/>
        <w:autoSpaceDN w:val="0"/>
        <w:spacing w:before="90"/>
        <w:ind w:right="439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>Vladimir Men’shov, Moscow Does Not Believe in Tears</w:t>
      </w:r>
      <w:r w:rsidR="00BF6F3C" w:rsidRPr="009F6DB6">
        <w:rPr>
          <w:sz w:val="22"/>
          <w:szCs w:val="22"/>
          <w14:ligatures w14:val="none"/>
        </w:rPr>
        <w:t xml:space="preserve"> (women’s comedy drama)</w:t>
      </w:r>
      <w:r w:rsidRPr="009F6DB6">
        <w:rPr>
          <w:sz w:val="22"/>
          <w:szCs w:val="22"/>
          <w14:ligatures w14:val="none"/>
        </w:rPr>
        <w:t>, 1979, 1981 American Academy Award for</w:t>
      </w:r>
      <w:r w:rsidRPr="009F6DB6">
        <w:rPr>
          <w:spacing w:val="-3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Best Foreign Film.</w:t>
      </w:r>
      <w:r w:rsidRPr="009F6DB6">
        <w:rPr>
          <w:spacing w:val="-8"/>
          <w:sz w:val="22"/>
          <w:szCs w:val="22"/>
          <w14:ligatures w14:val="none"/>
        </w:rPr>
        <w:t xml:space="preserve"> </w:t>
      </w:r>
      <w:hyperlink r:id="rId59" w:history="1">
        <w:r w:rsidR="00BF6F3C" w:rsidRPr="009F6DB6">
          <w:rPr>
            <w:rStyle w:val="Hyperlink"/>
            <w:sz w:val="22"/>
            <w:szCs w:val="22"/>
            <w14:ligatures w14:val="none"/>
          </w:rPr>
          <w:t>https://www.youtube.com/watch?v=NTWA_7-ld_U</w:t>
        </w:r>
      </w:hyperlink>
    </w:p>
    <w:p w14:paraId="399849A7" w14:textId="61787566" w:rsidR="00495DBB" w:rsidRPr="009F6DB6" w:rsidRDefault="00495DBB" w:rsidP="00495DBB">
      <w:pPr>
        <w:widowControl w:val="0"/>
        <w:autoSpaceDE w:val="0"/>
        <w:autoSpaceDN w:val="0"/>
        <w:spacing w:before="90"/>
        <w:ind w:right="452"/>
        <w:rPr>
          <w:sz w:val="22"/>
          <w:szCs w:val="22"/>
          <w14:ligatures w14:val="none"/>
        </w:rPr>
      </w:pPr>
      <w:r w:rsidRPr="009F6DB6">
        <w:rPr>
          <w:sz w:val="22"/>
          <w:szCs w:val="22"/>
          <w14:ligatures w14:val="none"/>
        </w:rPr>
        <w:t xml:space="preserve">Other popular </w:t>
      </w:r>
      <w:r w:rsidRPr="009F6DB6">
        <w:rPr>
          <w:b/>
          <w:bCs/>
          <w:color w:val="4472C4" w:themeColor="accent1"/>
          <w:sz w:val="22"/>
          <w:szCs w:val="22"/>
          <w14:ligatures w14:val="none"/>
        </w:rPr>
        <w:t>action/ melodrama comedies from the 1970s</w:t>
      </w:r>
      <w:r w:rsidRPr="009F6DB6">
        <w:rPr>
          <w:sz w:val="22"/>
          <w:szCs w:val="22"/>
          <w14:ligatures w14:val="none"/>
        </w:rPr>
        <w:t xml:space="preserve">: Ivan Vasil’evich </w:t>
      </w:r>
      <w:r w:rsidR="00BF6F3C" w:rsidRPr="009F6DB6">
        <w:rPr>
          <w:sz w:val="22"/>
          <w:szCs w:val="22"/>
          <w14:ligatures w14:val="none"/>
        </w:rPr>
        <w:t>C</w:t>
      </w:r>
      <w:r w:rsidRPr="009F6DB6">
        <w:rPr>
          <w:sz w:val="22"/>
          <w:szCs w:val="22"/>
          <w14:ligatures w14:val="none"/>
        </w:rPr>
        <w:t xml:space="preserve">hanges his </w:t>
      </w:r>
      <w:r w:rsidR="00BF6F3C" w:rsidRPr="009F6DB6">
        <w:rPr>
          <w:sz w:val="22"/>
          <w:szCs w:val="22"/>
          <w14:ligatures w14:val="none"/>
        </w:rPr>
        <w:t>P</w:t>
      </w:r>
      <w:r w:rsidRPr="009F6DB6">
        <w:rPr>
          <w:sz w:val="22"/>
          <w:szCs w:val="22"/>
          <w14:ligatures w14:val="none"/>
        </w:rPr>
        <w:t>rofession, The</w:t>
      </w:r>
      <w:r w:rsidR="00BF6F3C" w:rsidRPr="009F6DB6">
        <w:rPr>
          <w:sz w:val="22"/>
          <w:szCs w:val="22"/>
          <w14:ligatures w14:val="none"/>
        </w:rPr>
        <w:t xml:space="preserve"> </w:t>
      </w:r>
      <w:r w:rsidRPr="009F6DB6">
        <w:rPr>
          <w:spacing w:val="-57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Prisoner</w:t>
      </w:r>
      <w:r w:rsidRPr="009F6DB6">
        <w:rPr>
          <w:spacing w:val="-1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of</w:t>
      </w:r>
      <w:r w:rsidRPr="009F6DB6">
        <w:rPr>
          <w:spacing w:val="-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the Caucasus,</w:t>
      </w:r>
      <w:r w:rsidRPr="009F6DB6">
        <w:rPr>
          <w:spacing w:val="2"/>
          <w:sz w:val="22"/>
          <w:szCs w:val="22"/>
          <w14:ligatures w14:val="none"/>
        </w:rPr>
        <w:t xml:space="preserve"> </w:t>
      </w:r>
      <w:r w:rsidRPr="009F6DB6">
        <w:rPr>
          <w:sz w:val="22"/>
          <w:szCs w:val="22"/>
          <w14:ligatures w14:val="none"/>
        </w:rPr>
        <w:t>Diamond’s Hand.</w:t>
      </w:r>
    </w:p>
    <w:p w14:paraId="224E5028" w14:textId="77777777" w:rsidR="00495DBB" w:rsidRPr="0013574C" w:rsidRDefault="00495DBB" w:rsidP="00495DBB">
      <w:pPr>
        <w:widowControl w:val="0"/>
        <w:autoSpaceDE w:val="0"/>
        <w:autoSpaceDN w:val="0"/>
        <w:spacing w:before="90"/>
        <w:ind w:right="452"/>
        <w:rPr>
          <w14:ligatures w14:val="none"/>
        </w:rPr>
      </w:pPr>
    </w:p>
    <w:p w14:paraId="3165C2C2" w14:textId="77777777" w:rsidR="00495DBB" w:rsidRPr="0013574C" w:rsidRDefault="00495DBB" w:rsidP="00495DBB">
      <w:pPr>
        <w:widowControl w:val="0"/>
        <w:autoSpaceDE w:val="0"/>
        <w:autoSpaceDN w:val="0"/>
        <w:spacing w:before="5"/>
        <w:ind w:right="179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 xml:space="preserve">Week 6. </w:t>
      </w:r>
      <w:r w:rsidRPr="0013574C">
        <w:rPr>
          <w:b/>
          <w:bCs/>
          <w:color w:val="FF0000"/>
          <w14:ligatures w14:val="none"/>
        </w:rPr>
        <w:t>What Was Socialism and Why Did It Fall? “Perestroika” &amp; “Glasnost”: Democracy and the</w:t>
      </w:r>
      <w:r w:rsidRPr="0013574C">
        <w:rPr>
          <w:b/>
          <w:bCs/>
          <w:color w:val="FF0000"/>
          <w:spacing w:val="-57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Breakdown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the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State.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The</w:t>
      </w:r>
      <w:r w:rsidRPr="0013574C">
        <w:rPr>
          <w:b/>
          <w:bCs/>
          <w:color w:val="FF0000"/>
          <w:spacing w:val="-3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Problematic</w:t>
      </w:r>
      <w:r w:rsidRPr="0013574C">
        <w:rPr>
          <w:b/>
          <w:bCs/>
          <w:color w:val="FF0000"/>
          <w:spacing w:val="-4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Lack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</w:t>
      </w:r>
      <w:r w:rsidRPr="0013574C">
        <w:rPr>
          <w:b/>
          <w:bCs/>
          <w:color w:val="FF0000"/>
          <w:spacing w:val="4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Predictability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 the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Fall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of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Communist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Realm</w:t>
      </w:r>
    </w:p>
    <w:p w14:paraId="57337D5A" w14:textId="25FBE180" w:rsidR="00495DBB" w:rsidRPr="0013574C" w:rsidRDefault="00495DBB" w:rsidP="00495DBB">
      <w:pPr>
        <w:widowControl w:val="0"/>
        <w:autoSpaceDE w:val="0"/>
        <w:autoSpaceDN w:val="0"/>
        <w:rPr>
          <w:b/>
          <w:color w:val="0070C0"/>
          <w:szCs w:val="22"/>
          <w14:ligatures w14:val="none"/>
        </w:rPr>
      </w:pPr>
      <w:r w:rsidRPr="0013574C">
        <w:rPr>
          <w:color w:val="0070C0"/>
          <w:szCs w:val="22"/>
          <w14:ligatures w14:val="none"/>
        </w:rPr>
        <w:t>Read</w:t>
      </w:r>
      <w:r w:rsidRPr="0013574C">
        <w:rPr>
          <w:color w:val="0070C0"/>
          <w:spacing w:val="-2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>the</w:t>
      </w:r>
      <w:r w:rsidRPr="0013574C">
        <w:rPr>
          <w:color w:val="0070C0"/>
          <w:spacing w:val="-1"/>
          <w:szCs w:val="22"/>
          <w14:ligatures w14:val="none"/>
        </w:rPr>
        <w:t xml:space="preserve"> </w:t>
      </w:r>
      <w:r w:rsidRPr="0013574C">
        <w:rPr>
          <w:color w:val="0070C0"/>
          <w:szCs w:val="22"/>
          <w14:ligatures w14:val="none"/>
        </w:rPr>
        <w:t xml:space="preserve">relevant parts from </w:t>
      </w:r>
      <w:r w:rsidRPr="0013574C">
        <w:rPr>
          <w:b/>
          <w:color w:val="0070C0"/>
          <w:szCs w:val="22"/>
          <w14:ligatures w14:val="none"/>
        </w:rPr>
        <w:t>Derluguian</w:t>
      </w:r>
      <w:r w:rsidR="008551D6">
        <w:rPr>
          <w:b/>
          <w:color w:val="0070C0"/>
          <w:szCs w:val="22"/>
          <w14:ligatures w14:val="none"/>
        </w:rPr>
        <w:t>’s “Recasting Russia</w:t>
      </w:r>
      <w:r w:rsidRPr="0013574C">
        <w:rPr>
          <w:b/>
          <w:color w:val="0070C0"/>
          <w:szCs w:val="22"/>
          <w14:ligatures w14:val="none"/>
        </w:rPr>
        <w:t>.</w:t>
      </w:r>
      <w:r w:rsidR="008551D6">
        <w:rPr>
          <w:b/>
          <w:color w:val="0070C0"/>
          <w:szCs w:val="22"/>
          <w14:ligatures w14:val="none"/>
        </w:rPr>
        <w:t>”</w:t>
      </w:r>
    </w:p>
    <w:p w14:paraId="6D5CB7AA" w14:textId="77777777" w:rsidR="00495DBB" w:rsidRPr="008551D6" w:rsidRDefault="00495DBB" w:rsidP="00495DBB">
      <w:pPr>
        <w:widowControl w:val="0"/>
        <w:autoSpaceDE w:val="0"/>
        <w:autoSpaceDN w:val="0"/>
        <w:spacing w:before="73"/>
        <w:ind w:right="191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 xml:space="preserve">Neil Robinson, </w:t>
      </w:r>
      <w:r w:rsidRPr="008551D6">
        <w:rPr>
          <w:color w:val="0070C0"/>
          <w:sz w:val="22"/>
          <w:szCs w:val="22"/>
          <w14:ligatures w14:val="none"/>
        </w:rPr>
        <w:t xml:space="preserve">Explaining Soviet collapse (2017) (excerpt from the book): </w:t>
      </w:r>
      <w:hyperlink r:id="rId60" w:history="1">
        <w:r w:rsidRPr="008551D6">
          <w:rPr>
            <w:color w:val="0070C0"/>
            <w:sz w:val="22"/>
            <w:szCs w:val="22"/>
            <w:u w:val="single"/>
            <w14:ligatures w14:val="none"/>
          </w:rPr>
          <w:t>https://core.ac.uk/download/pdf/92425832.pdf</w:t>
        </w:r>
      </w:hyperlink>
    </w:p>
    <w:p w14:paraId="18FEEA06" w14:textId="77777777" w:rsidR="00495DBB" w:rsidRPr="008551D6" w:rsidRDefault="00495DBB" w:rsidP="00495DBB">
      <w:pPr>
        <w:widowControl w:val="0"/>
        <w:autoSpaceDE w:val="0"/>
        <w:autoSpaceDN w:val="0"/>
        <w:spacing w:before="73"/>
        <w:ind w:right="191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 xml:space="preserve">R. G. Suny, </w:t>
      </w:r>
      <w:r w:rsidRPr="008551D6">
        <w:rPr>
          <w:color w:val="0070C0"/>
          <w:sz w:val="22"/>
          <w:szCs w:val="22"/>
          <w14:ligatures w14:val="none"/>
        </w:rPr>
        <w:t>pp. 481-524 (until the war in Chechnya).</w:t>
      </w:r>
    </w:p>
    <w:p w14:paraId="0664A600" w14:textId="77777777" w:rsidR="00495DBB" w:rsidRPr="0013574C" w:rsidRDefault="00495DBB" w:rsidP="00495DBB">
      <w:pPr>
        <w:widowControl w:val="0"/>
        <w:autoSpaceDE w:val="0"/>
        <w:autoSpaceDN w:val="0"/>
        <w:spacing w:before="73"/>
        <w:ind w:right="191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 xml:space="preserve">Mary McAuley, </w:t>
      </w:r>
      <w:r w:rsidRPr="008551D6">
        <w:rPr>
          <w:color w:val="0070C0"/>
          <w:sz w:val="22"/>
          <w:szCs w:val="22"/>
          <w14:ligatures w14:val="none"/>
        </w:rPr>
        <w:t>Soviet Politics 1917-1991 (Oxford University Press, 1992), Ch. 7, Perestroika and the End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of Party</w:t>
      </w:r>
      <w:r w:rsidRPr="008551D6">
        <w:rPr>
          <w:color w:val="0070C0"/>
          <w:spacing w:val="-5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Rule, pp. 89-106.</w:t>
      </w:r>
    </w:p>
    <w:p w14:paraId="5E40FBDB" w14:textId="77777777" w:rsidR="00495DBB" w:rsidRPr="008551D6" w:rsidRDefault="00495DBB" w:rsidP="00495DBB">
      <w:pPr>
        <w:widowControl w:val="0"/>
        <w:autoSpaceDE w:val="0"/>
        <w:autoSpaceDN w:val="0"/>
        <w:spacing w:before="1"/>
        <w:ind w:right="104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Katherine Verdery</w:t>
      </w:r>
      <w:r w:rsidRPr="0013574C">
        <w:rPr>
          <w:color w:val="0070C0"/>
          <w:szCs w:val="22"/>
          <w14:ligatures w14:val="none"/>
        </w:rPr>
        <w:t xml:space="preserve">. </w:t>
      </w:r>
      <w:r w:rsidRPr="008551D6">
        <w:rPr>
          <w:color w:val="0070C0"/>
          <w:sz w:val="22"/>
          <w:szCs w:val="22"/>
          <w14:ligatures w14:val="none"/>
        </w:rPr>
        <w:t>What Was Socialism and Why Did It Fall &amp; A Transition from Socialism to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 xml:space="preserve">Feudalism? Thoughts on the Postsocialist State. In: Verdery, K. </w:t>
      </w:r>
      <w:r w:rsidRPr="008551D6">
        <w:rPr>
          <w:i/>
          <w:color w:val="0070C0"/>
          <w:sz w:val="22"/>
          <w:szCs w:val="22"/>
          <w14:ligatures w14:val="none"/>
        </w:rPr>
        <w:t>What Was Socialism and What Comes Next?</w:t>
      </w:r>
      <w:r w:rsidRPr="008551D6">
        <w:rPr>
          <w:i/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Princeton: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Princeton U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Press, pp. 19-38 and 204–228.</w:t>
      </w:r>
    </w:p>
    <w:p w14:paraId="7E0AE0B0" w14:textId="77777777" w:rsidR="00495DBB" w:rsidRPr="0013574C" w:rsidRDefault="00495DBB" w:rsidP="00495DBB">
      <w:pPr>
        <w:widowControl w:val="0"/>
        <w:tabs>
          <w:tab w:val="left" w:pos="3390"/>
        </w:tabs>
        <w:autoSpaceDE w:val="0"/>
        <w:autoSpaceDN w:val="0"/>
        <w:ind w:right="801"/>
        <w:rPr>
          <w:color w:val="0070C0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 xml:space="preserve">Aleksei Yurchak. </w:t>
      </w:r>
      <w:r w:rsidRPr="008551D6">
        <w:rPr>
          <w:color w:val="0070C0"/>
          <w:sz w:val="22"/>
          <w:szCs w:val="22"/>
          <w14:ligatures w14:val="none"/>
        </w:rPr>
        <w:t>Soviet Hegemony of Form: Everything Was Forever, Until It Was No More. 2003.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i/>
          <w:color w:val="0070C0"/>
          <w:sz w:val="22"/>
          <w:szCs w:val="22"/>
          <w14:ligatures w14:val="none"/>
        </w:rPr>
        <w:t xml:space="preserve">Comparative Studies in Society and History, </w:t>
      </w:r>
      <w:r w:rsidRPr="008551D6">
        <w:rPr>
          <w:color w:val="0070C0"/>
          <w:sz w:val="22"/>
          <w:szCs w:val="22"/>
          <w14:ligatures w14:val="none"/>
        </w:rPr>
        <w:t>Vol. 45, No. 3 (Jul., 2003), pp. 480-510.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hyperlink r:id="rId61">
        <w:r w:rsidRPr="008551D6">
          <w:rPr>
            <w:color w:val="0070C0"/>
            <w:sz w:val="22"/>
            <w:szCs w:val="22"/>
            <w:u w:val="single"/>
            <w14:ligatures w14:val="none"/>
          </w:rPr>
          <w:t>http://blc.berkeley.edu/Yurchak</w:t>
        </w:r>
        <w:r w:rsidRPr="008551D6">
          <w:rPr>
            <w:color w:val="0070C0"/>
            <w:sz w:val="22"/>
            <w:szCs w:val="22"/>
            <w:u w:val="single"/>
            <w14:ligatures w14:val="none"/>
          </w:rPr>
          <w:tab/>
          <w:t>Hegemony_of_form.pdf</w:t>
        </w:r>
      </w:hyperlink>
    </w:p>
    <w:p w14:paraId="025AC1DE" w14:textId="77777777" w:rsidR="00495DBB" w:rsidRPr="008551D6" w:rsidRDefault="00495DBB" w:rsidP="00495DBB">
      <w:pPr>
        <w:widowControl w:val="0"/>
        <w:autoSpaceDE w:val="0"/>
        <w:autoSpaceDN w:val="0"/>
        <w:ind w:right="291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A. Horton and M. Brashinsky</w:t>
      </w:r>
      <w:r w:rsidRPr="008551D6">
        <w:rPr>
          <w:color w:val="0070C0"/>
          <w:sz w:val="22"/>
          <w:szCs w:val="22"/>
          <w14:ligatures w14:val="none"/>
        </w:rPr>
        <w:t>: "The Zero Hour: Glasnost and Soviet cinema in transition." (1992):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Chapter 1. Back to the Present: (Re)presenting the Soviet Past in Feature Films 33; Chapter 2. "We Are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Your Children": Soviet Youth, Cinema, and Changing Values; Chapter 5. Down with Stuttering: Soviet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Popular Genres and the New Film Language 157, Chapter 6. From Accusatory to Joyful Laughter: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Restructuring the Soviet Comic Satiric Muse 187, Chapter 7. The Islands of the Continent: A Revised Map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tor Ethnic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Cinema.</w:t>
      </w:r>
    </w:p>
    <w:p w14:paraId="2625405F" w14:textId="417707E8" w:rsidR="00495DBB" w:rsidRPr="008551D6" w:rsidRDefault="00495DBB" w:rsidP="008551D6">
      <w:pPr>
        <w:widowControl w:val="0"/>
        <w:autoSpaceDE w:val="0"/>
        <w:autoSpaceDN w:val="0"/>
        <w:spacing w:before="1"/>
        <w:ind w:right="327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Birgit Beumers</w:t>
      </w:r>
      <w:r w:rsidRPr="0013574C">
        <w:rPr>
          <w:color w:val="0070C0"/>
          <w14:ligatures w14:val="none"/>
        </w:rPr>
        <w:t xml:space="preserve">, </w:t>
      </w:r>
      <w:r w:rsidRPr="008551D6">
        <w:rPr>
          <w:color w:val="0070C0"/>
          <w:sz w:val="22"/>
          <w:szCs w:val="22"/>
          <w14:ligatures w14:val="none"/>
        </w:rPr>
        <w:t>'Russia on Reels,' (1999). Pages/ chapters: "To Moscow! To Moscow? The Russian Hero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and the Loss of the Centre", and short speeches by Sergei Selianov, Daniil Dondurei, Nikita Mikhalkov,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Tatiana</w:t>
      </w:r>
      <w:r w:rsidRPr="008551D6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Moskvina,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David</w:t>
      </w:r>
      <w:r w:rsidRPr="008551D6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Gillespie, and Natasha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Zhuravkina.Pp.: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25-33,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43-56, 76-90,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105-113,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and 144-160.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Useful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Notes are</w:t>
      </w:r>
      <w:r w:rsidRPr="008551D6">
        <w:rPr>
          <w:color w:val="0070C0"/>
          <w:spacing w:val="-3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on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187-205.</w:t>
      </w:r>
    </w:p>
    <w:p w14:paraId="28BAFA26" w14:textId="77777777" w:rsidR="00495DBB" w:rsidRPr="00C66963" w:rsidRDefault="00495DBB" w:rsidP="00495DBB">
      <w:pPr>
        <w:widowControl w:val="0"/>
        <w:autoSpaceDE w:val="0"/>
        <w:autoSpaceDN w:val="0"/>
        <w:spacing w:line="274" w:lineRule="exact"/>
        <w:outlineLvl w:val="0"/>
        <w:rPr>
          <w:b/>
          <w:bCs/>
          <w:sz w:val="22"/>
          <w:szCs w:val="22"/>
          <w14:ligatures w14:val="none"/>
        </w:rPr>
      </w:pPr>
      <w:r w:rsidRPr="00C66963">
        <w:rPr>
          <w:b/>
          <w:bCs/>
          <w:sz w:val="22"/>
          <w:szCs w:val="22"/>
          <w14:ligatures w14:val="none"/>
        </w:rPr>
        <w:t>Films:</w:t>
      </w:r>
    </w:p>
    <w:p w14:paraId="3CFB5394" w14:textId="146C9826" w:rsidR="00495DBB" w:rsidRPr="00C66963" w:rsidRDefault="00495DBB" w:rsidP="00BF6F3C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C66963">
        <w:rPr>
          <w:sz w:val="22"/>
          <w:szCs w:val="22"/>
          <w14:ligatures w14:val="none"/>
        </w:rPr>
        <w:t xml:space="preserve">On facing the Stalinist Terror: </w:t>
      </w:r>
      <w:r w:rsidRPr="00C66963">
        <w:rPr>
          <w:b/>
          <w:bCs/>
          <w:sz w:val="22"/>
          <w:szCs w:val="22"/>
          <w14:ligatures w14:val="none"/>
        </w:rPr>
        <w:t>Aleksandr Proshkin</w:t>
      </w:r>
      <w:r w:rsidRPr="00C66963">
        <w:rPr>
          <w:sz w:val="22"/>
          <w:szCs w:val="22"/>
          <w14:ligatures w14:val="none"/>
        </w:rPr>
        <w:t>, "The Cold Summer of 1953", 1987;</w:t>
      </w:r>
      <w:r w:rsidRPr="00C66963">
        <w:rPr>
          <w:spacing w:val="1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Tengiz Abuladze</w:t>
      </w:r>
      <w:r w:rsidRPr="00C66963">
        <w:rPr>
          <w:sz w:val="22"/>
          <w:szCs w:val="22"/>
          <w14:ligatures w14:val="none"/>
        </w:rPr>
        <w:t>,</w:t>
      </w:r>
      <w:r w:rsidRPr="00C66963">
        <w:rPr>
          <w:spacing w:val="-57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"Repentance",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1987.</w:t>
      </w:r>
      <w:r w:rsidR="00BF6F3C">
        <w:rPr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Aleksei</w:t>
      </w:r>
      <w:r w:rsidRPr="00C66963">
        <w:rPr>
          <w:b/>
          <w:bCs/>
          <w:spacing w:val="-1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German</w:t>
      </w:r>
      <w:r w:rsidRPr="00C66963">
        <w:rPr>
          <w:sz w:val="22"/>
          <w:szCs w:val="22"/>
          <w14:ligatures w14:val="none"/>
        </w:rPr>
        <w:t>,</w:t>
      </w:r>
      <w:r w:rsidRPr="00C66963">
        <w:rPr>
          <w:spacing w:val="-10"/>
          <w:sz w:val="22"/>
          <w:szCs w:val="22"/>
          <w14:ligatures w14:val="none"/>
        </w:rPr>
        <w:t xml:space="preserve"> </w:t>
      </w:r>
      <w:r w:rsidRPr="00C66963">
        <w:rPr>
          <w:rFonts w:ascii="Calibri" w:hAnsi="Calibri"/>
          <w:sz w:val="22"/>
          <w:szCs w:val="22"/>
          <w14:ligatures w14:val="none"/>
        </w:rPr>
        <w:t>“</w:t>
      </w:r>
      <w:r w:rsidRPr="00C66963">
        <w:rPr>
          <w:sz w:val="22"/>
          <w:szCs w:val="22"/>
          <w14:ligatures w14:val="none"/>
        </w:rPr>
        <w:t>My</w:t>
      </w:r>
      <w:r w:rsidRPr="00C66963">
        <w:rPr>
          <w:spacing w:val="-6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Friend</w:t>
      </w:r>
      <w:r w:rsidRPr="00C66963">
        <w:rPr>
          <w:spacing w:val="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Ivan</w:t>
      </w:r>
      <w:r w:rsidRPr="00C66963">
        <w:rPr>
          <w:spacing w:val="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Lapshin,”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1985.</w:t>
      </w:r>
    </w:p>
    <w:p w14:paraId="10C2338E" w14:textId="77777777" w:rsidR="00495DBB" w:rsidRPr="00C66963" w:rsidRDefault="00495DBB" w:rsidP="00495DBB">
      <w:pPr>
        <w:widowControl w:val="0"/>
        <w:autoSpaceDE w:val="0"/>
        <w:autoSpaceDN w:val="0"/>
        <w:spacing w:line="274" w:lineRule="exact"/>
        <w:rPr>
          <w:sz w:val="22"/>
          <w:szCs w:val="22"/>
          <w14:ligatures w14:val="none"/>
        </w:rPr>
      </w:pPr>
      <w:r w:rsidRPr="00C66963">
        <w:rPr>
          <w:sz w:val="22"/>
          <w:szCs w:val="22"/>
          <w14:ligatures w14:val="none"/>
        </w:rPr>
        <w:t>On youth,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the clash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of generational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values, and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social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class: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Vasiliy</w:t>
      </w:r>
      <w:r w:rsidRPr="00C66963">
        <w:rPr>
          <w:b/>
          <w:bCs/>
          <w:spacing w:val="-6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Pikul’</w:t>
      </w:r>
      <w:r w:rsidRPr="00C66963">
        <w:rPr>
          <w:sz w:val="22"/>
          <w:szCs w:val="22"/>
          <w14:ligatures w14:val="none"/>
        </w:rPr>
        <w:t>,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"Little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Vera",</w:t>
      </w:r>
      <w:r w:rsidRPr="00C66963">
        <w:rPr>
          <w:spacing w:val="-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1988.</w:t>
      </w:r>
    </w:p>
    <w:p w14:paraId="05407973" w14:textId="77777777" w:rsidR="00495DBB" w:rsidRPr="00C66963" w:rsidRDefault="00495DBB" w:rsidP="00495DBB">
      <w:pPr>
        <w:widowControl w:val="0"/>
        <w:autoSpaceDE w:val="0"/>
        <w:autoSpaceDN w:val="0"/>
        <w:ind w:right="202"/>
        <w:rPr>
          <w:sz w:val="22"/>
          <w:szCs w:val="22"/>
          <w14:ligatures w14:val="none"/>
        </w:rPr>
      </w:pPr>
      <w:r w:rsidRPr="00C66963">
        <w:rPr>
          <w:sz w:val="22"/>
          <w:szCs w:val="22"/>
          <w14:ligatures w14:val="none"/>
        </w:rPr>
        <w:t>On changing values in work and class (conflict) (pride in work, status of workers/ intellectuals artists' split):</w:t>
      </w:r>
      <w:r w:rsidRPr="00C66963">
        <w:rPr>
          <w:spacing w:val="-57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Pavel</w:t>
      </w:r>
      <w:r w:rsidRPr="00C66963">
        <w:rPr>
          <w:b/>
          <w:bCs/>
          <w:spacing w:val="1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Lungin</w:t>
      </w:r>
      <w:r w:rsidRPr="00C66963">
        <w:rPr>
          <w:sz w:val="22"/>
          <w:szCs w:val="22"/>
          <w14:ligatures w14:val="none"/>
        </w:rPr>
        <w:t>,</w:t>
      </w:r>
      <w:r w:rsidRPr="00C66963">
        <w:rPr>
          <w:spacing w:val="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"Taxi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Blues,”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1990;</w:t>
      </w:r>
      <w:r w:rsidRPr="00C66963">
        <w:rPr>
          <w:spacing w:val="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Ibolya Fekete,</w:t>
      </w:r>
      <w:r w:rsidRPr="00C66963">
        <w:rPr>
          <w:spacing w:val="2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Bolshe Vita,</w:t>
      </w:r>
      <w:r w:rsidRPr="00C66963">
        <w:rPr>
          <w:spacing w:val="3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1996).</w:t>
      </w:r>
    </w:p>
    <w:p w14:paraId="157FE05C" w14:textId="77777777" w:rsidR="00495DBB" w:rsidRPr="00C66963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8551D6">
        <w:rPr>
          <w:b/>
          <w:bCs/>
          <w:color w:val="0070C0"/>
          <w:sz w:val="22"/>
          <w:szCs w:val="22"/>
          <w14:ligatures w14:val="none"/>
        </w:rPr>
        <w:t>On</w:t>
      </w:r>
      <w:r w:rsidRPr="008551D6">
        <w:rPr>
          <w:b/>
          <w:bCs/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b/>
          <w:bCs/>
          <w:color w:val="0070C0"/>
          <w:sz w:val="22"/>
          <w:szCs w:val="22"/>
          <w14:ligatures w14:val="none"/>
        </w:rPr>
        <w:t>the</w:t>
      </w:r>
      <w:r w:rsidRPr="008551D6">
        <w:rPr>
          <w:b/>
          <w:bCs/>
          <w:color w:val="0070C0"/>
          <w:spacing w:val="-2"/>
          <w:sz w:val="22"/>
          <w:szCs w:val="22"/>
          <w14:ligatures w14:val="none"/>
        </w:rPr>
        <w:t xml:space="preserve"> </w:t>
      </w:r>
      <w:r w:rsidRPr="008551D6">
        <w:rPr>
          <w:b/>
          <w:bCs/>
          <w:color w:val="0070C0"/>
          <w:sz w:val="22"/>
          <w:szCs w:val="22"/>
          <w14:ligatures w14:val="none"/>
        </w:rPr>
        <w:t>disintegration</w:t>
      </w:r>
      <w:r w:rsidRPr="008551D6">
        <w:rPr>
          <w:b/>
          <w:bCs/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b/>
          <w:bCs/>
          <w:color w:val="0070C0"/>
          <w:sz w:val="22"/>
          <w:szCs w:val="22"/>
          <w14:ligatures w14:val="none"/>
        </w:rPr>
        <w:t>of</w:t>
      </w:r>
      <w:r w:rsidRPr="008551D6">
        <w:rPr>
          <w:b/>
          <w:bCs/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b/>
          <w:bCs/>
          <w:color w:val="0070C0"/>
          <w:sz w:val="22"/>
          <w:szCs w:val="22"/>
          <w14:ligatures w14:val="none"/>
        </w:rPr>
        <w:t>social-moral</w:t>
      </w:r>
      <w:r w:rsidRPr="008551D6">
        <w:rPr>
          <w:b/>
          <w:bCs/>
          <w:color w:val="0070C0"/>
          <w:spacing w:val="-2"/>
          <w:sz w:val="22"/>
          <w:szCs w:val="22"/>
          <w14:ligatures w14:val="none"/>
        </w:rPr>
        <w:t xml:space="preserve"> </w:t>
      </w:r>
      <w:r w:rsidRPr="008551D6">
        <w:rPr>
          <w:b/>
          <w:bCs/>
          <w:color w:val="0070C0"/>
          <w:sz w:val="22"/>
          <w:szCs w:val="22"/>
          <w14:ligatures w14:val="none"/>
        </w:rPr>
        <w:t>values</w:t>
      </w:r>
      <w:r w:rsidRPr="00C66963">
        <w:rPr>
          <w:sz w:val="22"/>
          <w:szCs w:val="22"/>
          <w14:ligatures w14:val="none"/>
        </w:rPr>
        <w:t>:</w:t>
      </w:r>
      <w:r w:rsidRPr="00C66963">
        <w:rPr>
          <w:spacing w:val="-1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Kira</w:t>
      </w:r>
      <w:r w:rsidRPr="00C66963">
        <w:rPr>
          <w:b/>
          <w:bCs/>
          <w:spacing w:val="-1"/>
          <w:sz w:val="22"/>
          <w:szCs w:val="22"/>
          <w14:ligatures w14:val="none"/>
        </w:rPr>
        <w:t xml:space="preserve"> </w:t>
      </w:r>
      <w:r w:rsidRPr="00C66963">
        <w:rPr>
          <w:b/>
          <w:bCs/>
          <w:sz w:val="22"/>
          <w:szCs w:val="22"/>
          <w14:ligatures w14:val="none"/>
        </w:rPr>
        <w:t>Muratova</w:t>
      </w:r>
      <w:r w:rsidRPr="00C66963">
        <w:rPr>
          <w:sz w:val="22"/>
          <w:szCs w:val="22"/>
          <w14:ligatures w14:val="none"/>
        </w:rPr>
        <w:t>, "The</w:t>
      </w:r>
      <w:r w:rsidRPr="00C66963">
        <w:rPr>
          <w:spacing w:val="-3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>Asthenic Syndrome,"1989.</w:t>
      </w:r>
    </w:p>
    <w:p w14:paraId="65CEEA02" w14:textId="77777777" w:rsidR="00495DBB" w:rsidRPr="00C66963" w:rsidRDefault="00495DBB" w:rsidP="00495DBB">
      <w:pPr>
        <w:widowControl w:val="0"/>
        <w:autoSpaceDE w:val="0"/>
        <w:autoSpaceDN w:val="0"/>
        <w:rPr>
          <w:b/>
          <w:bCs/>
          <w:sz w:val="22"/>
          <w:szCs w:val="22"/>
          <w14:ligatures w14:val="none"/>
        </w:rPr>
      </w:pPr>
      <w:r w:rsidRPr="008551D6">
        <w:rPr>
          <w:b/>
          <w:bCs/>
          <w:color w:val="0070C0"/>
          <w:sz w:val="22"/>
          <w:szCs w:val="22"/>
          <w14:ligatures w14:val="none"/>
        </w:rPr>
        <w:t xml:space="preserve">On the </w:t>
      </w:r>
      <w:r w:rsidRPr="008551D6">
        <w:rPr>
          <w:b/>
          <w:bCs/>
          <w:i/>
          <w:color w:val="0070C0"/>
          <w:sz w:val="22"/>
          <w:szCs w:val="22"/>
          <w14:ligatures w14:val="none"/>
        </w:rPr>
        <w:t>uncommonness</w:t>
      </w:r>
      <w:r w:rsidRPr="008551D6">
        <w:rPr>
          <w:b/>
          <w:bCs/>
          <w:color w:val="0070C0"/>
          <w:sz w:val="22"/>
          <w:szCs w:val="22"/>
          <w14:ligatures w14:val="none"/>
        </w:rPr>
        <w:t xml:space="preserve"> of the transition looked back after decades</w:t>
      </w:r>
      <w:r w:rsidRPr="008551D6">
        <w:rPr>
          <w:color w:val="0070C0"/>
          <w:sz w:val="22"/>
          <w:szCs w:val="22"/>
          <w14:ligatures w14:val="none"/>
        </w:rPr>
        <w:t xml:space="preserve"> </w:t>
      </w:r>
      <w:r w:rsidRPr="00C66963">
        <w:rPr>
          <w:sz w:val="22"/>
          <w:szCs w:val="22"/>
          <w14:ligatures w14:val="none"/>
        </w:rPr>
        <w:t xml:space="preserve">(memory/ nostalgia/ truth/ looking from the outside): “Trauma Zone” 1985 to 1989 (2022) BBC series by </w:t>
      </w:r>
      <w:r w:rsidRPr="00C66963">
        <w:rPr>
          <w:b/>
          <w:bCs/>
          <w:sz w:val="22"/>
          <w:szCs w:val="22"/>
          <w14:ligatures w14:val="none"/>
        </w:rPr>
        <w:t xml:space="preserve">Adam Curtis: </w:t>
      </w:r>
    </w:p>
    <w:p w14:paraId="4DF43E98" w14:textId="77777777" w:rsidR="00495DBB" w:rsidRPr="00C66963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hyperlink r:id="rId62" w:tgtFrame="_blank" w:history="1">
        <w:r w:rsidRPr="008551D6">
          <w:rPr>
            <w:color w:val="0000FF"/>
            <w:sz w:val="22"/>
            <w:szCs w:val="22"/>
            <w:u w:val="single"/>
            <w14:ligatures w14:val="none"/>
          </w:rPr>
          <w:t>https://www.youtube.com/playlist?list=PLGDByvdY5CHX_BTvG2X4vPrQfgqlSwSy5</w:t>
        </w:r>
      </w:hyperlink>
      <w:r w:rsidRPr="00C66963">
        <w:rPr>
          <w:sz w:val="22"/>
          <w:szCs w:val="22"/>
          <w14:ligatures w14:val="none"/>
        </w:rPr>
        <w:t xml:space="preserve"> (Part 1, all 7 parts available)</w:t>
      </w:r>
    </w:p>
    <w:p w14:paraId="0A880F94" w14:textId="77777777" w:rsidR="00495DBB" w:rsidRPr="00C66963" w:rsidRDefault="00495DBB" w:rsidP="00495DBB">
      <w:pPr>
        <w:widowControl w:val="0"/>
        <w:autoSpaceDE w:val="0"/>
        <w:autoSpaceDN w:val="0"/>
        <w:spacing w:before="73"/>
        <w:ind w:right="191"/>
        <w:rPr>
          <w:bCs/>
          <w:sz w:val="22"/>
          <w:szCs w:val="22"/>
          <w14:ligatures w14:val="none"/>
        </w:rPr>
      </w:pPr>
      <w:r w:rsidRPr="00C66963">
        <w:rPr>
          <w:b/>
          <w:sz w:val="22"/>
          <w:szCs w:val="22"/>
          <w14:ligatures w14:val="none"/>
        </w:rPr>
        <w:t xml:space="preserve">Chantal Akerman, </w:t>
      </w:r>
      <w:r w:rsidRPr="00C66963">
        <w:rPr>
          <w:bCs/>
          <w:i/>
          <w:iCs/>
          <w:sz w:val="22"/>
          <w:szCs w:val="22"/>
          <w14:ligatures w14:val="none"/>
        </w:rPr>
        <w:t>From the East</w:t>
      </w:r>
      <w:r w:rsidRPr="00C66963">
        <w:rPr>
          <w:bCs/>
          <w:sz w:val="22"/>
          <w:szCs w:val="22"/>
          <w14:ligatures w14:val="none"/>
        </w:rPr>
        <w:t xml:space="preserve"> (D’ Est), documentary, 1993 (find).</w:t>
      </w:r>
    </w:p>
    <w:p w14:paraId="20CA6A0C" w14:textId="77777777" w:rsidR="00495DBB" w:rsidRPr="0013574C" w:rsidRDefault="00495DBB" w:rsidP="00495DBB">
      <w:pPr>
        <w:widowControl w:val="0"/>
        <w:autoSpaceDE w:val="0"/>
        <w:autoSpaceDN w:val="0"/>
        <w:spacing w:before="2"/>
        <w:rPr>
          <w14:ligatures w14:val="none"/>
        </w:rPr>
      </w:pPr>
    </w:p>
    <w:p w14:paraId="10531A91" w14:textId="1E60D76F" w:rsidR="00495DBB" w:rsidRPr="0013574C" w:rsidRDefault="00495DBB" w:rsidP="00495DBB">
      <w:pPr>
        <w:widowControl w:val="0"/>
        <w:autoSpaceDE w:val="0"/>
        <w:autoSpaceDN w:val="0"/>
        <w:outlineLvl w:val="0"/>
        <w:rPr>
          <w:b/>
          <w:bCs/>
          <w14:ligatures w14:val="none"/>
        </w:rPr>
      </w:pPr>
      <w:r w:rsidRPr="0013574C">
        <w:rPr>
          <w:b/>
          <w:bCs/>
          <w14:ligatures w14:val="none"/>
        </w:rPr>
        <w:t xml:space="preserve">Weeks 7: </w:t>
      </w:r>
      <w:r w:rsidRPr="0013574C">
        <w:rPr>
          <w:b/>
          <w:bCs/>
          <w:color w:val="FF0000"/>
          <w14:ligatures w14:val="none"/>
        </w:rPr>
        <w:t>The End of the “Westernizing” Enthusiasm and the Putin Era.</w:t>
      </w:r>
      <w:r w:rsidRPr="0013574C">
        <w:rPr>
          <w:b/>
          <w:bCs/>
          <w:color w:val="FF0000"/>
          <w:spacing w:val="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‘Transition’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to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What?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Wars</w:t>
      </w:r>
      <w:r w:rsidRPr="0013574C">
        <w:rPr>
          <w:b/>
          <w:bCs/>
          <w:color w:val="FF0000"/>
          <w:spacing w:val="-2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in</w:t>
      </w:r>
      <w:r w:rsidRPr="0013574C">
        <w:rPr>
          <w:b/>
          <w:bCs/>
          <w:color w:val="FF0000"/>
          <w:spacing w:val="-1"/>
          <w14:ligatures w14:val="none"/>
        </w:rPr>
        <w:t xml:space="preserve"> </w:t>
      </w:r>
      <w:r w:rsidRPr="0013574C">
        <w:rPr>
          <w:b/>
          <w:bCs/>
          <w:color w:val="FF0000"/>
          <w14:ligatures w14:val="none"/>
        </w:rPr>
        <w:t>Chechnya</w:t>
      </w:r>
      <w:r w:rsidR="00BB08C4">
        <w:rPr>
          <w:b/>
          <w:bCs/>
          <w:color w:val="FF0000"/>
          <w:spacing w:val="-3"/>
          <w14:ligatures w14:val="none"/>
        </w:rPr>
        <w:t xml:space="preserve">. War on </w:t>
      </w:r>
      <w:r w:rsidRPr="0013574C">
        <w:rPr>
          <w:b/>
          <w:bCs/>
          <w:color w:val="FF0000"/>
          <w14:ligatures w14:val="none"/>
        </w:rPr>
        <w:t xml:space="preserve">Ukraine. </w:t>
      </w:r>
    </w:p>
    <w:p w14:paraId="22CA7BD1" w14:textId="77777777" w:rsidR="00495DBB" w:rsidRPr="008551D6" w:rsidRDefault="00495DBB" w:rsidP="00495DBB">
      <w:pPr>
        <w:widowControl w:val="0"/>
        <w:autoSpaceDE w:val="0"/>
        <w:autoSpaceDN w:val="0"/>
        <w:ind w:right="411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Anna Politkovskaya</w:t>
      </w:r>
      <w:r w:rsidRPr="0013574C">
        <w:rPr>
          <w:color w:val="0070C0"/>
          <w14:ligatures w14:val="none"/>
        </w:rPr>
        <w:t xml:space="preserve">, </w:t>
      </w:r>
      <w:r w:rsidRPr="008551D6">
        <w:rPr>
          <w:color w:val="0070C0"/>
          <w:sz w:val="22"/>
          <w:szCs w:val="22"/>
          <w14:ligatures w14:val="none"/>
        </w:rPr>
        <w:t>A small corner of hell: dispatches from Chechnya (Chicago: University of Chicago</w:t>
      </w:r>
      <w:r w:rsidRPr="008551D6">
        <w:rPr>
          <w:color w:val="0070C0"/>
          <w:spacing w:val="-58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Press, 2003). Read</w:t>
      </w:r>
      <w:r w:rsidRPr="008551D6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Introduction chapter by</w:t>
      </w:r>
      <w:r w:rsidRPr="008551D6">
        <w:rPr>
          <w:color w:val="0070C0"/>
          <w:spacing w:val="-6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Georgi</w:t>
      </w:r>
      <w:r w:rsidRPr="008551D6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Derluguian.</w:t>
      </w:r>
    </w:p>
    <w:p w14:paraId="4CFCD7B1" w14:textId="77777777" w:rsidR="00495DBB" w:rsidRPr="008551D6" w:rsidRDefault="00495DBB" w:rsidP="00495DBB">
      <w:pPr>
        <w:widowControl w:val="0"/>
        <w:autoSpaceDE w:val="0"/>
        <w:autoSpaceDN w:val="0"/>
        <w:ind w:right="418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Ekaterina Makhotina</w:t>
      </w:r>
      <w:r w:rsidRPr="0013574C">
        <w:rPr>
          <w:color w:val="0070C0"/>
          <w14:ligatures w14:val="none"/>
        </w:rPr>
        <w:t xml:space="preserve">, </w:t>
      </w:r>
      <w:r w:rsidRPr="008551D6">
        <w:rPr>
          <w:color w:val="0070C0"/>
          <w:sz w:val="22"/>
          <w:szCs w:val="22"/>
          <w14:ligatures w14:val="none"/>
        </w:rPr>
        <w:t>Nostalgia, Pride and Shame: The Many Faces of Stalin in contemporary Russia,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 xml:space="preserve">Cultures of History Forum, 23. Jan 2018, University of Jena. </w:t>
      </w:r>
      <w:hyperlink r:id="rId63" w:anchor="part3">
        <w:r w:rsidRPr="008551D6">
          <w:rPr>
            <w:color w:val="0070C0"/>
            <w:sz w:val="22"/>
            <w:szCs w:val="22"/>
            <w:u w:val="single" w:color="0000FF"/>
            <w14:ligatures w14:val="none"/>
          </w:rPr>
          <w:t>http://www.cultures-of-history.uni-</w:t>
        </w:r>
      </w:hyperlink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hyperlink r:id="rId64" w:anchor="part3">
        <w:r w:rsidRPr="008551D6">
          <w:rPr>
            <w:color w:val="0070C0"/>
            <w:sz w:val="22"/>
            <w:szCs w:val="22"/>
            <w:u w:val="single" w:color="0000FF"/>
            <w14:ligatures w14:val="none"/>
          </w:rPr>
          <w:t>jena.de/debates/russia/nostalgia-pride-and-shame-the-many-faces-of-stalin-in-contemporary-russia/#part3</w:t>
        </w:r>
      </w:hyperlink>
      <w:r w:rsidRPr="0013574C">
        <w:rPr>
          <w:color w:val="0070C0"/>
          <w:spacing w:val="-57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Anne</w:t>
      </w:r>
      <w:r w:rsidRPr="0013574C">
        <w:rPr>
          <w:b/>
          <w:color w:val="0070C0"/>
          <w:spacing w:val="-2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Le</w:t>
      </w:r>
      <w:r w:rsidRPr="0013574C">
        <w:rPr>
          <w:b/>
          <w:color w:val="0070C0"/>
          <w:spacing w:val="-2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Huérou</w:t>
      </w:r>
      <w:r w:rsidRPr="0013574C">
        <w:rPr>
          <w:b/>
          <w:color w:val="0070C0"/>
          <w:spacing w:val="-1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, Aude</w:t>
      </w:r>
      <w:r w:rsidRPr="0013574C">
        <w:rPr>
          <w:b/>
          <w:color w:val="0070C0"/>
          <w:spacing w:val="-2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Merlin</w:t>
      </w:r>
      <w:r w:rsidRPr="0013574C">
        <w:rPr>
          <w:color w:val="0070C0"/>
          <w14:ligatures w14:val="none"/>
        </w:rPr>
        <w:t>,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et</w:t>
      </w:r>
      <w:r w:rsidRPr="0013574C">
        <w:rPr>
          <w:color w:val="0070C0"/>
          <w:spacing w:val="-1"/>
          <w14:ligatures w14:val="none"/>
        </w:rPr>
        <w:t xml:space="preserve"> </w:t>
      </w:r>
      <w:r w:rsidRPr="0013574C">
        <w:rPr>
          <w:color w:val="0070C0"/>
          <w14:ligatures w14:val="none"/>
        </w:rPr>
        <w:t>al., eds.</w:t>
      </w:r>
      <w:r w:rsidRPr="0013574C">
        <w:rPr>
          <w:color w:val="0070C0"/>
          <w:spacing w:val="-1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Chechnya at War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and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Beyond,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eds. Routledgde,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2014.</w:t>
      </w:r>
    </w:p>
    <w:p w14:paraId="1AEB882E" w14:textId="0ADB0330" w:rsidR="00495DBB" w:rsidRPr="008551D6" w:rsidRDefault="00495DBB" w:rsidP="00495DBB">
      <w:pPr>
        <w:widowControl w:val="0"/>
        <w:autoSpaceDE w:val="0"/>
        <w:autoSpaceDN w:val="0"/>
        <w:spacing w:before="1"/>
        <w:ind w:right="126"/>
        <w:rPr>
          <w:color w:val="0070C0"/>
          <w:sz w:val="22"/>
          <w:szCs w:val="22"/>
          <w14:ligatures w14:val="none"/>
        </w:rPr>
      </w:pPr>
      <w:r w:rsidRPr="008551D6">
        <w:rPr>
          <w:color w:val="0070C0"/>
          <w:sz w:val="22"/>
          <w:szCs w:val="22"/>
          <w14:ligatures w14:val="none"/>
        </w:rPr>
        <w:t>Chapters of interest: Introduction; Ramzan Kadyrov’s ‘Illiberal’ Peace in Chechnya, John Russell</w:t>
      </w:r>
      <w:r w:rsidR="008551D6">
        <w:rPr>
          <w:color w:val="0070C0"/>
          <w:sz w:val="22"/>
          <w:szCs w:val="22"/>
          <w14:ligatures w14:val="none"/>
        </w:rPr>
        <w:t xml:space="preserve">. </w:t>
      </w:r>
      <w:r w:rsidRPr="008551D6">
        <w:rPr>
          <w:color w:val="0070C0"/>
          <w:sz w:val="22"/>
          <w:szCs w:val="22"/>
          <w14:ligatures w14:val="none"/>
        </w:rPr>
        <w:t>The North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Caucasus Insurgency: Understanding the Chechen Rebels in the Context of the Caucasus Emirate, Jean-</w:t>
      </w:r>
      <w:r w:rsidR="008551D6">
        <w:rPr>
          <w:color w:val="0070C0"/>
          <w:spacing w:val="1"/>
          <w:sz w:val="22"/>
          <w:szCs w:val="22"/>
          <w14:ligatures w14:val="none"/>
        </w:rPr>
        <w:t>F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Ratelle</w:t>
      </w:r>
      <w:r w:rsidR="008551D6">
        <w:rPr>
          <w:color w:val="0070C0"/>
          <w:sz w:val="22"/>
          <w:szCs w:val="22"/>
          <w14:ligatures w14:val="none"/>
        </w:rPr>
        <w:t>.</w:t>
      </w:r>
      <w:r w:rsidRPr="008551D6">
        <w:rPr>
          <w:color w:val="0070C0"/>
          <w:sz w:val="22"/>
          <w:szCs w:val="22"/>
          <w14:ligatures w14:val="none"/>
        </w:rPr>
        <w:t xml:space="preserve">.  </w:t>
      </w:r>
    </w:p>
    <w:p w14:paraId="58D40F3F" w14:textId="77777777" w:rsidR="00495DBB" w:rsidRDefault="00495DBB" w:rsidP="00495DBB">
      <w:pPr>
        <w:widowControl w:val="0"/>
        <w:autoSpaceDE w:val="0"/>
        <w:autoSpaceDN w:val="0"/>
      </w:pPr>
      <w:r w:rsidRPr="0013574C">
        <w:rPr>
          <w:b/>
          <w:color w:val="0070C0"/>
          <w14:ligatures w14:val="none"/>
        </w:rPr>
        <w:t>Aleksei Yurchak</w:t>
      </w:r>
      <w:r w:rsidRPr="0013574C">
        <w:rPr>
          <w:color w:val="0070C0"/>
          <w14:ligatures w14:val="none"/>
        </w:rPr>
        <w:t>, "Little Green Men: Russia, Ukraine and Post-Soviet Sovereignty," Anthropoliteia, March</w:t>
      </w:r>
      <w:r w:rsidRPr="0013574C">
        <w:rPr>
          <w:color w:val="0070C0"/>
          <w:spacing w:val="-57"/>
          <w14:ligatures w14:val="none"/>
        </w:rPr>
        <w:t xml:space="preserve">   ,,</w:t>
      </w:r>
      <w:r w:rsidRPr="0013574C">
        <w:rPr>
          <w:color w:val="0070C0"/>
          <w14:ligatures w14:val="none"/>
        </w:rPr>
        <w:t xml:space="preserve"> 2014. </w:t>
      </w:r>
      <w:hyperlink r:id="rId65">
        <w:r w:rsidRPr="0013574C">
          <w:rPr>
            <w:color w:val="0070C0"/>
            <w:u w:val="single" w:color="0000FF"/>
            <w14:ligatures w14:val="none"/>
          </w:rPr>
          <w:t>https://anthropoliteia.net/2014/03/31/little-green-men-russia-ukraine-and-post-soviet-sovereignty/</w:t>
        </w:r>
      </w:hyperlink>
    </w:p>
    <w:p w14:paraId="5A59C91D" w14:textId="77777777" w:rsidR="00495DBB" w:rsidRPr="008551D6" w:rsidRDefault="00495DBB" w:rsidP="00495DBB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r w:rsidRPr="00E34B24">
        <w:rPr>
          <w:b/>
          <w:bCs/>
          <w:color w:val="0070C0"/>
          <w14:ligatures w14:val="none"/>
        </w:rPr>
        <w:t>Tatiana Zhurzhenko</w:t>
      </w:r>
      <w:r>
        <w:rPr>
          <w:color w:val="0070C0"/>
          <w14:ligatures w14:val="none"/>
        </w:rPr>
        <w:t>,</w:t>
      </w:r>
      <w:r w:rsidRPr="00CF08FD">
        <w:rPr>
          <w:color w:val="0070C0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How War Is Rebordering Ukraine. Current History, 2024,</w:t>
      </w:r>
      <w:r w:rsidRPr="008551D6">
        <w:rPr>
          <w:sz w:val="22"/>
          <w:szCs w:val="22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123 (855): 249–255.</w:t>
      </w:r>
    </w:p>
    <w:p w14:paraId="41854696" w14:textId="77777777" w:rsidR="00495DBB" w:rsidRPr="008551D6" w:rsidRDefault="00495DBB" w:rsidP="00495DBB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hyperlink r:id="rId66" w:history="1">
        <w:r w:rsidRPr="008551D6">
          <w:rPr>
            <w:rStyle w:val="Hyperlink"/>
            <w:sz w:val="22"/>
            <w:szCs w:val="22"/>
            <w14:ligatures w14:val="none"/>
          </w:rPr>
          <w:t>https://online.ucpress.edu/currenthistory/article/123/855/249/203276/How-War-Is-Rebordering-Ukraine</w:t>
        </w:r>
      </w:hyperlink>
    </w:p>
    <w:p w14:paraId="30F1B54C" w14:textId="77777777" w:rsidR="00495DBB" w:rsidRPr="008551D6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6A0CA3">
        <w:rPr>
          <w:b/>
          <w:bCs/>
          <w:color w:val="0070C0"/>
          <w14:ligatures w14:val="none"/>
        </w:rPr>
        <w:t>The Putin-Trump “Deal”:</w:t>
      </w:r>
      <w:r>
        <w:rPr>
          <w:color w:val="0070C0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 xml:space="preserve">https://www.sciencespo.fr/en/news/assessing-the-damage-of-a-trump-putin-deal/ </w:t>
      </w:r>
    </w:p>
    <w:p w14:paraId="04A092B8" w14:textId="77777777" w:rsidR="00BB08C4" w:rsidRPr="00FD326B" w:rsidRDefault="00BB08C4" w:rsidP="00BB08C4">
      <w:pPr>
        <w:widowControl w:val="0"/>
        <w:autoSpaceDE w:val="0"/>
        <w:autoSpaceDN w:val="0"/>
        <w:ind w:right="1097"/>
        <w:jc w:val="center"/>
        <w:rPr>
          <w:b/>
          <w:bCs/>
          <w:color w:val="C00000"/>
          <w14:ligatures w14:val="none"/>
        </w:rPr>
      </w:pPr>
      <w:r w:rsidRPr="00FD326B">
        <w:rPr>
          <w:b/>
          <w:bCs/>
          <w:color w:val="C00000"/>
          <w14:ligatures w14:val="none"/>
        </w:rPr>
        <w:t>War on Ukraine</w:t>
      </w:r>
    </w:p>
    <w:p w14:paraId="1F293CEA" w14:textId="77777777" w:rsidR="00BB08C4" w:rsidRPr="001F04E8" w:rsidRDefault="00BB08C4" w:rsidP="00BB08C4">
      <w:pPr>
        <w:widowControl w:val="0"/>
        <w:autoSpaceDE w:val="0"/>
        <w:autoSpaceDN w:val="0"/>
        <w:ind w:right="1097"/>
        <w:rPr>
          <w:szCs w:val="22"/>
          <w14:ligatures w14:val="none"/>
        </w:rPr>
      </w:pPr>
      <w:r w:rsidRPr="001F04E8">
        <w:rPr>
          <w:b/>
          <w:color w:val="0070C0"/>
          <w:szCs w:val="22"/>
          <w14:ligatures w14:val="none"/>
        </w:rPr>
        <w:t>Igor Torbakov,</w:t>
      </w:r>
      <w:r>
        <w:rPr>
          <w:b/>
          <w:color w:val="0070C0"/>
          <w:szCs w:val="22"/>
          <w14:ligatures w14:val="none"/>
        </w:rPr>
        <w:t xml:space="preserve"> </w:t>
      </w:r>
      <w:r w:rsidRPr="001F04E8">
        <w:rPr>
          <w:szCs w:val="22"/>
          <w14:ligatures w14:val="none"/>
        </w:rPr>
        <w:t xml:space="preserve">Deadly Illusions: The Ukraine War and Russian Historical Imagination. </w:t>
      </w:r>
    </w:p>
    <w:p w14:paraId="0C12ACF6" w14:textId="77777777" w:rsidR="00BB08C4" w:rsidRDefault="00BB08C4" w:rsidP="00BB08C4">
      <w:pPr>
        <w:widowControl w:val="0"/>
        <w:autoSpaceDE w:val="0"/>
        <w:autoSpaceDN w:val="0"/>
        <w:ind w:right="1097"/>
        <w:rPr>
          <w:szCs w:val="22"/>
          <w14:ligatures w14:val="none"/>
        </w:rPr>
      </w:pPr>
      <w:r w:rsidRPr="001F04E8">
        <w:rPr>
          <w:szCs w:val="22"/>
          <w14:ligatures w14:val="none"/>
        </w:rPr>
        <w:t xml:space="preserve">May 1, 2023. </w:t>
      </w:r>
      <w:hyperlink r:id="rId67" w:history="1">
        <w:r w:rsidRPr="00870F6D">
          <w:rPr>
            <w:rStyle w:val="Hyperlink"/>
            <w:szCs w:val="22"/>
            <w14:ligatures w14:val="none"/>
          </w:rPr>
          <w:t>https://therussiaprogram.org/onlinepaper-3</w:t>
        </w:r>
      </w:hyperlink>
    </w:p>
    <w:p w14:paraId="43820593" w14:textId="77777777" w:rsidR="00BB08C4" w:rsidRPr="00FD326B" w:rsidRDefault="00BB08C4" w:rsidP="00BB08C4">
      <w:pPr>
        <w:widowControl w:val="0"/>
        <w:autoSpaceDE w:val="0"/>
        <w:autoSpaceDN w:val="0"/>
        <w:ind w:right="1097"/>
        <w:rPr>
          <w:szCs w:val="22"/>
          <w:lang w:val="fr-FR"/>
          <w14:ligatures w14:val="none"/>
        </w:rPr>
      </w:pPr>
      <w:r w:rsidRPr="00FD326B">
        <w:rPr>
          <w:b/>
          <w:bCs/>
          <w:color w:val="0070C0"/>
          <w:szCs w:val="22"/>
          <w:lang w:val="de-DE"/>
          <w14:ligatures w14:val="none"/>
        </w:rPr>
        <w:t>Die Herausgeber_innen der feministischen studien.</w:t>
      </w:r>
      <w:r w:rsidRPr="00FD326B">
        <w:rPr>
          <w:color w:val="0070C0"/>
          <w:szCs w:val="22"/>
          <w:lang w:val="de-DE"/>
          <w14:ligatures w14:val="none"/>
        </w:rPr>
        <w:t xml:space="preserve"> </w:t>
      </w:r>
      <w:r w:rsidRPr="00FD326B">
        <w:rPr>
          <w:szCs w:val="22"/>
          <w14:ligatures w14:val="none"/>
        </w:rPr>
        <w:t>The Ukrainian Feminists in the Situation of War: “A Significant Progress in Gender Equality”, or a Turn to the Right?</w:t>
      </w:r>
      <w:r>
        <w:rPr>
          <w:szCs w:val="22"/>
          <w14:ligatures w14:val="none"/>
        </w:rPr>
        <w:t xml:space="preserve"> </w:t>
      </w:r>
      <w:r w:rsidRPr="00FD326B">
        <w:rPr>
          <w:szCs w:val="22"/>
          <w:lang w:val="fr-FR"/>
          <w14:ligatures w14:val="none"/>
        </w:rPr>
        <w:t>Apr. 17, 2025.</w:t>
      </w:r>
    </w:p>
    <w:p w14:paraId="6E1CB8AF" w14:textId="77777777" w:rsidR="00BB08C4" w:rsidRDefault="00BB08C4" w:rsidP="00BB08C4">
      <w:pPr>
        <w:widowControl w:val="0"/>
        <w:autoSpaceDE w:val="0"/>
        <w:autoSpaceDN w:val="0"/>
        <w:ind w:right="1097"/>
        <w:rPr>
          <w:szCs w:val="22"/>
          <w:lang w:val="fr-FR"/>
          <w14:ligatures w14:val="none"/>
        </w:rPr>
      </w:pPr>
      <w:hyperlink r:id="rId68" w:history="1">
        <w:r w:rsidRPr="00870F6D">
          <w:rPr>
            <w:rStyle w:val="Hyperlink"/>
            <w:szCs w:val="22"/>
            <w:lang w:val="fr-FR"/>
            <w14:ligatures w14:val="none"/>
          </w:rPr>
          <w:t>https://blog.feministische-studien.de/2025/04/the-ukrainian-feminists-in-the-situation-of-war-a-significant-progress-in-gender-equality-or-a-turn-to-the-right/</w:t>
        </w:r>
      </w:hyperlink>
    </w:p>
    <w:p w14:paraId="5EE5FB12" w14:textId="77777777" w:rsidR="00BB08C4" w:rsidRPr="00680D3E" w:rsidRDefault="00BB08C4" w:rsidP="00BB08C4">
      <w:pPr>
        <w:widowControl w:val="0"/>
        <w:autoSpaceDE w:val="0"/>
        <w:autoSpaceDN w:val="0"/>
        <w:ind w:right="1097"/>
        <w:rPr>
          <w:szCs w:val="22"/>
          <w14:ligatures w14:val="none"/>
        </w:rPr>
      </w:pPr>
      <w:r w:rsidRPr="00680D3E">
        <w:rPr>
          <w:b/>
          <w:bCs/>
          <w:color w:val="0070C0"/>
          <w:szCs w:val="22"/>
          <w14:ligatures w14:val="none"/>
        </w:rPr>
        <w:t>Olena Strelnyk</w:t>
      </w:r>
      <w:r w:rsidRPr="00680D3E">
        <w:rPr>
          <w:szCs w:val="22"/>
          <w14:ligatures w14:val="none"/>
        </w:rPr>
        <w:t>,</w:t>
      </w:r>
      <w:r>
        <w:rPr>
          <w:szCs w:val="22"/>
          <w14:ligatures w14:val="none"/>
        </w:rPr>
        <w:t xml:space="preserve"> </w:t>
      </w:r>
      <w:r w:rsidRPr="00680D3E">
        <w:rPr>
          <w:szCs w:val="22"/>
          <w14:ligatures w14:val="none"/>
        </w:rPr>
        <w:t>Gender, War, and Forced Displacement: Social Perceptions and Attitudes. War, Migration, Memory: Perspectives on Russia's War Against Ukraine, edited by V</w:t>
      </w:r>
      <w:r>
        <w:rPr>
          <w:szCs w:val="22"/>
          <w14:ligatures w14:val="none"/>
        </w:rPr>
        <w:t xml:space="preserve">. </w:t>
      </w:r>
      <w:r w:rsidRPr="00680D3E">
        <w:rPr>
          <w:szCs w:val="22"/>
          <w14:ligatures w14:val="none"/>
        </w:rPr>
        <w:t>Sereda, Bielefeld: transcript Verlag, 2024, pp. 263-280</w:t>
      </w:r>
      <w:r>
        <w:rPr>
          <w:szCs w:val="22"/>
          <w14:ligatures w14:val="none"/>
        </w:rPr>
        <w:t>.</w:t>
      </w:r>
    </w:p>
    <w:p w14:paraId="37DDD827" w14:textId="77777777" w:rsidR="00BB08C4" w:rsidRPr="00FD326B" w:rsidRDefault="00BB08C4" w:rsidP="00BB08C4">
      <w:pPr>
        <w:widowControl w:val="0"/>
        <w:autoSpaceDE w:val="0"/>
        <w:autoSpaceDN w:val="0"/>
        <w:ind w:right="1097"/>
        <w:rPr>
          <w:szCs w:val="22"/>
          <w14:ligatures w14:val="none"/>
        </w:rPr>
      </w:pPr>
      <w:r w:rsidRPr="004B0ADE">
        <w:rPr>
          <w:b/>
          <w:bCs/>
          <w:color w:val="0070C0"/>
          <w:szCs w:val="22"/>
          <w14:ligatures w14:val="none"/>
        </w:rPr>
        <w:t>Marta Havryshko</w:t>
      </w:r>
      <w:r w:rsidRPr="004B0ADE">
        <w:rPr>
          <w:szCs w:val="22"/>
          <w14:ligatures w14:val="none"/>
        </w:rPr>
        <w:t>: Ukraine Trapped in Narratives Designed for a Long War</w:t>
      </w:r>
      <w:r>
        <w:rPr>
          <w:szCs w:val="22"/>
          <w14:ligatures w14:val="none"/>
        </w:rPr>
        <w:t xml:space="preserve">. January 1, 2026. </w:t>
      </w:r>
      <w:hyperlink r:id="rId69" w:history="1">
        <w:r w:rsidRPr="00FD326B">
          <w:rPr>
            <w:rStyle w:val="Hyperlink"/>
            <w:szCs w:val="22"/>
            <w14:ligatures w14:val="none"/>
          </w:rPr>
          <w:t>https://www.youtube.com/watch?v=RxJXYH_RLOc</w:t>
        </w:r>
      </w:hyperlink>
    </w:p>
    <w:p w14:paraId="02411F0D" w14:textId="6B67DA44" w:rsidR="00BB08C4" w:rsidRPr="00BB08C4" w:rsidRDefault="00BB08C4" w:rsidP="00BB08C4">
      <w:pPr>
        <w:widowControl w:val="0"/>
        <w:autoSpaceDE w:val="0"/>
        <w:autoSpaceDN w:val="0"/>
        <w:ind w:right="1097"/>
        <w:rPr>
          <w:szCs w:val="22"/>
          <w:lang w:val="de-DE"/>
          <w14:ligatures w14:val="none"/>
        </w:rPr>
      </w:pPr>
      <w:hyperlink r:id="rId70" w:history="1">
        <w:r w:rsidRPr="00387B8A">
          <w:rPr>
            <w:rStyle w:val="Hyperlink"/>
            <w:b/>
            <w:bCs/>
            <w:szCs w:val="22"/>
            <w:u w:val="none"/>
            <w14:ligatures w14:val="none"/>
          </w:rPr>
          <w:t>Ianina Prudenko</w:t>
        </w:r>
      </w:hyperlink>
      <w:r w:rsidRPr="00FD326B">
        <w:rPr>
          <w:b/>
          <w:bCs/>
          <w:szCs w:val="22"/>
          <w14:ligatures w14:val="none"/>
        </w:rPr>
        <w:t>.</w:t>
      </w:r>
      <w:r w:rsidRPr="00FD326B">
        <w:rPr>
          <w:szCs w:val="22"/>
          <w14:ligatures w14:val="none"/>
        </w:rPr>
        <w:t xml:space="preserve"> </w:t>
      </w:r>
      <w:r w:rsidRPr="00387B8A">
        <w:rPr>
          <w:szCs w:val="22"/>
          <w14:ligatures w14:val="none"/>
        </w:rPr>
        <w:t>Mythogenesis</w:t>
      </w:r>
      <w:r>
        <w:rPr>
          <w:szCs w:val="22"/>
          <w14:ligatures w14:val="none"/>
        </w:rPr>
        <w:t xml:space="preserve">: </w:t>
      </w:r>
      <w:hyperlink r:id="rId71" w:history="1">
        <w:r w:rsidRPr="00387B8A">
          <w:rPr>
            <w:rStyle w:val="Hyperlink"/>
            <w:szCs w:val="22"/>
            <w14:ligatures w14:val="none"/>
          </w:rPr>
          <w:t>Kyiv</w:t>
        </w:r>
      </w:hyperlink>
      <w:r w:rsidRPr="00387B8A">
        <w:rPr>
          <w:szCs w:val="22"/>
          <w14:ligatures w14:val="none"/>
        </w:rPr>
        <w:t> | </w:t>
      </w:r>
      <w:hyperlink r:id="rId72" w:history="1">
        <w:r w:rsidRPr="00387B8A">
          <w:rPr>
            <w:rStyle w:val="Hyperlink"/>
            <w:szCs w:val="22"/>
            <w14:ligatures w14:val="none"/>
          </w:rPr>
          <w:t>audio visual installation</w:t>
        </w:r>
      </w:hyperlink>
      <w:r>
        <w:rPr>
          <w:szCs w:val="22"/>
          <w14:ligatures w14:val="none"/>
        </w:rPr>
        <w:t>.</w:t>
      </w:r>
      <w:r>
        <w:rPr>
          <w:szCs w:val="22"/>
          <w14:ligatures w14:val="none"/>
        </w:rPr>
        <w:t xml:space="preserve"> </w:t>
      </w:r>
      <w:r w:rsidRPr="00387B8A">
        <w:rPr>
          <w:szCs w:val="22"/>
          <w14:ligatures w14:val="none"/>
        </w:rPr>
        <w:t>Art/</w:t>
      </w:r>
      <w:r>
        <w:rPr>
          <w:szCs w:val="22"/>
          <w14:ligatures w14:val="none"/>
        </w:rPr>
        <w:t xml:space="preserve"> </w:t>
      </w:r>
      <w:r w:rsidRPr="00387B8A">
        <w:rPr>
          <w:szCs w:val="22"/>
          <w14:ligatures w14:val="none"/>
        </w:rPr>
        <w:t>Research project by Ukrainian curator Ianina Prudenko dedicated to the deconstruction of the myth of contemporary ATO hero.</w:t>
      </w:r>
      <w:r>
        <w:rPr>
          <w:szCs w:val="22"/>
          <w14:ligatures w14:val="none"/>
        </w:rPr>
        <w:t xml:space="preserve"> </w:t>
      </w:r>
      <w:hyperlink r:id="rId73" w:history="1">
        <w:r w:rsidRPr="00FD326B">
          <w:rPr>
            <w:rStyle w:val="Hyperlink"/>
            <w:szCs w:val="22"/>
            <w:lang w:val="de-DE"/>
            <w14:ligatures w14:val="none"/>
          </w:rPr>
          <w:t>https://www.mediaartarchive.org.ua/eng/media-art/mifogenez/</w:t>
        </w:r>
      </w:hyperlink>
    </w:p>
    <w:p w14:paraId="1750FA5C" w14:textId="77777777" w:rsidR="00BB08C4" w:rsidRPr="008844D3" w:rsidRDefault="00BB08C4" w:rsidP="00BB08C4">
      <w:pPr>
        <w:widowControl w:val="0"/>
        <w:autoSpaceDE w:val="0"/>
        <w:autoSpaceDN w:val="0"/>
        <w:ind w:right="1097"/>
        <w:rPr>
          <w:sz w:val="22"/>
          <w:szCs w:val="22"/>
          <w14:ligatures w14:val="none"/>
        </w:rPr>
      </w:pPr>
      <w:r w:rsidRPr="00FD326B">
        <w:rPr>
          <w:b/>
          <w:bCs/>
          <w:color w:val="0070C0"/>
          <w:lang w:val="de-DE"/>
          <w14:ligatures w14:val="none"/>
        </w:rPr>
        <w:t>Tatiana Zhurzhenko</w:t>
      </w:r>
      <w:r w:rsidRPr="00FD326B">
        <w:rPr>
          <w:color w:val="0070C0"/>
          <w:sz w:val="22"/>
          <w:szCs w:val="22"/>
          <w:lang w:val="de-DE"/>
          <w14:ligatures w14:val="none"/>
        </w:rPr>
        <w:t xml:space="preserve"> (</w:t>
      </w:r>
      <w:r w:rsidRPr="00FD326B">
        <w:rPr>
          <w:sz w:val="22"/>
          <w:szCs w:val="22"/>
          <w:lang w:val="de-DE"/>
          <w14:ligatures w14:val="none"/>
        </w:rPr>
        <w:t xml:space="preserve">2025). </w:t>
      </w:r>
      <w:hyperlink r:id="rId74" w:tgtFrame="_blank" w:history="1">
        <w:r w:rsidRPr="00FD326B">
          <w:rPr>
            <w:rStyle w:val="Hyperlink"/>
            <w:color w:val="auto"/>
            <w:sz w:val="22"/>
            <w:szCs w:val="22"/>
            <w:u w:val="none"/>
            <w14:ligatures w14:val="none"/>
          </w:rPr>
          <w:t>Ukrainian Memory Laws and Decommunization Policies from the Euromaidan to the Full-Scale Russian Invasion</w:t>
        </w:r>
      </w:hyperlink>
      <w:r w:rsidRPr="00FD326B">
        <w:rPr>
          <w:sz w:val="22"/>
          <w:szCs w:val="22"/>
          <w14:ligatures w14:val="none"/>
        </w:rPr>
        <w:t>.</w:t>
      </w:r>
      <w:r w:rsidRPr="008844D3">
        <w:rPr>
          <w:sz w:val="22"/>
          <w:szCs w:val="22"/>
          <w14:ligatures w14:val="none"/>
        </w:rPr>
        <w:t> In: Uladzislau Belavusau e.a. (eds.). The Politics of Memory Laws. Russia, Ukraine and Beyond. Bloomsbury, pp. 99-124.  </w:t>
      </w:r>
    </w:p>
    <w:p w14:paraId="18A15D97" w14:textId="77777777" w:rsidR="00BB08C4" w:rsidRDefault="00BB08C4" w:rsidP="00BB08C4">
      <w:pPr>
        <w:widowControl w:val="0"/>
        <w:autoSpaceDE w:val="0"/>
        <w:autoSpaceDN w:val="0"/>
        <w:ind w:right="1097"/>
        <w:rPr>
          <w:b/>
          <w:bCs/>
          <w14:ligatures w14:val="none"/>
        </w:rPr>
      </w:pPr>
    </w:p>
    <w:p w14:paraId="1346225A" w14:textId="77777777" w:rsidR="00BB08C4" w:rsidRDefault="00BB08C4" w:rsidP="00495DBB">
      <w:pPr>
        <w:widowControl w:val="0"/>
        <w:autoSpaceDE w:val="0"/>
        <w:autoSpaceDN w:val="0"/>
        <w:rPr>
          <w14:ligatures w14:val="none"/>
        </w:rPr>
      </w:pPr>
    </w:p>
    <w:p w14:paraId="43C4DF0E" w14:textId="04357E97" w:rsidR="00495DBB" w:rsidRPr="008551D6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142896">
        <w:rPr>
          <w14:ligatures w14:val="none"/>
        </w:rPr>
        <w:lastRenderedPageBreak/>
        <w:t>Conference on Ethics in Documentary Filmmaking /</w:t>
      </w:r>
      <w:r w:rsidRPr="00142896">
        <w:rPr>
          <w:b/>
          <w:bCs/>
          <w14:ligatures w14:val="none"/>
        </w:rPr>
        <w:t xml:space="preserve"> </w:t>
      </w:r>
      <w:r w:rsidRPr="008551D6">
        <w:rPr>
          <w:b/>
          <w:bCs/>
          <w:sz w:val="22"/>
          <w:szCs w:val="22"/>
          <w14:ligatures w14:val="none"/>
        </w:rPr>
        <w:t xml:space="preserve">Sergei Loznitsa on making films on Ukraine. </w:t>
      </w:r>
      <w:r w:rsidRPr="008551D6">
        <w:rPr>
          <w:sz w:val="22"/>
          <w:szCs w:val="22"/>
          <w14:ligatures w14:val="none"/>
        </w:rPr>
        <w:t>Masterclass, Ji.hlava International Documentary Film Festival, 2023.</w:t>
      </w:r>
    </w:p>
    <w:p w14:paraId="09C5430D" w14:textId="77777777" w:rsidR="00FF0BE3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8551D6">
        <w:rPr>
          <w:sz w:val="22"/>
          <w:szCs w:val="22"/>
          <w14:ligatures w14:val="none"/>
        </w:rPr>
        <w:t xml:space="preserve">https://www.youtube.com/watch?v=DPRn9XajJro    </w:t>
      </w:r>
    </w:p>
    <w:p w14:paraId="72ADE9A2" w14:textId="5C74D968" w:rsidR="00495DBB" w:rsidRPr="008551D6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8551D6">
        <w:rPr>
          <w:sz w:val="22"/>
          <w:szCs w:val="22"/>
          <w14:ligatures w14:val="none"/>
        </w:rPr>
        <w:t xml:space="preserve">       </w:t>
      </w:r>
    </w:p>
    <w:p w14:paraId="47EF4B74" w14:textId="756F825F" w:rsidR="00495DBB" w:rsidRPr="0013574C" w:rsidRDefault="00FF0BE3" w:rsidP="00FB5361">
      <w:pPr>
        <w:widowControl w:val="0"/>
        <w:autoSpaceDE w:val="0"/>
        <w:autoSpaceDN w:val="0"/>
        <w:rPr>
          <w:sz w:val="26"/>
          <w14:ligatures w14:val="none"/>
        </w:rPr>
      </w:pPr>
      <w:r>
        <w:rPr>
          <w:b/>
          <w14:ligatures w14:val="none"/>
        </w:rPr>
        <w:t xml:space="preserve">    Selfies with Stalin today.  </w:t>
      </w:r>
      <w:r w:rsidR="00FB5361">
        <w:rPr>
          <w:b/>
          <w14:ligatures w14:val="none"/>
        </w:rPr>
        <w:t xml:space="preserve">                   </w:t>
      </w:r>
      <w:r w:rsidR="00495DBB" w:rsidRPr="0013574C">
        <w:rPr>
          <w:b/>
          <w14:ligatures w14:val="none"/>
        </w:rPr>
        <w:t>Joseph Stalin</w:t>
      </w:r>
      <w:r>
        <w:rPr>
          <w:b/>
          <w14:ligatures w14:val="none"/>
        </w:rPr>
        <w:t>’s bus</w:t>
      </w:r>
      <w:r w:rsidR="003E3486">
        <w:rPr>
          <w:b/>
          <w14:ligatures w14:val="none"/>
        </w:rPr>
        <w:t xml:space="preserve">t </w:t>
      </w:r>
      <w:r w:rsidR="00495DBB" w:rsidRPr="0013574C">
        <w:rPr>
          <w:b/>
          <w14:ligatures w14:val="none"/>
        </w:rPr>
        <w:t>at the Kremlin Wall</w:t>
      </w:r>
      <w:r>
        <w:rPr>
          <w:b/>
          <w14:ligatures w14:val="none"/>
        </w:rPr>
        <w:t xml:space="preserve"> (placed in 1970).</w:t>
      </w:r>
    </w:p>
    <w:p w14:paraId="73C34CC3" w14:textId="43233B60" w:rsidR="00495DBB" w:rsidRDefault="00FF0BE3" w:rsidP="00495DBB">
      <w:pPr>
        <w:widowControl w:val="0"/>
        <w:autoSpaceDE w:val="0"/>
        <w:autoSpaceDN w:val="0"/>
        <w:jc w:val="center"/>
        <w:outlineLvl w:val="0"/>
        <w:rPr>
          <w:b/>
          <w:sz w:val="26"/>
          <w:szCs w:val="26"/>
          <w14:ligatures w14:val="none"/>
        </w:rPr>
      </w:pPr>
      <w:r>
        <w:rPr>
          <w:noProof/>
        </w:rPr>
        <w:drawing>
          <wp:inline distT="0" distB="0" distL="0" distR="0" wp14:anchorId="39A9ACD7" wp14:editId="1A76725E">
            <wp:extent cx="4405630" cy="2908300"/>
            <wp:effectExtent l="0" t="0" r="0" b="6350"/>
            <wp:docPr id="740416111" name="Picture 1" descr="Selfies With Sta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lfies With Stalin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078" cy="291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85E5" w14:textId="77777777" w:rsidR="001F04E8" w:rsidRDefault="001F04E8" w:rsidP="00FF0BE3">
      <w:pPr>
        <w:widowControl w:val="0"/>
        <w:autoSpaceDE w:val="0"/>
        <w:autoSpaceDN w:val="0"/>
        <w:outlineLvl w:val="0"/>
        <w:rPr>
          <w:b/>
          <w14:ligatures w14:val="none"/>
        </w:rPr>
      </w:pPr>
    </w:p>
    <w:p w14:paraId="1ACB0DF0" w14:textId="72932F10" w:rsidR="00495DBB" w:rsidRPr="00FD326B" w:rsidRDefault="00495DBB" w:rsidP="00495DBB">
      <w:pPr>
        <w:widowControl w:val="0"/>
        <w:autoSpaceDE w:val="0"/>
        <w:autoSpaceDN w:val="0"/>
        <w:jc w:val="center"/>
        <w:outlineLvl w:val="0"/>
        <w:rPr>
          <w:b/>
          <w:bCs/>
          <w:color w:val="002060"/>
          <w14:ligatures w14:val="none"/>
        </w:rPr>
      </w:pPr>
      <w:r w:rsidRPr="004B649A">
        <w:rPr>
          <w:b/>
          <w14:ligatures w14:val="none"/>
        </w:rPr>
        <w:t>Week 8</w:t>
      </w:r>
      <w:r w:rsidRPr="004B649A">
        <w:rPr>
          <w:bCs/>
          <w14:ligatures w14:val="none"/>
        </w:rPr>
        <w:t xml:space="preserve">  </w:t>
      </w:r>
      <w:r w:rsidRPr="004B649A">
        <w:rPr>
          <w:bCs/>
          <w:color w:val="FF0000"/>
          <w14:ligatures w14:val="none"/>
        </w:rPr>
        <w:t>Post-</w:t>
      </w:r>
      <w:r w:rsidRPr="004B649A">
        <w:rPr>
          <w:b/>
          <w:bCs/>
          <w:color w:val="FF0000"/>
          <w14:ligatures w14:val="none"/>
        </w:rPr>
        <w:t>Soviet Nostalgias: Imperial-Russian</w:t>
      </w:r>
      <w:r w:rsidR="00BB08C4">
        <w:rPr>
          <w:b/>
          <w:bCs/>
          <w:color w:val="FF0000"/>
          <w14:ligatures w14:val="none"/>
        </w:rPr>
        <w:t>, Commodifying,</w:t>
      </w:r>
      <w:r w:rsidRPr="004B649A">
        <w:rPr>
          <w:b/>
          <w:bCs/>
          <w:color w:val="FF0000"/>
          <w:spacing w:val="1"/>
          <w14:ligatures w14:val="none"/>
        </w:rPr>
        <w:t xml:space="preserve"> and </w:t>
      </w:r>
      <w:r w:rsidRPr="004B649A">
        <w:rPr>
          <w:b/>
          <w:bCs/>
          <w:color w:val="FF0000"/>
          <w:spacing w:val="1"/>
          <w:lang w:val="en-GB"/>
          <w14:ligatures w14:val="none"/>
        </w:rPr>
        <w:t>Refl</w:t>
      </w:r>
      <w:r w:rsidR="00BB08C4">
        <w:rPr>
          <w:b/>
          <w:bCs/>
          <w:color w:val="FF0000"/>
          <w:spacing w:val="1"/>
          <w:lang w:val="en-GB"/>
          <w14:ligatures w14:val="none"/>
        </w:rPr>
        <w:t>ective</w:t>
      </w:r>
      <w:r w:rsidRPr="004B649A">
        <w:rPr>
          <w:b/>
          <w:bCs/>
          <w:color w:val="FF0000"/>
          <w14:ligatures w14:val="none"/>
        </w:rPr>
        <w:t xml:space="preserve">. </w:t>
      </w:r>
      <w:r w:rsidRPr="00BB08C4">
        <w:rPr>
          <w:b/>
          <w:bCs/>
          <w:color w:val="0070C0"/>
          <w14:ligatures w14:val="none"/>
        </w:rPr>
        <w:t>Youth</w:t>
      </w:r>
      <w:r w:rsidRPr="00BB08C4">
        <w:rPr>
          <w:b/>
          <w:bCs/>
          <w:color w:val="0070C0"/>
          <w:spacing w:val="-2"/>
          <w14:ligatures w14:val="none"/>
        </w:rPr>
        <w:t xml:space="preserve"> </w:t>
      </w:r>
      <w:r w:rsidRPr="00BB08C4">
        <w:rPr>
          <w:b/>
          <w:bCs/>
          <w:color w:val="0070C0"/>
          <w14:ligatures w14:val="none"/>
        </w:rPr>
        <w:t>Culture,</w:t>
      </w:r>
      <w:r w:rsidRPr="00BB08C4">
        <w:rPr>
          <w:b/>
          <w:bCs/>
          <w:color w:val="0070C0"/>
          <w:spacing w:val="-2"/>
          <w14:ligatures w14:val="none"/>
        </w:rPr>
        <w:t xml:space="preserve"> </w:t>
      </w:r>
      <w:r w:rsidRPr="00BB08C4">
        <w:rPr>
          <w:b/>
          <w:bCs/>
          <w:color w:val="0070C0"/>
          <w14:ligatures w14:val="none"/>
        </w:rPr>
        <w:t>Gender and Repatriarchalization</w:t>
      </w:r>
      <w:r w:rsidRPr="004B649A">
        <w:rPr>
          <w:b/>
          <w:bCs/>
          <w:color w:val="FF0000"/>
          <w14:ligatures w14:val="none"/>
        </w:rPr>
        <w:t xml:space="preserve">. </w:t>
      </w:r>
      <w:r w:rsidRPr="00FD326B">
        <w:rPr>
          <w:b/>
          <w:bCs/>
          <w:color w:val="002060"/>
          <w14:ligatures w14:val="none"/>
        </w:rPr>
        <w:t>Protests and Discontents</w:t>
      </w:r>
    </w:p>
    <w:p w14:paraId="3A2D9484" w14:textId="77777777" w:rsidR="001F04E8" w:rsidRPr="00CF4547" w:rsidRDefault="001F04E8" w:rsidP="001F04E8">
      <w:pPr>
        <w:widowControl w:val="0"/>
        <w:autoSpaceDE w:val="0"/>
        <w:autoSpaceDN w:val="0"/>
        <w:ind w:right="283"/>
        <w:jc w:val="right"/>
        <w:rPr>
          <w:b/>
          <w:color w:val="000000" w:themeColor="text1"/>
          <w:sz w:val="20"/>
          <w:szCs w:val="20"/>
          <w14:ligatures w14:val="none"/>
        </w:rPr>
      </w:pPr>
      <w:r>
        <w:rPr>
          <w:b/>
          <w:color w:val="000000" w:themeColor="text1"/>
          <w:sz w:val="20"/>
          <w:szCs w:val="20"/>
          <w14:ligatures w14:val="none"/>
        </w:rPr>
        <w:t>“</w:t>
      </w:r>
      <w:r w:rsidRPr="00CF4547">
        <w:rPr>
          <w:b/>
          <w:color w:val="000000" w:themeColor="text1"/>
          <w:sz w:val="20"/>
          <w:szCs w:val="20"/>
          <w14:ligatures w14:val="none"/>
        </w:rPr>
        <w:t>Reflective nostalgia does not follow a</w:t>
      </w:r>
      <w:r>
        <w:rPr>
          <w:b/>
          <w:color w:val="000000" w:themeColor="text1"/>
          <w:sz w:val="20"/>
          <w:szCs w:val="20"/>
          <w14:ligatures w14:val="none"/>
        </w:rPr>
        <w:t xml:space="preserve"> </w:t>
      </w:r>
      <w:r w:rsidRPr="00CF4547">
        <w:rPr>
          <w:b/>
          <w:color w:val="000000" w:themeColor="text1"/>
          <w:sz w:val="20"/>
          <w:szCs w:val="20"/>
          <w14:ligatures w14:val="none"/>
        </w:rPr>
        <w:t>single plot but explores ways of inhabiting</w:t>
      </w:r>
      <w:r>
        <w:rPr>
          <w:b/>
          <w:color w:val="000000" w:themeColor="text1"/>
          <w:sz w:val="20"/>
          <w:szCs w:val="20"/>
          <w14:ligatures w14:val="none"/>
        </w:rPr>
        <w:t xml:space="preserve"> </w:t>
      </w:r>
      <w:r w:rsidRPr="00CF4547">
        <w:rPr>
          <w:b/>
          <w:color w:val="000000" w:themeColor="text1"/>
          <w:sz w:val="20"/>
          <w:szCs w:val="20"/>
          <w14:ligatures w14:val="none"/>
        </w:rPr>
        <w:t>many places at once and imagining</w:t>
      </w:r>
    </w:p>
    <w:p w14:paraId="01A76C2A" w14:textId="77777777" w:rsidR="001F04E8" w:rsidRPr="00CF4547" w:rsidRDefault="001F04E8" w:rsidP="001F04E8">
      <w:pPr>
        <w:widowControl w:val="0"/>
        <w:autoSpaceDE w:val="0"/>
        <w:autoSpaceDN w:val="0"/>
        <w:ind w:right="283"/>
        <w:jc w:val="right"/>
        <w:rPr>
          <w:b/>
          <w:color w:val="000000" w:themeColor="text1"/>
          <w:sz w:val="20"/>
          <w:szCs w:val="20"/>
          <w14:ligatures w14:val="none"/>
        </w:rPr>
      </w:pPr>
      <w:r w:rsidRPr="00CF4547">
        <w:rPr>
          <w:b/>
          <w:color w:val="000000" w:themeColor="text1"/>
          <w:sz w:val="20"/>
          <w:szCs w:val="20"/>
          <w14:ligatures w14:val="none"/>
        </w:rPr>
        <w:t>different time zones; it loves details, not</w:t>
      </w:r>
      <w:r>
        <w:rPr>
          <w:b/>
          <w:color w:val="000000" w:themeColor="text1"/>
          <w:sz w:val="20"/>
          <w:szCs w:val="20"/>
          <w14:ligatures w14:val="none"/>
        </w:rPr>
        <w:t xml:space="preserve"> </w:t>
      </w:r>
      <w:r w:rsidRPr="00CF4547">
        <w:rPr>
          <w:b/>
          <w:color w:val="000000" w:themeColor="text1"/>
          <w:sz w:val="20"/>
          <w:szCs w:val="20"/>
          <w14:ligatures w14:val="none"/>
        </w:rPr>
        <w:t>symbols. At best, reflective nostalgia can</w:t>
      </w:r>
      <w:r>
        <w:rPr>
          <w:b/>
          <w:color w:val="000000" w:themeColor="text1"/>
          <w:sz w:val="20"/>
          <w:szCs w:val="20"/>
          <w14:ligatures w14:val="none"/>
        </w:rPr>
        <w:t xml:space="preserve"> </w:t>
      </w:r>
      <w:r w:rsidRPr="00CF4547">
        <w:rPr>
          <w:b/>
          <w:color w:val="000000" w:themeColor="text1"/>
          <w:sz w:val="20"/>
          <w:szCs w:val="20"/>
          <w14:ligatures w14:val="none"/>
        </w:rPr>
        <w:t>present an ethical and creative challenge,</w:t>
      </w:r>
      <w:r>
        <w:rPr>
          <w:b/>
          <w:color w:val="000000" w:themeColor="text1"/>
          <w:sz w:val="20"/>
          <w:szCs w:val="20"/>
          <w14:ligatures w14:val="none"/>
        </w:rPr>
        <w:t xml:space="preserve"> </w:t>
      </w:r>
      <w:r w:rsidRPr="00CF4547">
        <w:rPr>
          <w:b/>
          <w:color w:val="000000" w:themeColor="text1"/>
          <w:sz w:val="20"/>
          <w:szCs w:val="20"/>
          <w14:ligatures w14:val="none"/>
        </w:rPr>
        <w:t>not merely a pretext for midnight</w:t>
      </w:r>
      <w:r>
        <w:rPr>
          <w:b/>
          <w:color w:val="000000" w:themeColor="text1"/>
          <w:sz w:val="20"/>
          <w:szCs w:val="20"/>
          <w14:ligatures w14:val="none"/>
        </w:rPr>
        <w:t xml:space="preserve"> </w:t>
      </w:r>
      <w:r w:rsidRPr="00CF4547">
        <w:rPr>
          <w:b/>
          <w:color w:val="000000" w:themeColor="text1"/>
          <w:sz w:val="20"/>
          <w:szCs w:val="20"/>
          <w14:ligatures w14:val="none"/>
        </w:rPr>
        <w:t>melancholias</w:t>
      </w:r>
      <w:r>
        <w:rPr>
          <w:b/>
          <w:color w:val="000000" w:themeColor="text1"/>
          <w:sz w:val="20"/>
          <w:szCs w:val="20"/>
          <w14:ligatures w14:val="none"/>
        </w:rPr>
        <w:t>.”</w:t>
      </w:r>
      <w:r w:rsidRPr="00CF4547">
        <w:rPr>
          <w:b/>
          <w:color w:val="000000" w:themeColor="text1"/>
          <w:sz w:val="20"/>
          <w:szCs w:val="20"/>
          <w14:ligatures w14:val="none"/>
        </w:rPr>
        <w:t xml:space="preserve"> (</w:t>
      </w:r>
      <w:r>
        <w:rPr>
          <w:b/>
          <w:color w:val="000000" w:themeColor="text1"/>
          <w:sz w:val="20"/>
          <w:szCs w:val="20"/>
          <w14:ligatures w14:val="none"/>
        </w:rPr>
        <w:t xml:space="preserve">Svetlana </w:t>
      </w:r>
      <w:r w:rsidRPr="00CF4547">
        <w:rPr>
          <w:b/>
          <w:color w:val="000000" w:themeColor="text1"/>
          <w:sz w:val="20"/>
          <w:szCs w:val="20"/>
          <w14:ligatures w14:val="none"/>
        </w:rPr>
        <w:t xml:space="preserve">Boym, </w:t>
      </w:r>
      <w:r w:rsidRPr="00FF0BE3">
        <w:rPr>
          <w:b/>
          <w:i/>
          <w:iCs/>
          <w:color w:val="000000" w:themeColor="text1"/>
          <w:sz w:val="20"/>
          <w:szCs w:val="20"/>
          <w14:ligatures w14:val="none"/>
        </w:rPr>
        <w:t>The Future of Nostalgia</w:t>
      </w:r>
      <w:r>
        <w:rPr>
          <w:b/>
          <w:color w:val="000000" w:themeColor="text1"/>
          <w:sz w:val="20"/>
          <w:szCs w:val="20"/>
          <w14:ligatures w14:val="none"/>
        </w:rPr>
        <w:t xml:space="preserve">. </w:t>
      </w:r>
      <w:r w:rsidRPr="00CF4547">
        <w:rPr>
          <w:b/>
          <w:color w:val="000000" w:themeColor="text1"/>
          <w:sz w:val="20"/>
          <w:szCs w:val="20"/>
          <w14:ligatures w14:val="none"/>
        </w:rPr>
        <w:t>2001: xviii).</w:t>
      </w:r>
    </w:p>
    <w:p w14:paraId="5A4F95AB" w14:textId="77777777" w:rsidR="001F04E8" w:rsidRPr="004B649A" w:rsidRDefault="001F04E8" w:rsidP="00495DBB">
      <w:pPr>
        <w:widowControl w:val="0"/>
        <w:autoSpaceDE w:val="0"/>
        <w:autoSpaceDN w:val="0"/>
        <w:jc w:val="center"/>
        <w:outlineLvl w:val="0"/>
        <w:rPr>
          <w:b/>
          <w:bCs/>
          <w14:ligatures w14:val="none"/>
        </w:rPr>
      </w:pPr>
    </w:p>
    <w:p w14:paraId="7AE28096" w14:textId="77777777" w:rsidR="00495DBB" w:rsidRPr="0013574C" w:rsidRDefault="00495DBB" w:rsidP="00495DBB">
      <w:pPr>
        <w:widowControl w:val="0"/>
        <w:autoSpaceDE w:val="0"/>
        <w:autoSpaceDN w:val="0"/>
        <w:ind w:right="283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Alexei Yurchak</w:t>
      </w:r>
      <w:r w:rsidRPr="0013574C">
        <w:rPr>
          <w:color w:val="0070C0"/>
          <w14:ligatures w14:val="none"/>
        </w:rPr>
        <w:t xml:space="preserve">. </w:t>
      </w:r>
      <w:r w:rsidRPr="008551D6">
        <w:rPr>
          <w:color w:val="0070C0"/>
          <w:sz w:val="22"/>
          <w:szCs w:val="22"/>
          <w14:ligatures w14:val="none"/>
        </w:rPr>
        <w:t>“Gagarin and the Rave Kids: Transforming Power, Identity and Aesthetics in Post-Soviet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Night-Life” In: Adele Barker, ed. Consuming Russia: Popular Culture, Sex and Society. Durham: Duke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University</w:t>
      </w:r>
      <w:r w:rsidRPr="008551D6">
        <w:rPr>
          <w:color w:val="0070C0"/>
          <w:spacing w:val="-5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Press, 1999, pp.76–109.</w:t>
      </w:r>
    </w:p>
    <w:p w14:paraId="5E6BE783" w14:textId="6BC8662B" w:rsidR="00495DBB" w:rsidRPr="008551D6" w:rsidRDefault="00495DBB" w:rsidP="00495DBB">
      <w:pPr>
        <w:widowControl w:val="0"/>
        <w:autoSpaceDE w:val="0"/>
        <w:autoSpaceDN w:val="0"/>
        <w:ind w:right="525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Nadkarni Maya and Olga Shevchenko</w:t>
      </w:r>
      <w:r w:rsidRPr="0013574C">
        <w:rPr>
          <w:color w:val="0070C0"/>
          <w:szCs w:val="22"/>
          <w14:ligatures w14:val="none"/>
        </w:rPr>
        <w:t xml:space="preserve">. </w:t>
      </w:r>
      <w:r w:rsidRPr="008551D6">
        <w:rPr>
          <w:color w:val="0070C0"/>
          <w:sz w:val="22"/>
          <w:szCs w:val="22"/>
          <w14:ligatures w14:val="none"/>
        </w:rPr>
        <w:t>The Politics of Nostalgia: A Case for Comparative Analysis</w:t>
      </w:r>
      <w:r w:rsidR="008551D6" w:rsidRPr="008551D6">
        <w:rPr>
          <w:color w:val="0070C0"/>
          <w:sz w:val="22"/>
          <w:szCs w:val="22"/>
          <w14:ligatures w14:val="none"/>
        </w:rPr>
        <w:t xml:space="preserve"> of </w:t>
      </w:r>
      <w:r w:rsidRPr="008551D6">
        <w:rPr>
          <w:color w:val="0070C0"/>
          <w:sz w:val="22"/>
          <w:szCs w:val="22"/>
          <w14:ligatures w14:val="none"/>
        </w:rPr>
        <w:t>Post-socialist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Practices, 1-2, Ab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İmperio,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Issue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2/2004.</w:t>
      </w:r>
    </w:p>
    <w:p w14:paraId="6F18C87D" w14:textId="43B9AD8F" w:rsidR="00495DBB" w:rsidRPr="008551D6" w:rsidRDefault="00495DBB" w:rsidP="00680D3E">
      <w:pPr>
        <w:widowControl w:val="0"/>
        <w:autoSpaceDE w:val="0"/>
        <w:autoSpaceDN w:val="0"/>
        <w:ind w:right="304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Susan Larsen</w:t>
      </w:r>
      <w:r w:rsidRPr="0013574C">
        <w:rPr>
          <w:color w:val="0070C0"/>
          <w14:ligatures w14:val="none"/>
        </w:rPr>
        <w:t xml:space="preserve">, </w:t>
      </w:r>
      <w:r w:rsidRPr="008551D6">
        <w:rPr>
          <w:color w:val="0070C0"/>
          <w:sz w:val="22"/>
          <w:szCs w:val="22"/>
          <w14:ligatures w14:val="none"/>
        </w:rPr>
        <w:t>Melodramatic Masculinity, National Identity, and the Stalinist Past in Post-Soviet Cinema,</w:t>
      </w:r>
      <w:r w:rsidR="008551D6">
        <w:rPr>
          <w:color w:val="0070C0"/>
          <w:sz w:val="22"/>
          <w:szCs w:val="22"/>
          <w14:ligatures w14:val="none"/>
        </w:rPr>
        <w:t xml:space="preserve"> </w:t>
      </w:r>
      <w:r w:rsidRPr="008551D6">
        <w:rPr>
          <w:color w:val="0070C0"/>
          <w:spacing w:val="-58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Studies in 20th Century Literature, 24: 1, 85-120, 2000.</w:t>
      </w:r>
      <w:r w:rsidRPr="0013574C">
        <w:rPr>
          <w:color w:val="0070C0"/>
          <w:spacing w:val="1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Susan Larsen</w:t>
      </w:r>
      <w:r w:rsidRPr="0013574C">
        <w:rPr>
          <w:color w:val="0070C0"/>
          <w14:ligatures w14:val="none"/>
        </w:rPr>
        <w:t xml:space="preserve">, </w:t>
      </w:r>
      <w:r w:rsidRPr="008551D6">
        <w:rPr>
          <w:color w:val="0070C0"/>
          <w:sz w:val="22"/>
          <w:szCs w:val="22"/>
          <w14:ligatures w14:val="none"/>
        </w:rPr>
        <w:t>National Identity, Cultural Authority, and the Post-Soviet Blockbuster: Nikita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Mikhalkov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and Aleksei</w:t>
      </w:r>
      <w:r w:rsidRPr="008551D6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Balabanov,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Slavic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Review, 2003,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Vol. 62, 3,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491-511</w:t>
      </w:r>
      <w:r w:rsidR="008551D6">
        <w:rPr>
          <w:color w:val="0070C0"/>
          <w:sz w:val="22"/>
          <w:szCs w:val="22"/>
          <w14:ligatures w14:val="none"/>
        </w:rPr>
        <w:t>.</w:t>
      </w:r>
    </w:p>
    <w:p w14:paraId="24D06736" w14:textId="77777777" w:rsidR="00495DBB" w:rsidRPr="0013574C" w:rsidRDefault="00495DBB" w:rsidP="00495DBB">
      <w:pPr>
        <w:widowControl w:val="0"/>
        <w:autoSpaceDE w:val="0"/>
        <w:autoSpaceDN w:val="0"/>
        <w:spacing w:before="1"/>
        <w:ind w:right="464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 xml:space="preserve">R. Salys, </w:t>
      </w:r>
      <w:r w:rsidRPr="008551D6">
        <w:rPr>
          <w:color w:val="0070C0"/>
          <w:sz w:val="22"/>
          <w:szCs w:val="22"/>
          <w14:ligatures w14:val="none"/>
        </w:rPr>
        <w:t>Three-Rib Circus: Women and Historical Discourse in “Rebro Adama” (</w:t>
      </w:r>
      <w:r w:rsidRPr="008551D6">
        <w:rPr>
          <w:i/>
          <w:color w:val="0070C0"/>
          <w:sz w:val="22"/>
          <w:szCs w:val="22"/>
          <w14:ligatures w14:val="none"/>
        </w:rPr>
        <w:t>Adam’s Rib</w:t>
      </w:r>
      <w:r w:rsidRPr="008551D6">
        <w:rPr>
          <w:color w:val="0070C0"/>
          <w:sz w:val="22"/>
          <w:szCs w:val="22"/>
          <w14:ligatures w14:val="none"/>
        </w:rPr>
        <w:t>),  The Russian Review, Vol. 60, No. 4 (Oct., 2001), pp. 614-630.</w:t>
      </w:r>
    </w:p>
    <w:p w14:paraId="6A144992" w14:textId="77777777" w:rsidR="00495DBB" w:rsidRPr="008551D6" w:rsidRDefault="00495DBB" w:rsidP="00495DBB">
      <w:pPr>
        <w:widowControl w:val="0"/>
        <w:autoSpaceDE w:val="0"/>
        <w:autoSpaceDN w:val="0"/>
        <w:spacing w:before="1"/>
        <w:ind w:right="464"/>
        <w:rPr>
          <w:b/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 xml:space="preserve">Olha Kofman, </w:t>
      </w:r>
      <w:r w:rsidRPr="008551D6">
        <w:rPr>
          <w:color w:val="0070C0"/>
          <w:sz w:val="22"/>
          <w:szCs w:val="22"/>
          <w14:ligatures w14:val="none"/>
        </w:rPr>
        <w:t>Freed by Ideology, Imprisoned by reality, Dissertation (attached), read pp. 95-109</w:t>
      </w:r>
      <w:r w:rsidRPr="008551D6">
        <w:rPr>
          <w:b/>
          <w:color w:val="0070C0"/>
          <w:sz w:val="22"/>
          <w:szCs w:val="22"/>
          <w14:ligatures w14:val="none"/>
        </w:rPr>
        <w:t xml:space="preserve">. </w:t>
      </w:r>
    </w:p>
    <w:p w14:paraId="275766C5" w14:textId="69372812" w:rsidR="00495DBB" w:rsidRPr="008551D6" w:rsidRDefault="00495DBB" w:rsidP="00495DBB">
      <w:pPr>
        <w:widowControl w:val="0"/>
        <w:autoSpaceDE w:val="0"/>
        <w:autoSpaceDN w:val="0"/>
        <w:spacing w:before="1"/>
        <w:ind w:right="464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14:ligatures w14:val="none"/>
        </w:rPr>
        <w:t>Yana Hashamova</w:t>
      </w:r>
      <w:r w:rsidRPr="0013574C">
        <w:rPr>
          <w:color w:val="0070C0"/>
          <w14:ligatures w14:val="none"/>
        </w:rPr>
        <w:t xml:space="preserve">, </w:t>
      </w:r>
      <w:r w:rsidRPr="008551D6">
        <w:rPr>
          <w:color w:val="0070C0"/>
          <w:sz w:val="22"/>
          <w:szCs w:val="22"/>
          <w14:ligatures w14:val="none"/>
        </w:rPr>
        <w:t>Post-Soviet Russian Film and the Trauma of Globalization, Consumption, Markets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and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Culture, Volume 7,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Number 1 /March 2004,</w:t>
      </w:r>
      <w:r w:rsidRPr="008551D6">
        <w:rPr>
          <w:color w:val="0070C0"/>
          <w:spacing w:val="4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 xml:space="preserve">pp.53-68, </w:t>
      </w:r>
      <w:r w:rsidRPr="008551D6">
        <w:rPr>
          <w:color w:val="0070C0"/>
          <w:sz w:val="22"/>
          <w:szCs w:val="22"/>
          <w:highlight w:val="yellow"/>
          <w14:ligatures w14:val="none"/>
        </w:rPr>
        <w:t>and</w:t>
      </w:r>
      <w:r w:rsidRPr="008551D6">
        <w:rPr>
          <w:color w:val="0070C0"/>
          <w:sz w:val="22"/>
          <w:szCs w:val="22"/>
          <w14:ligatures w14:val="none"/>
        </w:rPr>
        <w:t>/</w:t>
      </w:r>
      <w:r w:rsidRPr="008551D6">
        <w:rPr>
          <w:color w:val="0070C0"/>
          <w:sz w:val="22"/>
          <w:szCs w:val="22"/>
          <w:highlight w:val="yellow"/>
          <w14:ligatures w14:val="none"/>
        </w:rPr>
        <w:t>or</w:t>
      </w:r>
      <w:r w:rsidRPr="008551D6">
        <w:rPr>
          <w:color w:val="0070C0"/>
          <w:sz w:val="22"/>
          <w:szCs w:val="22"/>
          <w14:ligatures w14:val="none"/>
        </w:rPr>
        <w:t xml:space="preserve"> </w:t>
      </w:r>
      <w:r w:rsidRPr="008551D6">
        <w:rPr>
          <w:b/>
          <w:color w:val="0070C0"/>
          <w:sz w:val="22"/>
          <w:szCs w:val="22"/>
          <w14:ligatures w14:val="none"/>
        </w:rPr>
        <w:t>Hashamova, Y</w:t>
      </w:r>
      <w:r w:rsidRPr="008551D6">
        <w:rPr>
          <w:color w:val="0070C0"/>
          <w:sz w:val="22"/>
          <w:szCs w:val="22"/>
          <w14:ligatures w14:val="none"/>
        </w:rPr>
        <w:t>., (2006). Castrated Patriarchy, Violence, and Gender Hierarchies in Post-Soviet Film. In: Goscilo, H., &amp; Lanoux, A. (eds.), Gender and national identity in 20</w:t>
      </w:r>
      <w:r w:rsidRPr="008551D6">
        <w:rPr>
          <w:color w:val="0070C0"/>
          <w:sz w:val="22"/>
          <w:szCs w:val="22"/>
          <w:vertAlign w:val="superscript"/>
          <w14:ligatures w14:val="none"/>
        </w:rPr>
        <w:t>th</w:t>
      </w:r>
      <w:r w:rsidRPr="008551D6">
        <w:rPr>
          <w:color w:val="0070C0"/>
          <w:sz w:val="22"/>
          <w:szCs w:val="22"/>
          <w14:ligatures w14:val="none"/>
        </w:rPr>
        <w:t xml:space="preserve"> century Russian culture. Northern Illinois Uni Press.</w:t>
      </w:r>
    </w:p>
    <w:p w14:paraId="68ED9C26" w14:textId="47F720CF" w:rsidR="0041306B" w:rsidRDefault="0041306B" w:rsidP="0041306B">
      <w:pPr>
        <w:widowControl w:val="0"/>
        <w:autoSpaceDE w:val="0"/>
        <w:autoSpaceDN w:val="0"/>
        <w:spacing w:before="1"/>
        <w:ind w:right="464"/>
        <w:rPr>
          <w:sz w:val="22"/>
          <w:szCs w:val="22"/>
          <w14:ligatures w14:val="none"/>
        </w:rPr>
      </w:pPr>
      <w:r w:rsidRPr="0041306B">
        <w:rPr>
          <w:b/>
          <w:bCs/>
          <w:color w:val="0070C0"/>
          <w14:ligatures w14:val="none"/>
        </w:rPr>
        <w:t>Mischa Gabowitsch</w:t>
      </w:r>
      <w:r>
        <w:rPr>
          <w:color w:val="0070C0"/>
          <w14:ligatures w14:val="none"/>
        </w:rPr>
        <w:t xml:space="preserve">, </w:t>
      </w:r>
      <w:r w:rsidRPr="008551D6">
        <w:rPr>
          <w:sz w:val="22"/>
          <w:szCs w:val="22"/>
          <w14:ligatures w14:val="none"/>
        </w:rPr>
        <w:t>Memory Activism in Post-Soviet Spaces. 2023. The Routledge Handbook of Memory Activism.</w:t>
      </w:r>
    </w:p>
    <w:p w14:paraId="5F0E494A" w14:textId="78076FE4" w:rsidR="00495DBB" w:rsidRPr="008551D6" w:rsidRDefault="00495DBB" w:rsidP="001F04E8">
      <w:pPr>
        <w:widowControl w:val="0"/>
        <w:autoSpaceDE w:val="0"/>
        <w:autoSpaceDN w:val="0"/>
        <w:ind w:right="1097"/>
        <w:rPr>
          <w:color w:val="0070C0"/>
          <w:sz w:val="22"/>
          <w:szCs w:val="22"/>
          <w14:ligatures w14:val="none"/>
        </w:rPr>
      </w:pPr>
      <w:r w:rsidRPr="0013574C">
        <w:rPr>
          <w:b/>
          <w:color w:val="0070C0"/>
          <w:szCs w:val="22"/>
          <w14:ligatures w14:val="none"/>
        </w:rPr>
        <w:t>Zdravomyslova, E</w:t>
      </w:r>
      <w:r w:rsidRPr="0013574C">
        <w:rPr>
          <w:color w:val="0070C0"/>
          <w:szCs w:val="22"/>
          <w14:ligatures w14:val="none"/>
        </w:rPr>
        <w:t xml:space="preserve">. </w:t>
      </w:r>
      <w:r w:rsidRPr="008551D6">
        <w:rPr>
          <w:color w:val="0070C0"/>
          <w:sz w:val="22"/>
          <w:szCs w:val="22"/>
          <w14:ligatures w14:val="none"/>
        </w:rPr>
        <w:t>(2014). Gender’s crooked path: Feminism confronts Russian</w:t>
      </w:r>
      <w:r w:rsidR="00387B8A">
        <w:rPr>
          <w:color w:val="0070C0"/>
          <w:sz w:val="22"/>
          <w:szCs w:val="22"/>
          <w14:ligatures w14:val="none"/>
        </w:rPr>
        <w:t xml:space="preserve"> 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patriarchy.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Current Sociology, 62(2), 253-270.</w:t>
      </w:r>
    </w:p>
    <w:p w14:paraId="421E7ECA" w14:textId="05A3FE85" w:rsidR="00495DBB" w:rsidRPr="0013574C" w:rsidRDefault="00495DBB" w:rsidP="00495DBB">
      <w:pPr>
        <w:widowControl w:val="0"/>
        <w:autoSpaceDE w:val="0"/>
        <w:autoSpaceDN w:val="0"/>
        <w:ind w:right="718"/>
        <w:rPr>
          <w:color w:val="0070C0"/>
          <w14:ligatures w14:val="none"/>
        </w:rPr>
      </w:pPr>
      <w:r w:rsidRPr="0013574C">
        <w:rPr>
          <w:b/>
          <w:color w:val="0070C0"/>
          <w14:ligatures w14:val="none"/>
        </w:rPr>
        <w:t>Bernstein,</w:t>
      </w:r>
      <w:r w:rsidRPr="0013574C">
        <w:rPr>
          <w:b/>
          <w:color w:val="0070C0"/>
          <w:spacing w:val="-2"/>
          <w14:ligatures w14:val="none"/>
        </w:rPr>
        <w:t xml:space="preserve"> </w:t>
      </w:r>
      <w:r w:rsidRPr="0013574C">
        <w:rPr>
          <w:b/>
          <w:color w:val="0070C0"/>
          <w14:ligatures w14:val="none"/>
        </w:rPr>
        <w:t>A</w:t>
      </w:r>
      <w:r w:rsidRPr="008551D6">
        <w:rPr>
          <w:color w:val="0070C0"/>
          <w:sz w:val="22"/>
          <w:szCs w:val="22"/>
          <w14:ligatures w14:val="none"/>
        </w:rPr>
        <w:t>.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(2013) An</w:t>
      </w:r>
      <w:r w:rsidRPr="008551D6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Inadvertent</w:t>
      </w:r>
      <w:r w:rsidRPr="008551D6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Sacrifice: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Body</w:t>
      </w:r>
      <w:r w:rsidRPr="008551D6">
        <w:rPr>
          <w:color w:val="0070C0"/>
          <w:spacing w:val="-6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Politics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and</w:t>
      </w:r>
      <w:r w:rsidRPr="008551D6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Sovereign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Power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in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the</w:t>
      </w:r>
      <w:r w:rsidRPr="008551D6">
        <w:rPr>
          <w:color w:val="0070C0"/>
          <w:spacing w:val="-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Pussy</w:t>
      </w:r>
      <w:r w:rsidRPr="008551D6">
        <w:rPr>
          <w:color w:val="0070C0"/>
          <w:spacing w:val="-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Riot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="00387B8A">
        <w:rPr>
          <w:color w:val="0070C0"/>
          <w:spacing w:val="-57"/>
          <w:sz w:val="22"/>
          <w:szCs w:val="22"/>
          <w14:ligatures w14:val="none"/>
        </w:rPr>
        <w:t xml:space="preserve">  </w:t>
      </w:r>
      <w:r w:rsidRPr="008551D6">
        <w:rPr>
          <w:color w:val="0070C0"/>
          <w:sz w:val="22"/>
          <w:szCs w:val="22"/>
          <w14:ligatures w14:val="none"/>
        </w:rPr>
        <w:t>Affair,</w:t>
      </w:r>
      <w:r w:rsidRPr="008551D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Critical Enquiry,</w:t>
      </w:r>
      <w:r w:rsidRPr="008551D6">
        <w:rPr>
          <w:color w:val="0070C0"/>
          <w:spacing w:val="2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40(1), pp. 220-241.</w:t>
      </w:r>
    </w:p>
    <w:p w14:paraId="26F2DC3B" w14:textId="5BF8955C" w:rsidR="00495DBB" w:rsidRDefault="00495DBB" w:rsidP="00495DBB">
      <w:pPr>
        <w:widowControl w:val="0"/>
        <w:autoSpaceDE w:val="0"/>
        <w:autoSpaceDN w:val="0"/>
        <w:ind w:right="596"/>
        <w:rPr>
          <w:color w:val="0070C0"/>
          <w:sz w:val="22"/>
          <w:szCs w:val="22"/>
          <w14:ligatures w14:val="none"/>
        </w:rPr>
      </w:pPr>
      <w:r w:rsidRPr="006A0C76">
        <w:rPr>
          <w:b/>
          <w:color w:val="0070C0"/>
          <w:lang w:val="it-IT"/>
          <w14:ligatures w14:val="none"/>
        </w:rPr>
        <w:t>Elena Omelchenko and Guzel Sabirova</w:t>
      </w:r>
      <w:r w:rsidR="006A0C76" w:rsidRPr="006A0C76">
        <w:rPr>
          <w:color w:val="0070C0"/>
          <w:lang w:val="it-IT"/>
          <w14:ligatures w14:val="none"/>
        </w:rPr>
        <w:t xml:space="preserve"> (2016).</w:t>
      </w:r>
      <w:r w:rsidRPr="006A0C76">
        <w:rPr>
          <w:color w:val="0070C0"/>
          <w:lang w:val="it-IT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Youth Cultures in Contemporary Russia: Memory, Politics,</w:t>
      </w:r>
      <w:r w:rsidRPr="008551D6">
        <w:rPr>
          <w:color w:val="0070C0"/>
          <w:spacing w:val="-57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Solidarities, in Matthias Schwartz, Heike Winkel, eds., Eastern European Youth Cultures in a Global</w:t>
      </w:r>
      <w:r w:rsidRPr="008551D6">
        <w:rPr>
          <w:color w:val="0070C0"/>
          <w:spacing w:val="1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Context,</w:t>
      </w:r>
      <w:r w:rsidRPr="008551D6">
        <w:rPr>
          <w:color w:val="0070C0"/>
          <w:spacing w:val="-3"/>
          <w:sz w:val="22"/>
          <w:szCs w:val="22"/>
          <w14:ligatures w14:val="none"/>
        </w:rPr>
        <w:t xml:space="preserve"> </w:t>
      </w:r>
      <w:r w:rsidRPr="008551D6">
        <w:rPr>
          <w:color w:val="0070C0"/>
          <w:sz w:val="22"/>
          <w:szCs w:val="22"/>
          <w14:ligatures w14:val="none"/>
        </w:rPr>
        <w:t>Palgrave, pp. 253-270.</w:t>
      </w:r>
    </w:p>
    <w:p w14:paraId="41D9F66D" w14:textId="77777777" w:rsidR="008844D3" w:rsidRDefault="006A0C76" w:rsidP="008844D3">
      <w:pPr>
        <w:widowControl w:val="0"/>
        <w:autoSpaceDE w:val="0"/>
        <w:autoSpaceDN w:val="0"/>
        <w:ind w:right="1097"/>
        <w:rPr>
          <w:b/>
          <w:bCs/>
          <w14:ligatures w14:val="none"/>
        </w:rPr>
      </w:pPr>
      <w:r w:rsidRPr="006A0C76">
        <w:rPr>
          <w:b/>
          <w:bCs/>
          <w:color w:val="0070C0"/>
          <w14:ligatures w14:val="none"/>
        </w:rPr>
        <w:t xml:space="preserve">Ksenia Robbe &amp; Zavadski, Andrei </w:t>
      </w:r>
      <w:r w:rsidRPr="006A0C76">
        <w:rPr>
          <w:sz w:val="22"/>
          <w:szCs w:val="22"/>
          <w14:ligatures w14:val="none"/>
        </w:rPr>
        <w:t>(2024/2023) ‘C’mon, turn Swan Lake on’: Memories of the 1990s at the Belarusian protests of 2020. Studies in Russian, Eurasian and Central European New Media, 22: 115–141.</w:t>
      </w:r>
      <w:r w:rsidRPr="006A0C76">
        <w:rPr>
          <w:b/>
          <w:bCs/>
          <w14:ligatures w14:val="none"/>
        </w:rPr>
        <w:t xml:space="preserve"> </w:t>
      </w:r>
    </w:p>
    <w:p w14:paraId="619CA7DD" w14:textId="77777777" w:rsidR="00BB08C4" w:rsidRDefault="00BB08C4" w:rsidP="00495DBB">
      <w:pPr>
        <w:widowControl w:val="0"/>
        <w:autoSpaceDE w:val="0"/>
        <w:autoSpaceDN w:val="0"/>
        <w:ind w:right="184"/>
        <w:rPr>
          <w:b/>
          <w:sz w:val="22"/>
          <w:szCs w:val="22"/>
          <w14:ligatures w14:val="none"/>
        </w:rPr>
      </w:pPr>
    </w:p>
    <w:p w14:paraId="2F4AF8C0" w14:textId="18A004FE" w:rsidR="00495DBB" w:rsidRPr="008551D6" w:rsidRDefault="00495DBB" w:rsidP="00495DBB">
      <w:pPr>
        <w:widowControl w:val="0"/>
        <w:autoSpaceDE w:val="0"/>
        <w:autoSpaceDN w:val="0"/>
        <w:ind w:right="184"/>
        <w:rPr>
          <w:sz w:val="22"/>
          <w:szCs w:val="22"/>
          <w14:ligatures w14:val="none"/>
        </w:rPr>
      </w:pPr>
      <w:r w:rsidRPr="008551D6">
        <w:rPr>
          <w:b/>
          <w:sz w:val="22"/>
          <w:szCs w:val="22"/>
          <w14:ligatures w14:val="none"/>
        </w:rPr>
        <w:t>Recommended:</w:t>
      </w:r>
      <w:r w:rsidR="00FF0BE3">
        <w:rPr>
          <w:b/>
          <w:sz w:val="22"/>
          <w:szCs w:val="22"/>
          <w14:ligatures w14:val="none"/>
        </w:rPr>
        <w:t xml:space="preserve">      </w:t>
      </w:r>
      <w:r w:rsidRPr="008551D6">
        <w:rPr>
          <w:b/>
          <w:sz w:val="22"/>
          <w:szCs w:val="22"/>
          <w14:ligatures w14:val="none"/>
        </w:rPr>
        <w:t xml:space="preserve">Buckler, Julie A. </w:t>
      </w:r>
      <w:r w:rsidRPr="008551D6">
        <w:rPr>
          <w:sz w:val="22"/>
          <w:szCs w:val="22"/>
          <w14:ligatures w14:val="none"/>
        </w:rPr>
        <w:t>2009. What comes after “Post-Soviet” in Russian studies? PMLA 124 (1):</w:t>
      </w:r>
    </w:p>
    <w:p w14:paraId="6A35A561" w14:textId="77777777" w:rsidR="00495DBB" w:rsidRPr="008551D6" w:rsidRDefault="00495DBB" w:rsidP="00495DBB">
      <w:pPr>
        <w:widowControl w:val="0"/>
        <w:autoSpaceDE w:val="0"/>
        <w:autoSpaceDN w:val="0"/>
        <w:ind w:right="184"/>
        <w:rPr>
          <w:sz w:val="22"/>
          <w:szCs w:val="22"/>
          <w14:ligatures w14:val="none"/>
        </w:rPr>
      </w:pPr>
      <w:r w:rsidRPr="008551D6">
        <w:rPr>
          <w:sz w:val="22"/>
          <w:szCs w:val="22"/>
          <w14:ligatures w14:val="none"/>
        </w:rPr>
        <w:lastRenderedPageBreak/>
        <w:t xml:space="preserve">251-263. </w:t>
      </w:r>
      <w:hyperlink r:id="rId76" w:history="1">
        <w:r w:rsidRPr="008551D6">
          <w:rPr>
            <w:color w:val="0000FF"/>
            <w:sz w:val="22"/>
            <w:szCs w:val="22"/>
            <w:u w:val="single"/>
            <w14:ligatures w14:val="none"/>
          </w:rPr>
          <w:t>https://dash.harvard.edu/bitstream/handle/1/4341694/Buckler_WhatComes.pdf</w:t>
        </w:r>
      </w:hyperlink>
      <w:r w:rsidRPr="008551D6">
        <w:rPr>
          <w:sz w:val="22"/>
          <w:szCs w:val="22"/>
          <w14:ligatures w14:val="none"/>
        </w:rPr>
        <w:t xml:space="preserve"> (see refs. to S. Oushakine’s “apahasia” (explain the meaning).</w:t>
      </w:r>
    </w:p>
    <w:p w14:paraId="27166CF5" w14:textId="77777777" w:rsidR="00495DBB" w:rsidRPr="008551D6" w:rsidRDefault="00495DBB" w:rsidP="00495DBB">
      <w:pPr>
        <w:widowControl w:val="0"/>
        <w:autoSpaceDE w:val="0"/>
        <w:autoSpaceDN w:val="0"/>
        <w:ind w:right="184"/>
        <w:rPr>
          <w:sz w:val="22"/>
          <w:szCs w:val="22"/>
          <w14:ligatures w14:val="none"/>
        </w:rPr>
      </w:pPr>
      <w:r w:rsidRPr="008551D6">
        <w:rPr>
          <w:b/>
          <w:sz w:val="22"/>
          <w:szCs w:val="22"/>
          <w14:ligatures w14:val="none"/>
        </w:rPr>
        <w:t>Stephen M. Norris</w:t>
      </w:r>
      <w:r w:rsidRPr="008551D6">
        <w:rPr>
          <w:sz w:val="22"/>
          <w:szCs w:val="22"/>
          <w14:ligatures w14:val="none"/>
        </w:rPr>
        <w:t>, A Kiss for the KGB: Putin as Cinematic Hero, in Brigitte Beumers, (ed.) Russia’s New</w:t>
      </w:r>
      <w:r w:rsidRPr="008551D6">
        <w:rPr>
          <w:spacing w:val="-57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Fin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de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Siècle: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Contemporary</w:t>
      </w:r>
      <w:r w:rsidRPr="008551D6">
        <w:rPr>
          <w:spacing w:val="-5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Culture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Between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Past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and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Present,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University</w:t>
      </w:r>
      <w:r w:rsidRPr="008551D6">
        <w:rPr>
          <w:spacing w:val="-3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of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Chicago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Press,</w:t>
      </w:r>
      <w:r w:rsidRPr="008551D6">
        <w:rPr>
          <w:spacing w:val="-2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2013.</w:t>
      </w:r>
    </w:p>
    <w:p w14:paraId="225EAA01" w14:textId="77777777" w:rsidR="00495DBB" w:rsidRPr="008551D6" w:rsidRDefault="00495DBB" w:rsidP="00495DBB">
      <w:pPr>
        <w:widowControl w:val="0"/>
        <w:autoSpaceDE w:val="0"/>
        <w:autoSpaceDN w:val="0"/>
        <w:ind w:right="811"/>
        <w:rPr>
          <w:sz w:val="22"/>
          <w:szCs w:val="22"/>
          <w14:ligatures w14:val="none"/>
        </w:rPr>
      </w:pPr>
      <w:r w:rsidRPr="008551D6">
        <w:rPr>
          <w:b/>
          <w:sz w:val="22"/>
          <w:szCs w:val="22"/>
          <w14:ligatures w14:val="none"/>
        </w:rPr>
        <w:t>Erpyleva, S</w:t>
      </w:r>
      <w:r w:rsidRPr="008551D6">
        <w:rPr>
          <w:sz w:val="22"/>
          <w:szCs w:val="22"/>
          <w14:ligatures w14:val="none"/>
        </w:rPr>
        <w:t>. 2018. The Politicisation of Russian Youth. New Eastern Europe. Freedom House. 2019.</w:t>
      </w:r>
      <w:r w:rsidRPr="008551D6">
        <w:rPr>
          <w:spacing w:val="-57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Russia’s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War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on Youth.</w:t>
      </w:r>
      <w:r w:rsidRPr="008551D6">
        <w:rPr>
          <w:spacing w:val="-1"/>
          <w:sz w:val="22"/>
          <w:szCs w:val="22"/>
          <w14:ligatures w14:val="none"/>
        </w:rPr>
        <w:t xml:space="preserve"> </w:t>
      </w:r>
      <w:r w:rsidRPr="008551D6">
        <w:rPr>
          <w:sz w:val="22"/>
          <w:szCs w:val="22"/>
          <w14:ligatures w14:val="none"/>
        </w:rPr>
        <w:t>Available at:</w:t>
      </w:r>
      <w:r w:rsidRPr="008551D6">
        <w:rPr>
          <w:spacing w:val="2"/>
          <w:sz w:val="22"/>
          <w:szCs w:val="22"/>
          <w14:ligatures w14:val="none"/>
        </w:rPr>
        <w:t xml:space="preserve"> </w:t>
      </w:r>
      <w:hyperlink r:id="rId77">
        <w:r w:rsidRPr="008551D6">
          <w:rPr>
            <w:color w:val="0000FF"/>
            <w:sz w:val="22"/>
            <w:szCs w:val="22"/>
            <w:u w:val="single" w:color="0000FF"/>
            <w14:ligatures w14:val="none"/>
          </w:rPr>
          <w:t>https://freedomhouse.org/article/russias-war-youth</w:t>
        </w:r>
      </w:hyperlink>
    </w:p>
    <w:p w14:paraId="24ACA847" w14:textId="77777777" w:rsidR="00495DBB" w:rsidRPr="0013574C" w:rsidRDefault="00495DBB" w:rsidP="00495DBB">
      <w:pPr>
        <w:widowControl w:val="0"/>
        <w:autoSpaceDE w:val="0"/>
        <w:autoSpaceDN w:val="0"/>
        <w:spacing w:line="274" w:lineRule="exact"/>
        <w:jc w:val="center"/>
        <w:outlineLvl w:val="0"/>
        <w:rPr>
          <w:b/>
          <w:bCs/>
          <w:highlight w:val="cyan"/>
          <w14:ligatures w14:val="none"/>
        </w:rPr>
      </w:pPr>
    </w:p>
    <w:p w14:paraId="0EC08350" w14:textId="135BF7E2" w:rsidR="00495DBB" w:rsidRPr="00BF6F3C" w:rsidRDefault="00495DBB" w:rsidP="00495DBB">
      <w:pPr>
        <w:widowControl w:val="0"/>
        <w:autoSpaceDE w:val="0"/>
        <w:autoSpaceDN w:val="0"/>
        <w:spacing w:line="274" w:lineRule="exact"/>
        <w:jc w:val="center"/>
        <w:outlineLvl w:val="0"/>
        <w:rPr>
          <w:b/>
          <w:bCs/>
          <w:sz w:val="22"/>
          <w:szCs w:val="22"/>
          <w14:ligatures w14:val="none"/>
        </w:rPr>
      </w:pPr>
      <w:r w:rsidRPr="00BF6F3C">
        <w:rPr>
          <w:b/>
          <w:bCs/>
          <w:sz w:val="22"/>
          <w:szCs w:val="22"/>
          <w:highlight w:val="cyan"/>
          <w14:ligatures w14:val="none"/>
        </w:rPr>
        <w:t xml:space="preserve">Films </w:t>
      </w:r>
      <w:r w:rsidR="00C66963" w:rsidRPr="00BF6F3C">
        <w:rPr>
          <w:b/>
          <w:bCs/>
          <w:sz w:val="22"/>
          <w:szCs w:val="22"/>
          <w14:ligatures w14:val="none"/>
        </w:rPr>
        <w:t xml:space="preserve">, starting from the “Perestroika” and “Glasnost” </w:t>
      </w:r>
      <w:r w:rsidRPr="00BF6F3C">
        <w:rPr>
          <w:b/>
          <w:bCs/>
          <w:sz w:val="22"/>
          <w:szCs w:val="22"/>
          <w14:ligatures w14:val="none"/>
        </w:rPr>
        <w:t>(</w:t>
      </w:r>
      <w:r w:rsidRPr="00BF6F3C">
        <w:rPr>
          <w:b/>
          <w:bCs/>
          <w:color w:val="EE0000"/>
          <w:sz w:val="22"/>
          <w:szCs w:val="22"/>
          <w14:ligatures w14:val="none"/>
        </w:rPr>
        <w:t>most are on Soviet</w:t>
      </w:r>
      <w:r w:rsidR="0086303A" w:rsidRPr="00BF6F3C">
        <w:rPr>
          <w:b/>
          <w:bCs/>
          <w:color w:val="EE0000"/>
          <w:sz w:val="22"/>
          <w:szCs w:val="22"/>
          <w14:ligatures w14:val="none"/>
        </w:rPr>
        <w:t>/</w:t>
      </w:r>
      <w:r w:rsidRPr="00BF6F3C">
        <w:rPr>
          <w:b/>
          <w:bCs/>
          <w:color w:val="EE0000"/>
          <w:sz w:val="22"/>
          <w:szCs w:val="22"/>
          <w14:ligatures w14:val="none"/>
        </w:rPr>
        <w:t>Russian Cinema site</w:t>
      </w:r>
      <w:r w:rsidRPr="00BF6F3C">
        <w:rPr>
          <w:b/>
          <w:bCs/>
          <w:sz w:val="22"/>
          <w:szCs w:val="22"/>
          <w14:ligatures w14:val="none"/>
        </w:rPr>
        <w:t>)</w:t>
      </w:r>
      <w:r w:rsidR="0086303A" w:rsidRPr="00BF6F3C">
        <w:rPr>
          <w:b/>
          <w:bCs/>
          <w:sz w:val="22"/>
          <w:szCs w:val="22"/>
          <w14:ligatures w14:val="none"/>
        </w:rPr>
        <w:t xml:space="preserve">. In </w:t>
      </w:r>
      <w:r w:rsidR="0086303A" w:rsidRPr="00BF6F3C">
        <w:rPr>
          <w:b/>
          <w:bCs/>
          <w:color w:val="4472C4" w:themeColor="accent1"/>
          <w:sz w:val="22"/>
          <w:szCs w:val="22"/>
          <w14:ligatures w14:val="none"/>
        </w:rPr>
        <w:t>blue</w:t>
      </w:r>
      <w:r w:rsidR="0086303A" w:rsidRPr="00BF6F3C">
        <w:rPr>
          <w:b/>
          <w:bCs/>
          <w:sz w:val="22"/>
          <w:szCs w:val="22"/>
          <w14:ligatures w14:val="none"/>
        </w:rPr>
        <w:t xml:space="preserve"> – mandatory.</w:t>
      </w:r>
    </w:p>
    <w:p w14:paraId="25C3400A" w14:textId="77777777" w:rsidR="0086303A" w:rsidRPr="00BF6F3C" w:rsidRDefault="0086303A" w:rsidP="0086303A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 xml:space="preserve">On facing the Stalinist Terror: </w:t>
      </w:r>
    </w:p>
    <w:p w14:paraId="40ADC17A" w14:textId="076A99A3" w:rsidR="0086303A" w:rsidRPr="00BF6F3C" w:rsidRDefault="0086303A" w:rsidP="0086303A">
      <w:pPr>
        <w:pStyle w:val="ListParagraph"/>
        <w:widowControl w:val="0"/>
        <w:autoSpaceDE w:val="0"/>
        <w:autoSpaceDN w:val="0"/>
        <w:ind w:left="0"/>
        <w:contextualSpacing w:val="0"/>
        <w:rPr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A.</w:t>
      </w:r>
      <w:r w:rsidR="00B365A9">
        <w:rPr>
          <w:color w:val="4472C4" w:themeColor="accent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Proshkin, "The Cold Summer of 1953", 1987;</w:t>
      </w:r>
      <w:r w:rsidRPr="00BF6F3C">
        <w:rPr>
          <w:color w:val="4472C4" w:themeColor="accent1"/>
          <w:spacing w:val="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T. Abuladze,</w:t>
      </w:r>
      <w:r w:rsidRPr="00BF6F3C">
        <w:rPr>
          <w:color w:val="4472C4" w:themeColor="accent1"/>
          <w:spacing w:val="-57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"Repentance",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1987; A. German,</w:t>
      </w:r>
      <w:r w:rsidRPr="00BF6F3C">
        <w:rPr>
          <w:color w:val="4472C4" w:themeColor="accent1"/>
          <w:spacing w:val="-10"/>
          <w:sz w:val="22"/>
          <w:szCs w:val="22"/>
          <w14:ligatures w14:val="none"/>
        </w:rPr>
        <w:t xml:space="preserve"> </w:t>
      </w:r>
      <w:r w:rsidRPr="00BF6F3C">
        <w:rPr>
          <w:rFonts w:ascii="Calibri" w:hAnsi="Calibri"/>
          <w:color w:val="4472C4" w:themeColor="accent1"/>
          <w:sz w:val="22"/>
          <w:szCs w:val="22"/>
          <w14:ligatures w14:val="none"/>
        </w:rPr>
        <w:t>“</w:t>
      </w:r>
      <w:r w:rsidRPr="00BF6F3C">
        <w:rPr>
          <w:color w:val="4472C4" w:themeColor="accent1"/>
          <w:sz w:val="22"/>
          <w:szCs w:val="22"/>
          <w14:ligatures w14:val="none"/>
        </w:rPr>
        <w:t>My</w:t>
      </w:r>
      <w:r w:rsidRPr="00BF6F3C">
        <w:rPr>
          <w:color w:val="4472C4" w:themeColor="accent1"/>
          <w:spacing w:val="-6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Friend</w:t>
      </w:r>
      <w:r w:rsidRPr="00BF6F3C">
        <w:rPr>
          <w:color w:val="4472C4" w:themeColor="accent1"/>
          <w:spacing w:val="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Ivan</w:t>
      </w:r>
      <w:r w:rsidRPr="00BF6F3C">
        <w:rPr>
          <w:color w:val="4472C4" w:themeColor="accent1"/>
          <w:spacing w:val="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Lapshin,”</w:t>
      </w:r>
      <w:r w:rsidRPr="00BF6F3C">
        <w:rPr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1985</w:t>
      </w:r>
      <w:r w:rsidRPr="00BF6F3C">
        <w:rPr>
          <w:sz w:val="22"/>
          <w:szCs w:val="22"/>
          <w14:ligatures w14:val="none"/>
        </w:rPr>
        <w:t>.</w:t>
      </w:r>
    </w:p>
    <w:p w14:paraId="3539BACD" w14:textId="16A83641" w:rsidR="0086303A" w:rsidRPr="00BF6F3C" w:rsidRDefault="0086303A" w:rsidP="0086303A">
      <w:pPr>
        <w:widowControl w:val="0"/>
        <w:autoSpaceDE w:val="0"/>
        <w:autoSpaceDN w:val="0"/>
        <w:spacing w:before="3" w:line="281" w:lineRule="exact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 xml:space="preserve">On the changing values and social/ generational conflict, (status of work/ers/ and intellectuals):; </w:t>
      </w:r>
    </w:p>
    <w:p w14:paraId="72511B99" w14:textId="63907ADF" w:rsidR="00C66963" w:rsidRPr="00BF6F3C" w:rsidRDefault="00C66963" w:rsidP="00C66963">
      <w:pPr>
        <w:widowControl w:val="0"/>
        <w:autoSpaceDE w:val="0"/>
        <w:autoSpaceDN w:val="0"/>
        <w:spacing w:line="274" w:lineRule="exact"/>
        <w:outlineLvl w:val="0"/>
        <w:rPr>
          <w:color w:val="4472C4" w:themeColor="accent1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V. Pikul’, "Little Vera" 1988</w:t>
      </w:r>
      <w:r w:rsidR="0086303A" w:rsidRPr="00BF6F3C">
        <w:rPr>
          <w:color w:val="4472C4" w:themeColor="accent1"/>
          <w:sz w:val="22"/>
          <w:szCs w:val="22"/>
          <w14:ligatures w14:val="none"/>
        </w:rPr>
        <w:t xml:space="preserve">; </w:t>
      </w:r>
      <w:r w:rsidRPr="00BF6F3C">
        <w:rPr>
          <w:color w:val="4472C4" w:themeColor="accent1"/>
          <w:sz w:val="22"/>
          <w:szCs w:val="22"/>
          <w14:ligatures w14:val="none"/>
        </w:rPr>
        <w:t>P. Lungin, "Taxi Blues,” 1990</w:t>
      </w:r>
      <w:r w:rsidR="0086303A" w:rsidRPr="00BF6F3C">
        <w:rPr>
          <w:color w:val="4472C4" w:themeColor="accent1"/>
          <w:sz w:val="22"/>
          <w:szCs w:val="22"/>
          <w14:ligatures w14:val="none"/>
        </w:rPr>
        <w:t xml:space="preserve">; </w:t>
      </w:r>
      <w:r w:rsidRPr="00BF6F3C">
        <w:rPr>
          <w:color w:val="4472C4" w:themeColor="accent1"/>
          <w:sz w:val="22"/>
          <w:szCs w:val="22"/>
          <w14:ligatures w14:val="none"/>
        </w:rPr>
        <w:t xml:space="preserve">K. Muratova, "The Asthenic Syndrome,"1989. </w:t>
      </w:r>
    </w:p>
    <w:p w14:paraId="158BCD55" w14:textId="77777777" w:rsidR="00C66963" w:rsidRPr="00BF6F3C" w:rsidRDefault="00495DBB" w:rsidP="00C66963">
      <w:pPr>
        <w:widowControl w:val="0"/>
        <w:autoSpaceDE w:val="0"/>
        <w:autoSpaceDN w:val="0"/>
        <w:rPr>
          <w:color w:val="4472C4" w:themeColor="accent1"/>
          <w:spacing w:val="-57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S. Bodrov, Prisoner of the Mountain, 1994.</w:t>
      </w:r>
      <w:r w:rsidRPr="00BF6F3C">
        <w:rPr>
          <w:color w:val="4472C4" w:themeColor="accent1"/>
          <w:spacing w:val="-57"/>
          <w:sz w:val="22"/>
          <w:szCs w:val="22"/>
          <w14:ligatures w14:val="none"/>
        </w:rPr>
        <w:t xml:space="preserve"> </w:t>
      </w:r>
    </w:p>
    <w:p w14:paraId="10FD4076" w14:textId="02CA57B3" w:rsidR="00495DBB" w:rsidRPr="00BF6F3C" w:rsidRDefault="00495DBB" w:rsidP="004B649A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Vladimir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Khotinenko, The</w:t>
      </w:r>
      <w:r w:rsidRPr="00BF6F3C">
        <w:rPr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Muslim</w:t>
      </w:r>
      <w:r w:rsidR="00C66963" w:rsidRPr="00BF6F3C">
        <w:rPr>
          <w:color w:val="4472C4" w:themeColor="accent1"/>
          <w:sz w:val="22"/>
          <w:szCs w:val="22"/>
          <w14:ligatures w14:val="none"/>
        </w:rPr>
        <w:t xml:space="preserve"> (</w:t>
      </w:r>
      <w:r w:rsidRPr="00BF6F3C">
        <w:rPr>
          <w:color w:val="4472C4" w:themeColor="accent1"/>
          <w:sz w:val="22"/>
          <w:szCs w:val="22"/>
          <w14:ligatures w14:val="none"/>
        </w:rPr>
        <w:t>Musul’man),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1995.</w:t>
      </w:r>
      <w:hyperlink r:id="rId78" w:history="1">
        <w:r w:rsidRPr="00BF6F3C">
          <w:rPr>
            <w:rStyle w:val="Hyperlink"/>
            <w:sz w:val="22"/>
            <w:szCs w:val="22"/>
            <w14:ligatures w14:val="none"/>
          </w:rPr>
          <w:t>https://www.youtube.com/watch?v=0dZ-Xl1dTuc&amp;t=3176s</w:t>
        </w:r>
      </w:hyperlink>
    </w:p>
    <w:p w14:paraId="5E9EB17A" w14:textId="5CFF09AA" w:rsidR="00495DBB" w:rsidRPr="00BF6F3C" w:rsidRDefault="00495DBB" w:rsidP="004B649A">
      <w:pPr>
        <w:widowControl w:val="0"/>
        <w:autoSpaceDE w:val="0"/>
        <w:autoSpaceDN w:val="0"/>
        <w:rPr>
          <w:color w:val="4472C4" w:themeColor="accent1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N.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Mikhalkov,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Burnt by</w:t>
      </w:r>
      <w:r w:rsidRPr="00BF6F3C">
        <w:rPr>
          <w:color w:val="4472C4" w:themeColor="accent1"/>
          <w:spacing w:val="-5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the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 xml:space="preserve">Sun, 1994, </w:t>
      </w:r>
      <w:r w:rsidRPr="004B649A">
        <w:rPr>
          <w:sz w:val="22"/>
          <w:szCs w:val="22"/>
          <w14:ligatures w14:val="none"/>
        </w:rPr>
        <w:t>and</w:t>
      </w:r>
      <w:r w:rsidRPr="00BF6F3C">
        <w:rPr>
          <w:color w:val="4472C4" w:themeColor="accent1"/>
          <w:sz w:val="22"/>
          <w:szCs w:val="22"/>
          <w14:ligatures w14:val="none"/>
        </w:rPr>
        <w:t xml:space="preserve"> </w:t>
      </w:r>
      <w:r w:rsidR="004B649A">
        <w:rPr>
          <w:color w:val="4472C4" w:themeColor="accent1"/>
          <w:sz w:val="22"/>
          <w:szCs w:val="22"/>
          <w14:ligatures w14:val="none"/>
        </w:rPr>
        <w:t>T</w:t>
      </w:r>
      <w:r w:rsidRPr="00BF6F3C">
        <w:rPr>
          <w:color w:val="4472C4" w:themeColor="accent1"/>
          <w:sz w:val="22"/>
          <w:szCs w:val="22"/>
          <w14:ligatures w14:val="none"/>
        </w:rPr>
        <w:t>he</w:t>
      </w:r>
      <w:r w:rsidRPr="00BF6F3C">
        <w:rPr>
          <w:color w:val="4472C4" w:themeColor="accent1"/>
          <w:spacing w:val="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Barber of Siberia, 1998.</w:t>
      </w:r>
    </w:p>
    <w:p w14:paraId="090B8185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A.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Rogozhkin,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Peculiarities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of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the</w:t>
      </w:r>
      <w:r w:rsidRPr="00BF6F3C">
        <w:rPr>
          <w:spacing w:val="-2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National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Hunt,</w:t>
      </w:r>
      <w:r w:rsidRPr="00BF6F3C">
        <w:rPr>
          <w:spacing w:val="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1995.</w:t>
      </w:r>
    </w:p>
    <w:p w14:paraId="197489E2" w14:textId="6E45D1BB" w:rsidR="00495DBB" w:rsidRPr="00BF6F3C" w:rsidRDefault="00495DBB" w:rsidP="00495DBB">
      <w:pPr>
        <w:widowControl w:val="0"/>
        <w:autoSpaceDE w:val="0"/>
        <w:autoSpaceDN w:val="0"/>
        <w:ind w:right="353"/>
        <w:rPr>
          <w:color w:val="4472C4" w:themeColor="accent1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 xml:space="preserve">A. Balabanov, War (also for </w:t>
      </w:r>
      <w:r w:rsidRPr="00BF6F3C">
        <w:rPr>
          <w:i/>
          <w:iCs/>
          <w:color w:val="4472C4" w:themeColor="accent1"/>
          <w:sz w:val="22"/>
          <w:szCs w:val="22"/>
          <w14:ligatures w14:val="none"/>
        </w:rPr>
        <w:t>youth</w:t>
      </w:r>
      <w:r w:rsidR="004B649A">
        <w:rPr>
          <w:i/>
          <w:iCs/>
          <w:color w:val="4472C4" w:themeColor="accent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 xml:space="preserve">topics), 2000; </w:t>
      </w:r>
      <w:r w:rsidRPr="004B649A">
        <w:rPr>
          <w:sz w:val="22"/>
          <w:szCs w:val="22"/>
          <w14:ligatures w14:val="none"/>
        </w:rPr>
        <w:t>and</w:t>
      </w:r>
      <w:r w:rsidRPr="00BF6F3C">
        <w:rPr>
          <w:color w:val="4472C4" w:themeColor="accent1"/>
          <w:sz w:val="22"/>
          <w:szCs w:val="22"/>
          <w14:ligatures w14:val="none"/>
        </w:rPr>
        <w:t xml:space="preserve"> Brother-2 (also for violence/crime and Soviet-</w:t>
      </w:r>
      <w:r w:rsidRPr="00BF6F3C">
        <w:rPr>
          <w:color w:val="4472C4" w:themeColor="accent1"/>
          <w:spacing w:val="-57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US</w:t>
      </w:r>
      <w:r w:rsidRPr="00BF6F3C">
        <w:rPr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“competition”), 2002.</w:t>
      </w:r>
    </w:p>
    <w:p w14:paraId="26DA7048" w14:textId="62989060" w:rsidR="00495DBB" w:rsidRPr="00BF6F3C" w:rsidRDefault="00495DBB" w:rsidP="00495DBB">
      <w:pPr>
        <w:widowControl w:val="0"/>
        <w:autoSpaceDE w:val="0"/>
        <w:autoSpaceDN w:val="0"/>
        <w:rPr>
          <w:color w:val="4472C4" w:themeColor="accent1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Aleksandr</w:t>
      </w:r>
      <w:r w:rsidRPr="00BF6F3C">
        <w:rPr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Sokurov,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Russian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Arc. 2002.</w:t>
      </w:r>
    </w:p>
    <w:p w14:paraId="25123115" w14:textId="6EA09B29" w:rsidR="00495DBB" w:rsidRPr="00BF6F3C" w:rsidRDefault="00FF0BE3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noProof/>
          <w:sz w:val="22"/>
          <w:szCs w:val="22"/>
          <w:lang w:val="en-GB" w:eastAsia="en-GB"/>
          <w14:ligatures w14:val="none"/>
        </w:rPr>
        <w:drawing>
          <wp:anchor distT="0" distB="0" distL="0" distR="0" simplePos="0" relativeHeight="251664384" behindDoc="0" locked="0" layoutInCell="1" allowOverlap="1" wp14:anchorId="7BE666A7" wp14:editId="40FFD241">
            <wp:simplePos x="0" y="0"/>
            <wp:positionH relativeFrom="page">
              <wp:posOffset>2571750</wp:posOffset>
            </wp:positionH>
            <wp:positionV relativeFrom="paragraph">
              <wp:posOffset>8890</wp:posOffset>
            </wp:positionV>
            <wp:extent cx="3949700" cy="2552700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1AB93" w14:textId="2A2B4D8B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6350020A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0F6B1918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1AAE70EF" w14:textId="1F99E98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312F31AE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7A91A42B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4053FC28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70FD7228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46114A63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205F9A7F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0EB6CE82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</w:p>
    <w:p w14:paraId="304F1E33" w14:textId="77777777" w:rsidR="00B365A9" w:rsidRDefault="00516453" w:rsidP="00495DBB">
      <w:pPr>
        <w:widowControl w:val="0"/>
        <w:autoSpaceDE w:val="0"/>
        <w:autoSpaceDN w:val="0"/>
        <w:rPr>
          <w:b/>
          <w:sz w:val="22"/>
          <w:szCs w:val="22"/>
          <w14:ligatures w14:val="none"/>
        </w:rPr>
      </w:pPr>
      <w:r>
        <w:rPr>
          <w:b/>
          <w:sz w:val="22"/>
          <w:szCs w:val="22"/>
          <w14:ligatures w14:val="none"/>
        </w:rPr>
        <w:t xml:space="preserve"> </w:t>
      </w:r>
    </w:p>
    <w:p w14:paraId="18CA5AC0" w14:textId="77777777" w:rsidR="00B365A9" w:rsidRDefault="00B365A9" w:rsidP="00495DBB">
      <w:pPr>
        <w:widowControl w:val="0"/>
        <w:autoSpaceDE w:val="0"/>
        <w:autoSpaceDN w:val="0"/>
        <w:rPr>
          <w:b/>
          <w:sz w:val="22"/>
          <w:szCs w:val="22"/>
          <w14:ligatures w14:val="none"/>
        </w:rPr>
      </w:pPr>
    </w:p>
    <w:p w14:paraId="0925D792" w14:textId="77777777" w:rsidR="00B365A9" w:rsidRDefault="00B365A9" w:rsidP="00495DBB">
      <w:pPr>
        <w:widowControl w:val="0"/>
        <w:autoSpaceDE w:val="0"/>
        <w:autoSpaceDN w:val="0"/>
        <w:rPr>
          <w:b/>
          <w:sz w:val="22"/>
          <w:szCs w:val="22"/>
          <w14:ligatures w14:val="none"/>
        </w:rPr>
      </w:pPr>
    </w:p>
    <w:p w14:paraId="161D18F0" w14:textId="17A752F2" w:rsidR="00495DBB" w:rsidRPr="00BF6F3C" w:rsidRDefault="004B649A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b/>
          <w:sz w:val="22"/>
          <w:szCs w:val="22"/>
          <w14:ligatures w14:val="none"/>
        </w:rPr>
        <w:t>Russian</w:t>
      </w:r>
      <w:r w:rsidRPr="00BF6F3C">
        <w:rPr>
          <w:b/>
          <w:spacing w:val="-1"/>
          <w:sz w:val="22"/>
          <w:szCs w:val="22"/>
          <w14:ligatures w14:val="none"/>
        </w:rPr>
        <w:t xml:space="preserve"> </w:t>
      </w:r>
      <w:r w:rsidRPr="00BF6F3C">
        <w:rPr>
          <w:b/>
          <w:sz w:val="22"/>
          <w:szCs w:val="22"/>
          <w14:ligatures w14:val="none"/>
        </w:rPr>
        <w:t>Ark</w:t>
      </w:r>
      <w:r w:rsidRPr="00BF6F3C">
        <w:rPr>
          <w:sz w:val="22"/>
          <w:szCs w:val="22"/>
          <w14:ligatures w14:val="none"/>
        </w:rPr>
        <w:t>,</w:t>
      </w:r>
      <w:r w:rsidRPr="00BF6F3C">
        <w:rPr>
          <w:spacing w:val="-3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Sokurov, 2002</w:t>
      </w:r>
      <w:r w:rsidRPr="00BF6F3C">
        <w:rPr>
          <w:b/>
          <w:sz w:val="22"/>
          <w:szCs w:val="22"/>
          <w14:ligatures w14:val="none"/>
        </w:rPr>
        <w:t>.</w:t>
      </w:r>
    </w:p>
    <w:p w14:paraId="013AA4FC" w14:textId="46ABDFF9" w:rsidR="00495DBB" w:rsidRPr="004B649A" w:rsidRDefault="00495DBB" w:rsidP="004B649A">
      <w:pPr>
        <w:widowControl w:val="0"/>
        <w:autoSpaceDE w:val="0"/>
        <w:autoSpaceDN w:val="0"/>
        <w:spacing w:before="1" w:line="252" w:lineRule="exact"/>
        <w:rPr>
          <w:b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A.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Sokurov,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Alexandra,</w:t>
      </w:r>
      <w:r w:rsidRPr="00BF6F3C">
        <w:rPr>
          <w:color w:val="4472C4" w:themeColor="accent1"/>
          <w:spacing w:val="2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2007.</w:t>
      </w:r>
      <w:r w:rsidR="004B649A">
        <w:rPr>
          <w:color w:val="4472C4" w:themeColor="accent1"/>
          <w:sz w:val="22"/>
          <w:szCs w:val="22"/>
          <w14:ligatures w14:val="none"/>
        </w:rPr>
        <w:t xml:space="preserve"> </w:t>
      </w:r>
      <w:r w:rsidR="004B649A" w:rsidRPr="004B649A">
        <w:rPr>
          <w:sz w:val="22"/>
          <w:szCs w:val="22"/>
          <w14:ligatures w14:val="none"/>
        </w:rPr>
        <w:t>(grassroots/ wom</w:t>
      </w:r>
      <w:r w:rsidR="00FF0BE3">
        <w:rPr>
          <w:sz w:val="22"/>
          <w:szCs w:val="22"/>
          <w14:ligatures w14:val="none"/>
        </w:rPr>
        <w:t>e</w:t>
      </w:r>
      <w:r w:rsidR="004B649A" w:rsidRPr="004B649A">
        <w:rPr>
          <w:sz w:val="22"/>
          <w:szCs w:val="22"/>
          <w14:ligatures w14:val="none"/>
        </w:rPr>
        <w:t>n’s perspective on th</w:t>
      </w:r>
      <w:r w:rsidR="004B649A">
        <w:rPr>
          <w:sz w:val="22"/>
          <w:szCs w:val="22"/>
          <w14:ligatures w14:val="none"/>
        </w:rPr>
        <w:t>e</w:t>
      </w:r>
      <w:r w:rsidR="004B649A" w:rsidRPr="004B649A">
        <w:rPr>
          <w:sz w:val="22"/>
          <w:szCs w:val="22"/>
          <w14:ligatures w14:val="none"/>
        </w:rPr>
        <w:t xml:space="preserve"> Chechen war</w:t>
      </w:r>
      <w:r w:rsidR="00FF0BE3">
        <w:rPr>
          <w:sz w:val="22"/>
          <w:szCs w:val="22"/>
          <w14:ligatures w14:val="none"/>
        </w:rPr>
        <w:t>s</w:t>
      </w:r>
      <w:r w:rsidR="004B649A" w:rsidRPr="004B649A">
        <w:rPr>
          <w:sz w:val="22"/>
          <w:szCs w:val="22"/>
          <w14:ligatures w14:val="none"/>
        </w:rPr>
        <w:t>).</w:t>
      </w:r>
    </w:p>
    <w:p w14:paraId="41D81151" w14:textId="77777777" w:rsidR="00495DBB" w:rsidRPr="00BF6F3C" w:rsidRDefault="00495DBB" w:rsidP="00495DBB">
      <w:pPr>
        <w:widowControl w:val="0"/>
        <w:autoSpaceDE w:val="0"/>
        <w:autoSpaceDN w:val="0"/>
        <w:ind w:right="3265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Viacheslav Kristofovich, Lonely Woman Seeks Lifetime Companion, 1986.</w:t>
      </w:r>
      <w:r w:rsidRPr="00BF6F3C">
        <w:rPr>
          <w:spacing w:val="-57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Viacheslav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Krishtofovich, Adam's Rib (Rebro Adama),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1990.</w:t>
      </w:r>
    </w:p>
    <w:p w14:paraId="191D2BFE" w14:textId="23812121" w:rsidR="00495DBB" w:rsidRPr="00BF6F3C" w:rsidRDefault="00495DBB" w:rsidP="00495DBB">
      <w:pPr>
        <w:widowControl w:val="0"/>
        <w:autoSpaceDE w:val="0"/>
        <w:autoSpaceDN w:val="0"/>
        <w:spacing w:before="73"/>
        <w:ind w:right="4157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Larisa Sadilova, From Lilya, with Love (S lyubovyu, Lilya), 2003.</w:t>
      </w:r>
      <w:r w:rsidRPr="00BF6F3C">
        <w:rPr>
          <w:spacing w:val="-57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Lukas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Moodysson</w:t>
      </w:r>
      <w:r w:rsidRPr="00BF6F3C">
        <w:rPr>
          <w:rFonts w:ascii="Arial MT"/>
          <w:color w:val="4472C4" w:themeColor="accent1"/>
          <w:sz w:val="22"/>
          <w:szCs w:val="22"/>
          <w14:ligatures w14:val="none"/>
        </w:rPr>
        <w:t xml:space="preserve">, </w:t>
      </w:r>
      <w:r w:rsidRPr="00BF6F3C">
        <w:rPr>
          <w:color w:val="4472C4" w:themeColor="accent1"/>
          <w:sz w:val="22"/>
          <w:szCs w:val="22"/>
          <w14:ligatures w14:val="none"/>
        </w:rPr>
        <w:t>Lilya</w:t>
      </w:r>
      <w:r w:rsidRPr="00BF6F3C">
        <w:rPr>
          <w:color w:val="4472C4" w:themeColor="accent1"/>
          <w:spacing w:val="3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4-Ever, 2002</w:t>
      </w:r>
      <w:r w:rsidR="00C66963" w:rsidRPr="00BF6F3C">
        <w:rPr>
          <w:color w:val="4472C4" w:themeColor="accent1"/>
          <w:sz w:val="22"/>
          <w:szCs w:val="22"/>
          <w14:ligatures w14:val="none"/>
        </w:rPr>
        <w:t>.</w:t>
      </w:r>
    </w:p>
    <w:p w14:paraId="0F2D6CDE" w14:textId="77777777" w:rsidR="00495DBB" w:rsidRPr="00BF6F3C" w:rsidRDefault="00495DBB" w:rsidP="00495DBB">
      <w:pPr>
        <w:widowControl w:val="0"/>
        <w:autoSpaceDE w:val="0"/>
        <w:autoSpaceDN w:val="0"/>
        <w:spacing w:before="1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Gennadi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Sidorov,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Old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Women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(Starukhi),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2003.</w:t>
      </w:r>
    </w:p>
    <w:p w14:paraId="5CB1DD7F" w14:textId="77777777" w:rsidR="00516453" w:rsidRDefault="00495DBB" w:rsidP="00495DBB">
      <w:pPr>
        <w:widowControl w:val="0"/>
        <w:autoSpaceDE w:val="0"/>
        <w:autoSpaceDN w:val="0"/>
        <w:ind w:right="3705"/>
        <w:rPr>
          <w:spacing w:val="1"/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Tverdovsky, Zoology, 2016; Jumpman, 2018; Conference, 2020.</w:t>
      </w:r>
      <w:r w:rsidRPr="00BF6F3C">
        <w:rPr>
          <w:spacing w:val="1"/>
          <w:sz w:val="22"/>
          <w:szCs w:val="22"/>
          <w14:ligatures w14:val="none"/>
        </w:rPr>
        <w:t xml:space="preserve"> </w:t>
      </w:r>
    </w:p>
    <w:p w14:paraId="5CB63FF6" w14:textId="5EAE3847" w:rsidR="00495DBB" w:rsidRPr="00516453" w:rsidRDefault="00495DBB" w:rsidP="00495DBB">
      <w:pPr>
        <w:widowControl w:val="0"/>
        <w:autoSpaceDE w:val="0"/>
        <w:autoSpaceDN w:val="0"/>
        <w:ind w:right="3705"/>
        <w:rPr>
          <w:b/>
          <w:bCs/>
          <w:color w:val="4472C4" w:themeColor="accent1"/>
          <w:sz w:val="22"/>
          <w:szCs w:val="22"/>
          <w14:ligatures w14:val="none"/>
        </w:rPr>
      </w:pPr>
      <w:r w:rsidRPr="00516453">
        <w:rPr>
          <w:b/>
          <w:bCs/>
          <w:color w:val="4472C4" w:themeColor="accent1"/>
          <w:sz w:val="22"/>
          <w:szCs w:val="22"/>
          <w14:ligatures w14:val="none"/>
        </w:rPr>
        <w:t>Bakhtyar</w:t>
      </w:r>
      <w:r w:rsidRPr="00516453">
        <w:rPr>
          <w:b/>
          <w:bCs/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Khudojnazarov,</w:t>
      </w:r>
      <w:r w:rsidRPr="00516453">
        <w:rPr>
          <w:b/>
          <w:bCs/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The</w:t>
      </w:r>
      <w:r w:rsidRPr="00516453">
        <w:rPr>
          <w:b/>
          <w:bCs/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Fancy</w:t>
      </w:r>
      <w:r w:rsidRPr="00516453">
        <w:rPr>
          <w:b/>
          <w:bCs/>
          <w:color w:val="4472C4" w:themeColor="accent1"/>
          <w:spacing w:val="-6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Suit (Shik),</w:t>
      </w:r>
      <w:r w:rsidRPr="00516453">
        <w:rPr>
          <w:b/>
          <w:bCs/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2003 (have</w:t>
      </w:r>
      <w:r w:rsidRPr="00516453">
        <w:rPr>
          <w:b/>
          <w:bCs/>
          <w:color w:val="4472C4" w:themeColor="accent1"/>
          <w:spacing w:val="-2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on</w:t>
      </w:r>
      <w:r w:rsidRPr="00516453">
        <w:rPr>
          <w:b/>
          <w:bCs/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516453">
        <w:rPr>
          <w:b/>
          <w:bCs/>
          <w:color w:val="4472C4" w:themeColor="accent1"/>
          <w:sz w:val="22"/>
          <w:szCs w:val="22"/>
          <w14:ligatures w14:val="none"/>
        </w:rPr>
        <w:t>DVD).</w:t>
      </w:r>
    </w:p>
    <w:p w14:paraId="56C0ACDD" w14:textId="39121FDC" w:rsidR="00495DBB" w:rsidRPr="00BF6F3C" w:rsidRDefault="00495DBB" w:rsidP="00495DBB">
      <w:pPr>
        <w:widowControl w:val="0"/>
        <w:autoSpaceDE w:val="0"/>
        <w:autoSpaceDN w:val="0"/>
        <w:ind w:right="3058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Oksana Bychkova, Piter</w:t>
      </w:r>
      <w:r w:rsidRPr="00BF6F3C">
        <w:rPr>
          <w:spacing w:val="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FM (2006)</w:t>
      </w:r>
      <w:r w:rsidRPr="00BF6F3C">
        <w:rPr>
          <w:spacing w:val="-2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(have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on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DVD).</w:t>
      </w:r>
    </w:p>
    <w:p w14:paraId="38B474B9" w14:textId="77777777" w:rsidR="00495DBB" w:rsidRPr="006A0C76" w:rsidRDefault="00495DBB" w:rsidP="00495DBB">
      <w:pPr>
        <w:widowControl w:val="0"/>
        <w:autoSpaceDE w:val="0"/>
        <w:autoSpaceDN w:val="0"/>
        <w:rPr>
          <w:color w:val="0070C0"/>
          <w:sz w:val="22"/>
          <w:szCs w:val="22"/>
          <w14:ligatures w14:val="none"/>
        </w:rPr>
      </w:pPr>
      <w:r w:rsidRPr="006A0C76">
        <w:rPr>
          <w:color w:val="0070C0"/>
          <w:sz w:val="22"/>
          <w:szCs w:val="22"/>
          <w14:ligatures w14:val="none"/>
        </w:rPr>
        <w:t>A.</w:t>
      </w:r>
      <w:r w:rsidRPr="006A0C7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6A0C76">
        <w:rPr>
          <w:color w:val="0070C0"/>
          <w:sz w:val="22"/>
          <w:szCs w:val="22"/>
          <w14:ligatures w14:val="none"/>
        </w:rPr>
        <w:t>Zvyagintsev,</w:t>
      </w:r>
      <w:r w:rsidRPr="006A0C7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6A0C76">
        <w:rPr>
          <w:color w:val="0070C0"/>
          <w:sz w:val="22"/>
          <w:szCs w:val="22"/>
          <w14:ligatures w14:val="none"/>
        </w:rPr>
        <w:t>The</w:t>
      </w:r>
      <w:r w:rsidRPr="006A0C76">
        <w:rPr>
          <w:color w:val="0070C0"/>
          <w:spacing w:val="-3"/>
          <w:sz w:val="22"/>
          <w:szCs w:val="22"/>
          <w14:ligatures w14:val="none"/>
        </w:rPr>
        <w:t xml:space="preserve"> </w:t>
      </w:r>
      <w:r w:rsidRPr="006A0C76">
        <w:rPr>
          <w:color w:val="0070C0"/>
          <w:sz w:val="22"/>
          <w:szCs w:val="22"/>
          <w14:ligatures w14:val="none"/>
        </w:rPr>
        <w:t>Return,</w:t>
      </w:r>
      <w:r w:rsidRPr="006A0C76">
        <w:rPr>
          <w:color w:val="0070C0"/>
          <w:spacing w:val="-1"/>
          <w:sz w:val="22"/>
          <w:szCs w:val="22"/>
          <w14:ligatures w14:val="none"/>
        </w:rPr>
        <w:t xml:space="preserve"> </w:t>
      </w:r>
      <w:r w:rsidRPr="006A0C76">
        <w:rPr>
          <w:color w:val="0070C0"/>
          <w:sz w:val="22"/>
          <w:szCs w:val="22"/>
          <w14:ligatures w14:val="none"/>
        </w:rPr>
        <w:t>2003.</w:t>
      </w:r>
    </w:p>
    <w:p w14:paraId="7DEEC042" w14:textId="77777777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Anna</w:t>
      </w:r>
      <w:r w:rsidRPr="00BF6F3C">
        <w:rPr>
          <w:spacing w:val="-3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Melikyan,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Mermaid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(Rusalka),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2007.</w:t>
      </w:r>
    </w:p>
    <w:p w14:paraId="4B52A920" w14:textId="6F886023" w:rsidR="00495DBB" w:rsidRPr="00BF6F3C" w:rsidRDefault="00495DBB" w:rsidP="00495DBB">
      <w:pPr>
        <w:widowControl w:val="0"/>
        <w:autoSpaceDE w:val="0"/>
        <w:autoSpaceDN w:val="0"/>
        <w:rPr>
          <w:color w:val="4472C4" w:themeColor="accent1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K.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Serebrenniko</w:t>
      </w:r>
      <w:r w:rsidR="009153E8">
        <w:rPr>
          <w:color w:val="4472C4" w:themeColor="accent1"/>
          <w:sz w:val="22"/>
          <w:szCs w:val="22"/>
          <w14:ligatures w14:val="none"/>
        </w:rPr>
        <w:t>v</w:t>
      </w:r>
      <w:r w:rsidRPr="00BF6F3C">
        <w:rPr>
          <w:color w:val="4472C4" w:themeColor="accent1"/>
          <w:sz w:val="22"/>
          <w:szCs w:val="22"/>
          <w14:ligatures w14:val="none"/>
        </w:rPr>
        <w:t>,</w:t>
      </w:r>
      <w:r w:rsidR="009153E8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Uchenik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(Student)</w:t>
      </w:r>
      <w:r w:rsidR="00C66963" w:rsidRPr="00BF6F3C">
        <w:rPr>
          <w:color w:val="4472C4" w:themeColor="accent1"/>
          <w:sz w:val="22"/>
          <w:szCs w:val="22"/>
          <w14:ligatures w14:val="none"/>
        </w:rPr>
        <w:t xml:space="preserve"> </w:t>
      </w:r>
      <w:r w:rsidR="00C66963" w:rsidRPr="00BF6F3C">
        <w:rPr>
          <w:sz w:val="22"/>
          <w:szCs w:val="22"/>
          <w14:ligatures w14:val="none"/>
        </w:rPr>
        <w:t>(</w:t>
      </w:r>
      <w:r w:rsidR="009153E8">
        <w:rPr>
          <w:sz w:val="22"/>
          <w:szCs w:val="22"/>
          <w14:ligatures w14:val="none"/>
        </w:rPr>
        <w:t xml:space="preserve">on </w:t>
      </w:r>
      <w:r w:rsidR="00C66963" w:rsidRPr="00BF6F3C">
        <w:rPr>
          <w:sz w:val="22"/>
          <w:szCs w:val="22"/>
          <w14:ligatures w14:val="none"/>
        </w:rPr>
        <w:t>clericalization</w:t>
      </w:r>
      <w:r w:rsidR="00C66963" w:rsidRPr="009153E8">
        <w:rPr>
          <w:sz w:val="22"/>
          <w:szCs w:val="22"/>
          <w14:ligatures w14:val="none"/>
        </w:rPr>
        <w:t>)</w:t>
      </w:r>
      <w:r w:rsidRPr="009153E8">
        <w:rPr>
          <w:sz w:val="22"/>
          <w:szCs w:val="22"/>
          <w14:ligatures w14:val="none"/>
        </w:rPr>
        <w:t>,</w:t>
      </w:r>
      <w:r w:rsidRPr="009153E8">
        <w:rPr>
          <w:spacing w:val="-1"/>
          <w:sz w:val="22"/>
          <w:szCs w:val="22"/>
          <w14:ligatures w14:val="none"/>
        </w:rPr>
        <w:t xml:space="preserve"> </w:t>
      </w:r>
      <w:r w:rsidRPr="009153E8">
        <w:rPr>
          <w:sz w:val="22"/>
          <w:szCs w:val="22"/>
          <w14:ligatures w14:val="none"/>
        </w:rPr>
        <w:t>2016</w:t>
      </w:r>
      <w:r w:rsidR="00C66963" w:rsidRPr="00BF6F3C">
        <w:rPr>
          <w:b/>
          <w:bCs/>
          <w:sz w:val="22"/>
          <w:szCs w:val="22"/>
          <w14:ligatures w14:val="none"/>
        </w:rPr>
        <w:t>&amp;</w:t>
      </w:r>
      <w:r w:rsidRPr="00BF6F3C">
        <w:rPr>
          <w:color w:val="4472C4" w:themeColor="accent1"/>
          <w:sz w:val="22"/>
          <w:szCs w:val="22"/>
          <w14:ligatures w14:val="none"/>
        </w:rPr>
        <w:t>Summer</w:t>
      </w:r>
      <w:r w:rsidRPr="00BF6F3C">
        <w:rPr>
          <w:color w:val="4472C4" w:themeColor="accent1"/>
          <w:spacing w:val="-3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(Leto),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 xml:space="preserve">2018 </w:t>
      </w:r>
      <w:r w:rsidRPr="00BF6F3C">
        <w:rPr>
          <w:sz w:val="22"/>
          <w:szCs w:val="22"/>
          <w14:ligatures w14:val="none"/>
        </w:rPr>
        <w:t>(nostalgia/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pop-rock</w:t>
      </w:r>
      <w:r w:rsidRPr="00BF6F3C">
        <w:rPr>
          <w:spacing w:val="-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music).</w:t>
      </w:r>
    </w:p>
    <w:p w14:paraId="10E18B15" w14:textId="214D9C09" w:rsidR="00C66963" w:rsidRPr="003E1988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3E1988">
        <w:rPr>
          <w:sz w:val="22"/>
          <w:szCs w:val="22"/>
          <w14:ligatures w14:val="none"/>
        </w:rPr>
        <w:t>I. Voloshin, Olympus Inferno, 20</w:t>
      </w:r>
      <w:r w:rsidR="00C66963" w:rsidRPr="003E1988">
        <w:rPr>
          <w:sz w:val="22"/>
          <w:szCs w:val="22"/>
          <w14:ligatures w14:val="none"/>
        </w:rPr>
        <w:t>08.</w:t>
      </w:r>
    </w:p>
    <w:p w14:paraId="61E0090B" w14:textId="77777777" w:rsidR="0086303A" w:rsidRPr="003E1988" w:rsidRDefault="0086303A" w:rsidP="0086303A">
      <w:pPr>
        <w:widowControl w:val="0"/>
        <w:autoSpaceDE w:val="0"/>
        <w:autoSpaceDN w:val="0"/>
        <w:spacing w:before="1"/>
        <w:rPr>
          <w:color w:val="4472C4" w:themeColor="accent1"/>
          <w:sz w:val="22"/>
          <w:szCs w:val="22"/>
          <w14:ligatures w14:val="none"/>
        </w:rPr>
      </w:pPr>
      <w:r w:rsidRPr="003E1988">
        <w:rPr>
          <w:color w:val="4472C4" w:themeColor="accent1"/>
          <w:sz w:val="22"/>
          <w:szCs w:val="22"/>
          <w14:ligatures w14:val="none"/>
        </w:rPr>
        <w:t xml:space="preserve">A. Zvyagintsev, Leviathan, 2014. </w:t>
      </w:r>
    </w:p>
    <w:p w14:paraId="6D652513" w14:textId="4A3B595C" w:rsidR="0086303A" w:rsidRPr="00BF6F3C" w:rsidRDefault="0086303A" w:rsidP="0086303A">
      <w:pPr>
        <w:widowControl w:val="0"/>
        <w:autoSpaceDE w:val="0"/>
        <w:autoSpaceDN w:val="0"/>
        <w:spacing w:before="1"/>
        <w:rPr>
          <w:color w:val="4472C4" w:themeColor="accent1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>N.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Merkulova,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A.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Chupov,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Captain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Volkonogov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Escaped,</w:t>
      </w:r>
      <w:r w:rsidRPr="00BF6F3C">
        <w:rPr>
          <w:color w:val="4472C4" w:themeColor="accent1"/>
          <w:spacing w:val="-1"/>
          <w:sz w:val="22"/>
          <w:szCs w:val="22"/>
          <w14:ligatures w14:val="none"/>
        </w:rPr>
        <w:t xml:space="preserve"> </w:t>
      </w:r>
      <w:r w:rsidRPr="00BF6F3C">
        <w:rPr>
          <w:color w:val="4472C4" w:themeColor="accent1"/>
          <w:sz w:val="22"/>
          <w:szCs w:val="22"/>
          <w14:ligatures w14:val="none"/>
        </w:rPr>
        <w:t>2021.</w:t>
      </w:r>
    </w:p>
    <w:p w14:paraId="5C637AD5" w14:textId="6CB544B6" w:rsidR="00C66963" w:rsidRPr="00BF6F3C" w:rsidRDefault="00C66963" w:rsidP="008551D6">
      <w:pPr>
        <w:widowControl w:val="0"/>
        <w:autoSpaceDE w:val="0"/>
        <w:autoSpaceDN w:val="0"/>
        <w:jc w:val="center"/>
        <w:rPr>
          <w:color w:val="4472C4" w:themeColor="accent1"/>
          <w:spacing w:val="-57"/>
          <w:sz w:val="22"/>
          <w:szCs w:val="22"/>
          <w14:ligatures w14:val="none"/>
        </w:rPr>
      </w:pPr>
      <w:r w:rsidRPr="00BF6F3C">
        <w:rPr>
          <w:color w:val="4472C4" w:themeColor="accent1"/>
          <w:sz w:val="22"/>
          <w:szCs w:val="22"/>
          <w14:ligatures w14:val="none"/>
        </w:rPr>
        <w:t xml:space="preserve">P. Talankin and </w:t>
      </w:r>
      <w:r w:rsidR="0086303A" w:rsidRPr="00BF6F3C">
        <w:rPr>
          <w:color w:val="4472C4" w:themeColor="accent1"/>
          <w:sz w:val="22"/>
          <w:szCs w:val="22"/>
          <w14:ligatures w14:val="none"/>
        </w:rPr>
        <w:t xml:space="preserve">D. Borenstein, </w:t>
      </w:r>
      <w:r w:rsidR="0086303A" w:rsidRPr="008551D6">
        <w:rPr>
          <w:b/>
          <w:bCs/>
          <w:color w:val="4472C4" w:themeColor="accent1"/>
          <w:sz w:val="22"/>
          <w:szCs w:val="22"/>
          <w14:ligatures w14:val="none"/>
        </w:rPr>
        <w:t>Mr. Nobody Against Putin</w:t>
      </w:r>
      <w:r w:rsidR="0086303A" w:rsidRPr="00BF6F3C">
        <w:rPr>
          <w:color w:val="4472C4" w:themeColor="accent1"/>
          <w:sz w:val="22"/>
          <w:szCs w:val="22"/>
          <w14:ligatures w14:val="none"/>
        </w:rPr>
        <w:t>. 2025</w:t>
      </w:r>
      <w:r w:rsidR="008551D6">
        <w:rPr>
          <w:color w:val="4472C4" w:themeColor="accent1"/>
          <w:sz w:val="22"/>
          <w:szCs w:val="22"/>
          <w14:ligatures w14:val="none"/>
        </w:rPr>
        <w:t xml:space="preserve"> </w:t>
      </w:r>
      <w:r w:rsidR="008551D6" w:rsidRPr="008551D6">
        <w:rPr>
          <w:b/>
          <w:bCs/>
          <w:color w:val="7030A0"/>
          <w:sz w:val="22"/>
          <w:szCs w:val="22"/>
          <w14:ligatures w14:val="none"/>
        </w:rPr>
        <w:t>(Oscar-Winner !)</w:t>
      </w:r>
    </w:p>
    <w:p w14:paraId="045EB0D0" w14:textId="4A4164EE" w:rsidR="00495DBB" w:rsidRPr="00BF6F3C" w:rsidRDefault="00495DBB" w:rsidP="00495DBB">
      <w:pPr>
        <w:widowControl w:val="0"/>
        <w:autoSpaceDE w:val="0"/>
        <w:autoSpaceDN w:val="0"/>
        <w:rPr>
          <w:sz w:val="22"/>
          <w:szCs w:val="22"/>
          <w14:ligatures w14:val="none"/>
        </w:rPr>
      </w:pPr>
      <w:r w:rsidRPr="00BF6F3C">
        <w:rPr>
          <w:b/>
          <w:bCs/>
          <w:sz w:val="22"/>
          <w:szCs w:val="22"/>
          <w14:ligatures w14:val="none"/>
        </w:rPr>
        <w:t>Serhiy</w:t>
      </w:r>
      <w:r w:rsidRPr="00BF6F3C">
        <w:rPr>
          <w:b/>
          <w:bCs/>
          <w:spacing w:val="-3"/>
          <w:sz w:val="22"/>
          <w:szCs w:val="22"/>
          <w14:ligatures w14:val="none"/>
        </w:rPr>
        <w:t xml:space="preserve"> </w:t>
      </w:r>
      <w:r w:rsidRPr="00BF6F3C">
        <w:rPr>
          <w:b/>
          <w:bCs/>
          <w:sz w:val="22"/>
          <w:szCs w:val="22"/>
          <w14:ligatures w14:val="none"/>
        </w:rPr>
        <w:t>Loznitsa</w:t>
      </w:r>
      <w:r w:rsidRPr="00BF6F3C">
        <w:rPr>
          <w:sz w:val="22"/>
          <w:szCs w:val="22"/>
          <w14:ligatures w14:val="none"/>
        </w:rPr>
        <w:t>, Donbass,</w:t>
      </w:r>
      <w:r w:rsidRPr="00BF6F3C">
        <w:rPr>
          <w:spacing w:val="1"/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>2018. (unavailable</w:t>
      </w:r>
      <w:r w:rsidR="0086303A" w:rsidRPr="00BF6F3C">
        <w:rPr>
          <w:sz w:val="22"/>
          <w:szCs w:val="22"/>
          <w14:ligatures w14:val="none"/>
        </w:rPr>
        <w:t>?</w:t>
      </w:r>
      <w:r w:rsidRPr="00BF6F3C">
        <w:rPr>
          <w:sz w:val="22"/>
          <w:szCs w:val="22"/>
          <w14:ligatures w14:val="none"/>
        </w:rPr>
        <w:t>).</w:t>
      </w:r>
    </w:p>
    <w:p w14:paraId="23F03DD7" w14:textId="77777777" w:rsidR="00495DBB" w:rsidRPr="009153E8" w:rsidRDefault="00495DBB" w:rsidP="008551D6">
      <w:pPr>
        <w:pStyle w:val="NormalWeb"/>
        <w:shd w:val="clear" w:color="auto" w:fill="FFFFFF"/>
        <w:spacing w:before="0" w:beforeAutospacing="0" w:after="0" w:afterAutospacing="0"/>
        <w:rPr>
          <w:color w:val="1D2125"/>
          <w:sz w:val="22"/>
          <w:szCs w:val="22"/>
          <w:shd w:val="clear" w:color="auto" w:fill="FFFFFF"/>
        </w:rPr>
      </w:pPr>
      <w:r w:rsidRPr="00BF6F3C">
        <w:rPr>
          <w:color w:val="1D2125"/>
          <w:sz w:val="22"/>
          <w:szCs w:val="22"/>
          <w:u w:val="single"/>
        </w:rPr>
        <w:t>Conference on Ethics in Documentary Filmmaking</w:t>
      </w:r>
      <w:r w:rsidRPr="00BF6F3C">
        <w:rPr>
          <w:color w:val="1D2125"/>
          <w:sz w:val="22"/>
          <w:szCs w:val="22"/>
        </w:rPr>
        <w:t> /</w:t>
      </w:r>
      <w:r w:rsidRPr="00BF6F3C">
        <w:rPr>
          <w:rStyle w:val="Strong"/>
          <w:rFonts w:eastAsiaTheme="majorEastAsia"/>
          <w:color w:val="1D2125"/>
          <w:sz w:val="22"/>
          <w:szCs w:val="22"/>
        </w:rPr>
        <w:t> Sergei Loznitsa, </w:t>
      </w:r>
      <w:r w:rsidRPr="00BF6F3C">
        <w:rPr>
          <w:color w:val="1D2125"/>
          <w:sz w:val="22"/>
          <w:szCs w:val="22"/>
        </w:rPr>
        <w:t>filmmaker, on </w:t>
      </w:r>
      <w:r w:rsidRPr="00BF6F3C">
        <w:rPr>
          <w:rStyle w:val="Strong"/>
          <w:rFonts w:eastAsiaTheme="majorEastAsia"/>
          <w:color w:val="1D2125"/>
          <w:sz w:val="22"/>
          <w:szCs w:val="22"/>
        </w:rPr>
        <w:t xml:space="preserve">making films on </w:t>
      </w:r>
      <w:r w:rsidRPr="009153E8">
        <w:rPr>
          <w:rStyle w:val="Strong"/>
          <w:rFonts w:eastAsiaTheme="majorEastAsia"/>
          <w:color w:val="1D2125"/>
          <w:sz w:val="22"/>
          <w:szCs w:val="22"/>
        </w:rPr>
        <w:t>Ukraine. </w:t>
      </w:r>
      <w:r w:rsidRPr="009153E8">
        <w:rPr>
          <w:color w:val="1D2125"/>
          <w:sz w:val="22"/>
          <w:szCs w:val="22"/>
        </w:rPr>
        <w:t xml:space="preserve">Masterclass, Ji.hlava International Documentary Film Festival, 2023. </w:t>
      </w:r>
      <w:hyperlink r:id="rId80" w:history="1">
        <w:r w:rsidRPr="009153E8">
          <w:rPr>
            <w:rStyle w:val="Hyperlink"/>
            <w:sz w:val="22"/>
            <w:szCs w:val="22"/>
            <w:shd w:val="clear" w:color="auto" w:fill="FFFFFF"/>
          </w:rPr>
          <w:t>https://www.youtube.com/watch?v=DPRn9XajJro</w:t>
        </w:r>
      </w:hyperlink>
    </w:p>
    <w:p w14:paraId="52812C42" w14:textId="77777777" w:rsidR="00495DBB" w:rsidRPr="00BF6F3C" w:rsidRDefault="00495DBB" w:rsidP="008551D6">
      <w:pPr>
        <w:pStyle w:val="NormalWeb"/>
        <w:shd w:val="clear" w:color="auto" w:fill="FFFFFF"/>
        <w:spacing w:before="0" w:beforeAutospacing="0" w:after="0" w:afterAutospacing="0"/>
        <w:rPr>
          <w:color w:val="1D2125"/>
          <w:sz w:val="22"/>
          <w:szCs w:val="22"/>
        </w:rPr>
      </w:pPr>
      <w:r w:rsidRPr="00BF6F3C">
        <w:rPr>
          <w:color w:val="4472C4" w:themeColor="accent1"/>
          <w:sz w:val="22"/>
          <w:szCs w:val="22"/>
          <w14:ligatures w14:val="none"/>
        </w:rPr>
        <w:t xml:space="preserve">ARTE documentary on Donbass, voices from the occupied territory, 2023. </w:t>
      </w:r>
      <w:hyperlink r:id="rId81" w:history="1">
        <w:r w:rsidRPr="00BF6F3C">
          <w:rPr>
            <w:rStyle w:val="Hyperlink"/>
            <w:sz w:val="22"/>
            <w:szCs w:val="22"/>
            <w14:ligatures w14:val="none"/>
          </w:rPr>
          <w:t>https://www.youtube.com/watch?v=_sw65qMESuk</w:t>
        </w:r>
      </w:hyperlink>
    </w:p>
    <w:p w14:paraId="4C756C50" w14:textId="77777777" w:rsidR="00495DBB" w:rsidRDefault="00495DBB" w:rsidP="00495DBB">
      <w:pPr>
        <w:widowControl w:val="0"/>
        <w:autoSpaceDE w:val="0"/>
        <w:autoSpaceDN w:val="0"/>
        <w:ind w:right="126"/>
      </w:pPr>
      <w:r w:rsidRPr="00BF6F3C">
        <w:rPr>
          <w:sz w:val="22"/>
          <w:szCs w:val="22"/>
          <w14:ligatures w14:val="none"/>
        </w:rPr>
        <w:t xml:space="preserve">UNHCR/ Ukrainian refugees in Berlin: “Uprooted”, </w:t>
      </w:r>
      <w:hyperlink r:id="rId82">
        <w:r w:rsidRPr="00BF6F3C">
          <w:rPr>
            <w:color w:val="0000FF"/>
            <w:sz w:val="22"/>
            <w:szCs w:val="22"/>
            <w:u w:val="single" w:color="0000FF"/>
            <w14:ligatures w14:val="none"/>
          </w:rPr>
          <w:t>https://www.unhcr.org/ua/en/46227-ukrainian-refugees-</w:t>
        </w:r>
      </w:hyperlink>
      <w:r w:rsidRPr="00BF6F3C">
        <w:rPr>
          <w:color w:val="0000FF"/>
          <w:spacing w:val="-57"/>
          <w:sz w:val="22"/>
          <w:szCs w:val="22"/>
          <w14:ligatures w14:val="none"/>
        </w:rPr>
        <w:t xml:space="preserve"> </w:t>
      </w:r>
      <w:hyperlink r:id="rId83">
        <w:r w:rsidRPr="00BF6F3C">
          <w:rPr>
            <w:color w:val="0000FF"/>
            <w:sz w:val="22"/>
            <w:szCs w:val="22"/>
            <w:u w:val="single" w:color="0000FF"/>
            <w14:ligatures w14:val="none"/>
          </w:rPr>
          <w:t>depict-</w:t>
        </w:r>
        <w:r w:rsidRPr="00BF6F3C">
          <w:rPr>
            <w:color w:val="0000FF"/>
            <w:sz w:val="22"/>
            <w:szCs w:val="22"/>
            <w:u w:val="single" w:color="0000FF"/>
            <w14:ligatures w14:val="none"/>
          </w:rPr>
          <w:lastRenderedPageBreak/>
          <w:t>trauma-of-fleeing-war-in-new-short-film.html</w:t>
        </w:r>
      </w:hyperlink>
    </w:p>
    <w:p w14:paraId="1B5FDD0F" w14:textId="5141E8A8" w:rsidR="00516453" w:rsidRPr="00BF6F3C" w:rsidRDefault="00516453" w:rsidP="00495DBB">
      <w:pPr>
        <w:widowControl w:val="0"/>
        <w:autoSpaceDE w:val="0"/>
        <w:autoSpaceDN w:val="0"/>
        <w:ind w:right="126"/>
        <w:rPr>
          <w:color w:val="0000FF"/>
          <w:sz w:val="22"/>
          <w:szCs w:val="22"/>
          <w:u w:val="single" w:color="0000FF"/>
          <w14:ligatures w14:val="none"/>
        </w:rPr>
      </w:pPr>
      <w:r w:rsidRPr="00516453">
        <w:rPr>
          <w:b/>
          <w:bCs/>
          <w:sz w:val="22"/>
          <w:szCs w:val="22"/>
          <w:u w:val="single" w:color="0000FF"/>
          <w14:ligatures w14:val="none"/>
        </w:rPr>
        <w:t>Olga Chernykh,</w:t>
      </w:r>
      <w:r w:rsidRPr="00516453">
        <w:rPr>
          <w:sz w:val="22"/>
          <w:szCs w:val="22"/>
          <w:u w:val="single" w:color="0000FF"/>
          <w14:ligatures w14:val="none"/>
        </w:rPr>
        <w:t xml:space="preserve"> </w:t>
      </w:r>
      <w:r w:rsidRPr="00516453">
        <w:rPr>
          <w:color w:val="0000FF"/>
          <w:sz w:val="22"/>
          <w:szCs w:val="22"/>
          <w:u w:val="single" w:color="0000FF"/>
          <w14:ligatures w14:val="none"/>
        </w:rPr>
        <w:t>2023</w:t>
      </w:r>
      <w:r>
        <w:rPr>
          <w:color w:val="0000FF"/>
          <w:sz w:val="22"/>
          <w:szCs w:val="22"/>
          <w:u w:val="single" w:color="0000FF"/>
          <w14:ligatures w14:val="none"/>
        </w:rPr>
        <w:t xml:space="preserve">. </w:t>
      </w:r>
      <w:r>
        <w:rPr>
          <w:i/>
          <w:iCs/>
          <w:color w:val="0000FF"/>
          <w:sz w:val="22"/>
          <w:szCs w:val="22"/>
          <w:u w:val="single" w:color="0000FF"/>
          <w14:ligatures w14:val="none"/>
        </w:rPr>
        <w:t>F</w:t>
      </w:r>
      <w:r w:rsidRPr="00516453">
        <w:rPr>
          <w:i/>
          <w:iCs/>
          <w:color w:val="0000FF"/>
          <w:sz w:val="22"/>
          <w:szCs w:val="22"/>
          <w:u w:val="single" w:color="0000FF"/>
          <w14:ligatures w14:val="none"/>
        </w:rPr>
        <w:t>oto na pam’iat’</w:t>
      </w:r>
      <w:r w:rsidRPr="00516453">
        <w:rPr>
          <w:color w:val="0000FF"/>
          <w:sz w:val="22"/>
          <w:szCs w:val="22"/>
          <w:u w:val="single" w:color="0000FF"/>
          <w14:ligatures w14:val="none"/>
        </w:rPr>
        <w:t> / </w:t>
      </w:r>
      <w:r w:rsidRPr="00516453">
        <w:rPr>
          <w:i/>
          <w:iCs/>
          <w:color w:val="0000FF"/>
          <w:sz w:val="22"/>
          <w:szCs w:val="22"/>
          <w:u w:val="single" w:color="0000FF"/>
          <w14:ligatures w14:val="none"/>
        </w:rPr>
        <w:t>A Picture to Remember</w:t>
      </w:r>
      <w:r w:rsidRPr="00516453">
        <w:rPr>
          <w:color w:val="0000FF"/>
          <w:sz w:val="22"/>
          <w:szCs w:val="22"/>
          <w:u w:val="single" w:color="0000FF"/>
          <w14:ligatures w14:val="none"/>
        </w:rPr>
        <w:t> (Ukraine, France, Germany)</w:t>
      </w:r>
      <w:r>
        <w:rPr>
          <w:color w:val="0000FF"/>
          <w:sz w:val="22"/>
          <w:szCs w:val="22"/>
          <w:u w:val="single" w:color="0000FF"/>
          <w14:ligatures w14:val="none"/>
        </w:rPr>
        <w:t>.</w:t>
      </w:r>
    </w:p>
    <w:p w14:paraId="6EA7E7F1" w14:textId="77777777" w:rsidR="00495DBB" w:rsidRPr="00BF6F3C" w:rsidRDefault="00495DBB" w:rsidP="00495DBB">
      <w:pPr>
        <w:widowControl w:val="0"/>
        <w:autoSpaceDE w:val="0"/>
        <w:autoSpaceDN w:val="0"/>
        <w:ind w:right="126"/>
        <w:rPr>
          <w:sz w:val="22"/>
          <w:szCs w:val="22"/>
          <w14:ligatures w14:val="none"/>
        </w:rPr>
      </w:pPr>
      <w:r w:rsidRPr="00BF6F3C">
        <w:rPr>
          <w:b/>
          <w:bCs/>
          <w:sz w:val="22"/>
          <w:szCs w:val="22"/>
          <w14:ligatures w14:val="none"/>
        </w:rPr>
        <w:t>Benoît Bringer</w:t>
      </w:r>
      <w:r w:rsidRPr="00BF6F3C">
        <w:rPr>
          <w:sz w:val="22"/>
          <w:szCs w:val="22"/>
          <w14:ligatures w14:val="none"/>
        </w:rPr>
        <w:t xml:space="preserve"> (2023). The Rise of Wagner, France, contact: Aïdan Aziz Mediawan </w:t>
      </w:r>
      <w:hyperlink r:id="rId84" w:history="1">
        <w:r w:rsidRPr="00BF6F3C">
          <w:rPr>
            <w:color w:val="0000FF"/>
            <w:sz w:val="22"/>
            <w:szCs w:val="22"/>
            <w:u w:val="single"/>
            <w14:ligatures w14:val="none"/>
          </w:rPr>
          <w:t>aaziz@mediawan.com</w:t>
        </w:r>
      </w:hyperlink>
    </w:p>
    <w:p w14:paraId="762D4BC0" w14:textId="77777777" w:rsidR="00495DBB" w:rsidRPr="00BF6F3C" w:rsidRDefault="00495DBB" w:rsidP="00495DBB">
      <w:pPr>
        <w:widowControl w:val="0"/>
        <w:autoSpaceDE w:val="0"/>
        <w:autoSpaceDN w:val="0"/>
        <w:ind w:right="126"/>
        <w:rPr>
          <w:sz w:val="22"/>
          <w:szCs w:val="22"/>
          <w14:ligatures w14:val="none"/>
        </w:rPr>
      </w:pPr>
      <w:r w:rsidRPr="00BF6F3C">
        <w:rPr>
          <w:b/>
          <w:bCs/>
          <w:sz w:val="22"/>
          <w:szCs w:val="22"/>
          <w14:ligatures w14:val="none"/>
        </w:rPr>
        <w:t>Newer films</w:t>
      </w:r>
      <w:r w:rsidRPr="00BF6F3C">
        <w:rPr>
          <w:sz w:val="22"/>
          <w:szCs w:val="22"/>
          <w14:ligatures w14:val="none"/>
        </w:rPr>
        <w:t xml:space="preserve">, dealing with Russian </w:t>
      </w:r>
      <w:r w:rsidRPr="00BF6F3C">
        <w:rPr>
          <w:b/>
          <w:bCs/>
          <w:sz w:val="22"/>
          <w:szCs w:val="22"/>
          <w14:ligatures w14:val="none"/>
        </w:rPr>
        <w:t>youth</w:t>
      </w:r>
      <w:r w:rsidRPr="00BF6F3C">
        <w:rPr>
          <w:sz w:val="22"/>
          <w:szCs w:val="22"/>
          <w14:ligatures w14:val="none"/>
        </w:rPr>
        <w:t xml:space="preserve"> (euphoria, anxiety and hopes; rebellion; music, dystopia). </w:t>
      </w:r>
    </w:p>
    <w:p w14:paraId="42C00C12" w14:textId="77777777" w:rsidR="00495DBB" w:rsidRPr="00BF6F3C" w:rsidRDefault="00495DBB" w:rsidP="00495DBB">
      <w:pPr>
        <w:widowControl w:val="0"/>
        <w:autoSpaceDE w:val="0"/>
        <w:autoSpaceDN w:val="0"/>
        <w:ind w:right="126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>Some call these films “</w:t>
      </w:r>
      <w:r w:rsidRPr="00BF6F3C">
        <w:rPr>
          <w:b/>
          <w:bCs/>
          <w:color w:val="C00000"/>
          <w:sz w:val="22"/>
          <w:szCs w:val="22"/>
          <w14:ligatures w14:val="none"/>
        </w:rPr>
        <w:t>a cry of the silenced generation</w:t>
      </w:r>
      <w:r w:rsidRPr="00BF6F3C">
        <w:rPr>
          <w:sz w:val="22"/>
          <w:szCs w:val="22"/>
          <w14:ligatures w14:val="none"/>
        </w:rPr>
        <w:t xml:space="preserve">.” </w:t>
      </w:r>
    </w:p>
    <w:p w14:paraId="64739FCE" w14:textId="56F7FC5E" w:rsidR="00495DBB" w:rsidRPr="00BF6F3C" w:rsidRDefault="00495DBB" w:rsidP="00495DBB">
      <w:pPr>
        <w:widowControl w:val="0"/>
        <w:autoSpaceDE w:val="0"/>
        <w:autoSpaceDN w:val="0"/>
        <w:ind w:right="126"/>
        <w:rPr>
          <w:sz w:val="22"/>
          <w:szCs w:val="22"/>
          <w:lang w:val="it-IT"/>
          <w14:ligatures w14:val="none"/>
        </w:rPr>
      </w:pPr>
      <w:r w:rsidRPr="00BF6F3C">
        <w:rPr>
          <w:sz w:val="22"/>
          <w:szCs w:val="22"/>
          <w:lang w:val="it-IT"/>
          <w14:ligatures w14:val="none"/>
        </w:rPr>
        <w:t xml:space="preserve">TOLYATTI ADRIFT , </w:t>
      </w:r>
      <w:r w:rsidRPr="00BF6F3C">
        <w:rPr>
          <w:b/>
          <w:bCs/>
          <w:sz w:val="22"/>
          <w:szCs w:val="22"/>
          <w:lang w:val="it-IT"/>
          <w14:ligatures w14:val="none"/>
        </w:rPr>
        <w:t>Laura Sistero</w:t>
      </w:r>
      <w:r w:rsidRPr="00BF6F3C">
        <w:rPr>
          <w:sz w:val="22"/>
          <w:szCs w:val="22"/>
          <w:lang w:val="it-IT"/>
          <w14:ligatures w14:val="none"/>
        </w:rPr>
        <w:t>, Spain &amp; France, 2022.</w:t>
      </w:r>
      <w:r w:rsidR="00B365A9">
        <w:rPr>
          <w:sz w:val="22"/>
          <w:szCs w:val="22"/>
          <w:lang w:val="it-IT"/>
          <w14:ligatures w14:val="none"/>
        </w:rPr>
        <w:t xml:space="preserve"> </w:t>
      </w:r>
      <w:r w:rsidRPr="00BF6F3C">
        <w:rPr>
          <w:sz w:val="22"/>
          <w:szCs w:val="22"/>
          <w:lang w:val="it-IT"/>
          <w14:ligatures w14:val="none"/>
        </w:rPr>
        <w:t xml:space="preserve">https://www.beldocs.rs/product/gluvarenje-u-toljatiju/ </w:t>
      </w:r>
    </w:p>
    <w:p w14:paraId="55DF125C" w14:textId="65440344" w:rsidR="00495DBB" w:rsidRPr="00BF6F3C" w:rsidRDefault="00495DBB" w:rsidP="00495DBB">
      <w:pPr>
        <w:widowControl w:val="0"/>
        <w:autoSpaceDE w:val="0"/>
        <w:autoSpaceDN w:val="0"/>
        <w:ind w:right="126"/>
        <w:rPr>
          <w:sz w:val="22"/>
          <w:szCs w:val="22"/>
          <w14:ligatures w14:val="none"/>
        </w:rPr>
      </w:pPr>
      <w:r w:rsidRPr="00BF6F3C">
        <w:rPr>
          <w:sz w:val="22"/>
          <w:szCs w:val="22"/>
          <w14:ligatures w14:val="none"/>
        </w:rPr>
        <w:t xml:space="preserve">SILENT SUN OF RUSSIA, </w:t>
      </w:r>
      <w:r w:rsidRPr="00BF6F3C">
        <w:rPr>
          <w:b/>
          <w:bCs/>
          <w:sz w:val="22"/>
          <w:szCs w:val="22"/>
          <w14:ligatures w14:val="none"/>
        </w:rPr>
        <w:t>Sybilla Tuxen</w:t>
      </w:r>
      <w:r w:rsidRPr="00BF6F3C">
        <w:rPr>
          <w:sz w:val="22"/>
          <w:szCs w:val="22"/>
          <w14:ligatures w14:val="none"/>
        </w:rPr>
        <w:t>, Denmark, 2023.</w:t>
      </w:r>
      <w:r w:rsidR="00B365A9">
        <w:rPr>
          <w:sz w:val="22"/>
          <w:szCs w:val="22"/>
          <w14:ligatures w14:val="none"/>
        </w:rPr>
        <w:t xml:space="preserve"> </w:t>
      </w:r>
      <w:r w:rsidRPr="00BF6F3C">
        <w:rPr>
          <w:sz w:val="22"/>
          <w:szCs w:val="22"/>
          <w14:ligatures w14:val="none"/>
        </w:rPr>
        <w:t xml:space="preserve">https://www.beldocs.rs/product/nemo-sunce-rusije/ </w:t>
      </w:r>
    </w:p>
    <w:p w14:paraId="74DD988F" w14:textId="43AFDFF8" w:rsidR="00495DBB" w:rsidRPr="001F04E8" w:rsidRDefault="005B3172" w:rsidP="005B3172">
      <w:pPr>
        <w:widowControl w:val="0"/>
        <w:autoSpaceDE w:val="0"/>
        <w:autoSpaceDN w:val="0"/>
        <w:ind w:right="126"/>
        <w:rPr>
          <w:sz w:val="22"/>
          <w:szCs w:val="22"/>
          <w:lang w:val="it-IT"/>
          <w14:ligatures w14:val="none"/>
        </w:rPr>
      </w:pPr>
      <w:r>
        <w:rPr>
          <w:color w:val="4472C4" w:themeColor="accent1"/>
          <w:sz w:val="22"/>
          <w:szCs w:val="22"/>
          <w14:ligatures w14:val="none"/>
        </w:rPr>
        <w:t>How to save a dead friend</w:t>
      </w:r>
      <w:r w:rsidR="00495DBB" w:rsidRPr="00BF6F3C">
        <w:rPr>
          <w:color w:val="4472C4" w:themeColor="accent1"/>
          <w:sz w:val="22"/>
          <w:szCs w:val="22"/>
          <w14:ligatures w14:val="none"/>
        </w:rPr>
        <w:t xml:space="preserve">. </w:t>
      </w:r>
      <w:r w:rsidR="00495DBB" w:rsidRPr="00BF6F3C">
        <w:rPr>
          <w:b/>
          <w:bCs/>
          <w:color w:val="4472C4" w:themeColor="accent1"/>
          <w:sz w:val="22"/>
          <w:szCs w:val="22"/>
          <w14:ligatures w14:val="none"/>
        </w:rPr>
        <w:t>Marusya Syroechkovskaya</w:t>
      </w:r>
      <w:r w:rsidR="00495DBB" w:rsidRPr="00BF6F3C">
        <w:rPr>
          <w:color w:val="4472C4" w:themeColor="accent1"/>
          <w:sz w:val="22"/>
          <w:szCs w:val="22"/>
          <w14:ligatures w14:val="none"/>
        </w:rPr>
        <w:t>, Sweden, France, Germany, Norway, 2022.</w:t>
      </w:r>
      <w:r w:rsidR="00B365A9">
        <w:rPr>
          <w:color w:val="4472C4" w:themeColor="accent1"/>
          <w:sz w:val="22"/>
          <w:szCs w:val="22"/>
          <w14:ligatures w14:val="none"/>
        </w:rPr>
        <w:t xml:space="preserve"> </w:t>
      </w:r>
      <w:r w:rsidR="00B365A9" w:rsidRPr="0013574C">
        <w:rPr>
          <w:noProof/>
          <w:lang w:val="en-GB" w:eastAsia="en-GB"/>
          <w14:ligatures w14:val="none"/>
        </w:rPr>
        <w:drawing>
          <wp:anchor distT="0" distB="0" distL="0" distR="0" simplePos="0" relativeHeight="251659264" behindDoc="0" locked="0" layoutInCell="1" allowOverlap="1" wp14:anchorId="19B46E23" wp14:editId="31EA67B3">
            <wp:simplePos x="0" y="0"/>
            <wp:positionH relativeFrom="page">
              <wp:posOffset>933450</wp:posOffset>
            </wp:positionH>
            <wp:positionV relativeFrom="paragraph">
              <wp:posOffset>203200</wp:posOffset>
            </wp:positionV>
            <wp:extent cx="4889500" cy="2703195"/>
            <wp:effectExtent l="0" t="0" r="6350" b="1905"/>
            <wp:wrapTopAndBottom/>
            <wp:docPr id="19" name="image10.jpeg" descr="Gena, seen from behind, is wearing a torn body stocking under a complex, root-like white costume. She is bald and carrying her custom wig in her hands. She's wearing high-heeled boots and carefully walking down steps into Moscow's underground, as two onlookers sta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5A9" w:rsidRPr="001F04E8">
        <w:rPr>
          <w:color w:val="4472C4" w:themeColor="accent1"/>
          <w:sz w:val="22"/>
          <w:szCs w:val="22"/>
          <w:lang w:val="it-IT"/>
          <w14:ligatures w14:val="none"/>
        </w:rPr>
        <w:t>h</w:t>
      </w:r>
      <w:r w:rsidR="00495DBB" w:rsidRPr="001F04E8">
        <w:rPr>
          <w:sz w:val="22"/>
          <w:szCs w:val="22"/>
          <w:lang w:val="it-IT"/>
          <w14:ligatures w14:val="none"/>
        </w:rPr>
        <w:t xml:space="preserve">ttps://www.beldocs.rs/.../kako-spasiti-mrtvog-prijatelja/                                   </w:t>
      </w:r>
    </w:p>
    <w:p w14:paraId="74328D6C" w14:textId="1ABA7966" w:rsidR="00495DBB" w:rsidRPr="005B3172" w:rsidRDefault="00FF0BE3" w:rsidP="00495DBB">
      <w:pPr>
        <w:widowControl w:val="0"/>
        <w:autoSpaceDE w:val="0"/>
        <w:autoSpaceDN w:val="0"/>
        <w:rPr>
          <w:sz w:val="20"/>
          <w:szCs w:val="20"/>
          <w:lang w:val="it-IT"/>
          <w14:ligatures w14:val="none"/>
        </w:rPr>
      </w:pPr>
      <w:r w:rsidRPr="005B3172">
        <w:rPr>
          <w:noProof/>
          <w:sz w:val="20"/>
          <w:szCs w:val="20"/>
          <w:lang w:val="en-GB" w:eastAsia="en-GB"/>
          <w14:ligatures w14:val="none"/>
        </w:rPr>
        <w:drawing>
          <wp:anchor distT="0" distB="0" distL="0" distR="0" simplePos="0" relativeHeight="251660288" behindDoc="0" locked="0" layoutInCell="1" allowOverlap="1" wp14:anchorId="146D630C" wp14:editId="6F5AC81F">
            <wp:simplePos x="0" y="0"/>
            <wp:positionH relativeFrom="page">
              <wp:posOffset>2419350</wp:posOffset>
            </wp:positionH>
            <wp:positionV relativeFrom="paragraph">
              <wp:posOffset>239395</wp:posOffset>
            </wp:positionV>
            <wp:extent cx="4768850" cy="2400300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DBB" w:rsidRPr="005B3172">
        <w:rPr>
          <w:sz w:val="20"/>
          <w:szCs w:val="20"/>
          <w:lang w:val="it-IT"/>
          <w14:ligatures w14:val="none"/>
        </w:rPr>
        <w:t>Agniia</w:t>
      </w:r>
      <w:r w:rsidR="00495DBB" w:rsidRPr="005B3172">
        <w:rPr>
          <w:spacing w:val="-3"/>
          <w:sz w:val="20"/>
          <w:szCs w:val="20"/>
          <w:lang w:val="it-IT"/>
          <w14:ligatures w14:val="none"/>
        </w:rPr>
        <w:t xml:space="preserve"> </w:t>
      </w:r>
      <w:r w:rsidR="00495DBB" w:rsidRPr="005B3172">
        <w:rPr>
          <w:sz w:val="20"/>
          <w:szCs w:val="20"/>
          <w:lang w:val="it-IT"/>
          <w14:ligatures w14:val="none"/>
        </w:rPr>
        <w:t>Galdanova,</w:t>
      </w:r>
      <w:r w:rsidR="00495DBB" w:rsidRPr="005B3172">
        <w:rPr>
          <w:spacing w:val="1"/>
          <w:sz w:val="20"/>
          <w:szCs w:val="20"/>
          <w:lang w:val="it-IT"/>
          <w14:ligatures w14:val="none"/>
        </w:rPr>
        <w:t xml:space="preserve"> </w:t>
      </w:r>
      <w:r w:rsidR="00495DBB" w:rsidRPr="005B3172">
        <w:rPr>
          <w:b/>
          <w:bCs/>
          <w:sz w:val="20"/>
          <w:szCs w:val="20"/>
          <w:lang w:val="it-IT"/>
          <w14:ligatures w14:val="none"/>
        </w:rPr>
        <w:t>Queendom</w:t>
      </w:r>
      <w:r w:rsidR="00495DBB" w:rsidRPr="005B3172">
        <w:rPr>
          <w:sz w:val="20"/>
          <w:szCs w:val="20"/>
          <w:lang w:val="it-IT"/>
          <w14:ligatures w14:val="none"/>
        </w:rPr>
        <w:t>, 2022.</w:t>
      </w:r>
    </w:p>
    <w:p w14:paraId="09E8C171" w14:textId="71350980" w:rsidR="005B3172" w:rsidRPr="00FF0BE3" w:rsidRDefault="00495DBB" w:rsidP="005B3172">
      <w:pPr>
        <w:widowControl w:val="0"/>
        <w:autoSpaceDE w:val="0"/>
        <w:autoSpaceDN w:val="0"/>
        <w:spacing w:before="1"/>
        <w:rPr>
          <w:sz w:val="20"/>
          <w:szCs w:val="20"/>
          <w:lang w:val="it-IT"/>
          <w14:ligatures w14:val="none"/>
        </w:rPr>
      </w:pPr>
      <w:r w:rsidRPr="00FF0BE3">
        <w:rPr>
          <w:sz w:val="20"/>
          <w:szCs w:val="20"/>
          <w:lang w:val="it-IT"/>
          <w14:ligatures w14:val="none"/>
        </w:rPr>
        <w:t>Zv</w:t>
      </w:r>
      <w:r w:rsidR="005B3172" w:rsidRPr="00FF0BE3">
        <w:rPr>
          <w:sz w:val="20"/>
          <w:szCs w:val="20"/>
          <w:lang w:val="it-IT"/>
          <w14:ligatures w14:val="none"/>
        </w:rPr>
        <w:t>yagintsev,</w:t>
      </w:r>
      <w:r w:rsidR="005B3172" w:rsidRPr="00FF0BE3">
        <w:rPr>
          <w:spacing w:val="-2"/>
          <w:sz w:val="20"/>
          <w:szCs w:val="20"/>
          <w:lang w:val="it-IT"/>
          <w14:ligatures w14:val="none"/>
        </w:rPr>
        <w:t xml:space="preserve"> </w:t>
      </w:r>
      <w:r w:rsidR="005B3172" w:rsidRPr="00FF0BE3">
        <w:rPr>
          <w:b/>
          <w:sz w:val="20"/>
          <w:szCs w:val="20"/>
          <w:lang w:val="it-IT"/>
          <w14:ligatures w14:val="none"/>
        </w:rPr>
        <w:t>Leviathan</w:t>
      </w:r>
      <w:r w:rsidR="005B3172" w:rsidRPr="00FF0BE3">
        <w:rPr>
          <w:sz w:val="20"/>
          <w:szCs w:val="20"/>
          <w:lang w:val="it-IT"/>
          <w14:ligatures w14:val="none"/>
        </w:rPr>
        <w:t>,</w:t>
      </w:r>
      <w:r w:rsidR="005B3172" w:rsidRPr="00FF0BE3">
        <w:rPr>
          <w:spacing w:val="-4"/>
          <w:sz w:val="20"/>
          <w:szCs w:val="20"/>
          <w:lang w:val="it-IT"/>
          <w14:ligatures w14:val="none"/>
        </w:rPr>
        <w:t xml:space="preserve"> </w:t>
      </w:r>
      <w:r w:rsidR="005B3172" w:rsidRPr="00FF0BE3">
        <w:rPr>
          <w:sz w:val="20"/>
          <w:szCs w:val="20"/>
          <w:lang w:val="it-IT"/>
          <w14:ligatures w14:val="none"/>
        </w:rPr>
        <w:t>2014.</w:t>
      </w:r>
    </w:p>
    <w:p w14:paraId="1F11CA0F" w14:textId="2CCEADA1" w:rsidR="005B3172" w:rsidRDefault="005B3172" w:rsidP="00FF0BE3">
      <w:pPr>
        <w:widowControl w:val="0"/>
        <w:autoSpaceDE w:val="0"/>
        <w:autoSpaceDN w:val="0"/>
        <w:spacing w:before="1"/>
        <w:jc w:val="center"/>
        <w:rPr>
          <w:sz w:val="20"/>
          <w:szCs w:val="20"/>
          <w14:ligatures w14:val="none"/>
        </w:rPr>
      </w:pPr>
      <w:r>
        <w:rPr>
          <w:noProof/>
        </w:rPr>
        <w:drawing>
          <wp:inline distT="0" distB="0" distL="0" distR="0" wp14:anchorId="66059458" wp14:editId="56E0166F">
            <wp:extent cx="4519395" cy="2448560"/>
            <wp:effectExtent l="0" t="0" r="0" b="8890"/>
            <wp:docPr id="1772923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601" cy="246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7531B" w14:textId="20864F1B" w:rsidR="00495DBB" w:rsidRPr="005B3172" w:rsidRDefault="005B3172" w:rsidP="005B3172">
      <w:pPr>
        <w:widowControl w:val="0"/>
        <w:autoSpaceDE w:val="0"/>
        <w:autoSpaceDN w:val="0"/>
        <w:spacing w:before="1"/>
        <w:rPr>
          <w:sz w:val="20"/>
          <w:szCs w:val="20"/>
          <w14:ligatures w14:val="none"/>
        </w:rPr>
      </w:pPr>
      <w:r w:rsidRPr="005B3172">
        <w:rPr>
          <w:sz w:val="20"/>
          <w:szCs w:val="20"/>
          <w14:ligatures w14:val="none"/>
        </w:rPr>
        <w:t xml:space="preserve">Olga Chernykh, 2023. </w:t>
      </w:r>
      <w:r w:rsidRPr="005B3172">
        <w:rPr>
          <w:i/>
          <w:iCs/>
          <w:color w:val="0000FF"/>
          <w:sz w:val="20"/>
          <w:szCs w:val="20"/>
          <w14:ligatures w14:val="none"/>
        </w:rPr>
        <w:t>A Picture to Remember</w:t>
      </w:r>
      <w:r w:rsidRPr="005B3172">
        <w:rPr>
          <w:color w:val="0000FF"/>
          <w:sz w:val="20"/>
          <w:szCs w:val="20"/>
          <w14:ligatures w14:val="none"/>
        </w:rPr>
        <w:t>.</w:t>
      </w:r>
    </w:p>
    <w:sectPr w:rsidR="00495DBB" w:rsidRPr="005B3172" w:rsidSect="00BF6F3C">
      <w:pgSz w:w="11910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8F013" w14:textId="77777777" w:rsidR="00EB7213" w:rsidRDefault="00EB7213" w:rsidP="00495DBB">
      <w:r>
        <w:separator/>
      </w:r>
    </w:p>
  </w:endnote>
  <w:endnote w:type="continuationSeparator" w:id="0">
    <w:p w14:paraId="1877095F" w14:textId="77777777" w:rsidR="00EB7213" w:rsidRDefault="00EB7213" w:rsidP="0049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E4A0" w14:textId="77777777" w:rsidR="00EB7213" w:rsidRDefault="00EB7213" w:rsidP="00495DBB">
      <w:r>
        <w:separator/>
      </w:r>
    </w:p>
  </w:footnote>
  <w:footnote w:type="continuationSeparator" w:id="0">
    <w:p w14:paraId="77F23082" w14:textId="77777777" w:rsidR="00EB7213" w:rsidRDefault="00EB7213" w:rsidP="00495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546B8"/>
    <w:multiLevelType w:val="hybridMultilevel"/>
    <w:tmpl w:val="6EFA0D62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19F62BD"/>
    <w:multiLevelType w:val="hybridMultilevel"/>
    <w:tmpl w:val="4C5277EA"/>
    <w:lvl w:ilvl="0" w:tplc="AB160FBC">
      <w:numFmt w:val="bullet"/>
      <w:lvlText w:val="-"/>
      <w:lvlJc w:val="left"/>
      <w:pPr>
        <w:ind w:left="100" w:hanging="1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E12AC8A0">
      <w:numFmt w:val="bullet"/>
      <w:lvlText w:val="•"/>
      <w:lvlJc w:val="left"/>
      <w:pPr>
        <w:ind w:left="1158" w:hanging="176"/>
      </w:pPr>
      <w:rPr>
        <w:rFonts w:hint="default"/>
        <w:lang w:val="en-US" w:eastAsia="en-US" w:bidi="ar-SA"/>
      </w:rPr>
    </w:lvl>
    <w:lvl w:ilvl="2" w:tplc="60AAC018">
      <w:numFmt w:val="bullet"/>
      <w:lvlText w:val="•"/>
      <w:lvlJc w:val="left"/>
      <w:pPr>
        <w:ind w:left="2217" w:hanging="176"/>
      </w:pPr>
      <w:rPr>
        <w:rFonts w:hint="default"/>
        <w:lang w:val="en-US" w:eastAsia="en-US" w:bidi="ar-SA"/>
      </w:rPr>
    </w:lvl>
    <w:lvl w:ilvl="3" w:tplc="DB3067AE">
      <w:numFmt w:val="bullet"/>
      <w:lvlText w:val="•"/>
      <w:lvlJc w:val="left"/>
      <w:pPr>
        <w:ind w:left="3275" w:hanging="176"/>
      </w:pPr>
      <w:rPr>
        <w:rFonts w:hint="default"/>
        <w:lang w:val="en-US" w:eastAsia="en-US" w:bidi="ar-SA"/>
      </w:rPr>
    </w:lvl>
    <w:lvl w:ilvl="4" w:tplc="D7DCC1D0">
      <w:numFmt w:val="bullet"/>
      <w:lvlText w:val="•"/>
      <w:lvlJc w:val="left"/>
      <w:pPr>
        <w:ind w:left="4334" w:hanging="176"/>
      </w:pPr>
      <w:rPr>
        <w:rFonts w:hint="default"/>
        <w:lang w:val="en-US" w:eastAsia="en-US" w:bidi="ar-SA"/>
      </w:rPr>
    </w:lvl>
    <w:lvl w:ilvl="5" w:tplc="D458C5EC">
      <w:numFmt w:val="bullet"/>
      <w:lvlText w:val="•"/>
      <w:lvlJc w:val="left"/>
      <w:pPr>
        <w:ind w:left="5393" w:hanging="176"/>
      </w:pPr>
      <w:rPr>
        <w:rFonts w:hint="default"/>
        <w:lang w:val="en-US" w:eastAsia="en-US" w:bidi="ar-SA"/>
      </w:rPr>
    </w:lvl>
    <w:lvl w:ilvl="6" w:tplc="9C32AEF6">
      <w:numFmt w:val="bullet"/>
      <w:lvlText w:val="•"/>
      <w:lvlJc w:val="left"/>
      <w:pPr>
        <w:ind w:left="6451" w:hanging="176"/>
      </w:pPr>
      <w:rPr>
        <w:rFonts w:hint="default"/>
        <w:lang w:val="en-US" w:eastAsia="en-US" w:bidi="ar-SA"/>
      </w:rPr>
    </w:lvl>
    <w:lvl w:ilvl="7" w:tplc="899C895A">
      <w:numFmt w:val="bullet"/>
      <w:lvlText w:val="•"/>
      <w:lvlJc w:val="left"/>
      <w:pPr>
        <w:ind w:left="7510" w:hanging="176"/>
      </w:pPr>
      <w:rPr>
        <w:rFonts w:hint="default"/>
        <w:lang w:val="en-US" w:eastAsia="en-US" w:bidi="ar-SA"/>
      </w:rPr>
    </w:lvl>
    <w:lvl w:ilvl="8" w:tplc="AAE22D0A">
      <w:numFmt w:val="bullet"/>
      <w:lvlText w:val="•"/>
      <w:lvlJc w:val="left"/>
      <w:pPr>
        <w:ind w:left="8569" w:hanging="176"/>
      </w:pPr>
      <w:rPr>
        <w:rFonts w:hint="default"/>
        <w:lang w:val="en-US" w:eastAsia="en-US" w:bidi="ar-SA"/>
      </w:rPr>
    </w:lvl>
  </w:abstractNum>
  <w:abstractNum w:abstractNumId="2" w15:restartNumberingAfterBreak="0">
    <w:nsid w:val="3B69744C"/>
    <w:multiLevelType w:val="hybridMultilevel"/>
    <w:tmpl w:val="8ED27232"/>
    <w:lvl w:ilvl="0" w:tplc="68F6220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27A4C"/>
    <w:multiLevelType w:val="multilevel"/>
    <w:tmpl w:val="2A88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273048"/>
    <w:multiLevelType w:val="hybridMultilevel"/>
    <w:tmpl w:val="5C78F4B0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63057B07"/>
    <w:multiLevelType w:val="hybridMultilevel"/>
    <w:tmpl w:val="2C005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15161"/>
    <w:multiLevelType w:val="hybridMultilevel"/>
    <w:tmpl w:val="F530E294"/>
    <w:lvl w:ilvl="0" w:tplc="0D0CDB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277217">
    <w:abstractNumId w:val="1"/>
  </w:num>
  <w:num w:numId="2" w16cid:durableId="238179160">
    <w:abstractNumId w:val="0"/>
  </w:num>
  <w:num w:numId="3" w16cid:durableId="504249522">
    <w:abstractNumId w:val="4"/>
  </w:num>
  <w:num w:numId="4" w16cid:durableId="128404682">
    <w:abstractNumId w:val="2"/>
  </w:num>
  <w:num w:numId="5" w16cid:durableId="1116867544">
    <w:abstractNumId w:val="6"/>
  </w:num>
  <w:num w:numId="6" w16cid:durableId="1626038862">
    <w:abstractNumId w:val="5"/>
  </w:num>
  <w:num w:numId="7" w16cid:durableId="567103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DBB"/>
    <w:rsid w:val="00001354"/>
    <w:rsid w:val="00095899"/>
    <w:rsid w:val="001B44B9"/>
    <w:rsid w:val="001F04E8"/>
    <w:rsid w:val="00213D4B"/>
    <w:rsid w:val="002828E0"/>
    <w:rsid w:val="00292DCA"/>
    <w:rsid w:val="002A0AD6"/>
    <w:rsid w:val="003171D7"/>
    <w:rsid w:val="00384485"/>
    <w:rsid w:val="00387B8A"/>
    <w:rsid w:val="003944A4"/>
    <w:rsid w:val="003E1988"/>
    <w:rsid w:val="003E3486"/>
    <w:rsid w:val="0041306B"/>
    <w:rsid w:val="004202A2"/>
    <w:rsid w:val="0049426A"/>
    <w:rsid w:val="00495DBB"/>
    <w:rsid w:val="004A7F2F"/>
    <w:rsid w:val="004B0ADE"/>
    <w:rsid w:val="004B649A"/>
    <w:rsid w:val="004B724B"/>
    <w:rsid w:val="00516453"/>
    <w:rsid w:val="00535A59"/>
    <w:rsid w:val="00597591"/>
    <w:rsid w:val="005B3172"/>
    <w:rsid w:val="005F13E9"/>
    <w:rsid w:val="00624A9B"/>
    <w:rsid w:val="00680D3E"/>
    <w:rsid w:val="006A0C76"/>
    <w:rsid w:val="007010AC"/>
    <w:rsid w:val="00715020"/>
    <w:rsid w:val="00754FB9"/>
    <w:rsid w:val="00776CE8"/>
    <w:rsid w:val="0079782B"/>
    <w:rsid w:val="008043C8"/>
    <w:rsid w:val="00847E9F"/>
    <w:rsid w:val="008531E1"/>
    <w:rsid w:val="008551D6"/>
    <w:rsid w:val="0086303A"/>
    <w:rsid w:val="008844D3"/>
    <w:rsid w:val="00896149"/>
    <w:rsid w:val="008C28FA"/>
    <w:rsid w:val="008E425D"/>
    <w:rsid w:val="009153E8"/>
    <w:rsid w:val="009276AC"/>
    <w:rsid w:val="00960A75"/>
    <w:rsid w:val="009D1225"/>
    <w:rsid w:val="009F6DB6"/>
    <w:rsid w:val="00A9099D"/>
    <w:rsid w:val="00B365A9"/>
    <w:rsid w:val="00BB08C4"/>
    <w:rsid w:val="00BF6F3C"/>
    <w:rsid w:val="00C544E7"/>
    <w:rsid w:val="00C66963"/>
    <w:rsid w:val="00D028E3"/>
    <w:rsid w:val="00D11776"/>
    <w:rsid w:val="00D33B88"/>
    <w:rsid w:val="00D6500B"/>
    <w:rsid w:val="00DE3DCB"/>
    <w:rsid w:val="00E43A3A"/>
    <w:rsid w:val="00E52C77"/>
    <w:rsid w:val="00EB7213"/>
    <w:rsid w:val="00EE150C"/>
    <w:rsid w:val="00F46770"/>
    <w:rsid w:val="00F739CA"/>
    <w:rsid w:val="00FB5361"/>
    <w:rsid w:val="00FD326B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77FE1"/>
  <w15:chartTrackingRefBased/>
  <w15:docId w15:val="{DB32E42A-730B-4C9A-BEA8-15BE9080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DBB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1"/>
    <w:qFormat/>
    <w:rsid w:val="00495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D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D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D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D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95D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D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D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D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D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95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D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D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DBB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495DBB"/>
  </w:style>
  <w:style w:type="paragraph" w:styleId="BodyText">
    <w:name w:val="Body Text"/>
    <w:basedOn w:val="Normal"/>
    <w:link w:val="BodyTextChar"/>
    <w:uiPriority w:val="1"/>
    <w:qFormat/>
    <w:rsid w:val="00495DBB"/>
    <w:pPr>
      <w:widowControl w:val="0"/>
      <w:autoSpaceDE w:val="0"/>
      <w:autoSpaceDN w:val="0"/>
    </w:pPr>
    <w:rPr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95DB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95DBB"/>
    <w:pPr>
      <w:widowControl w:val="0"/>
      <w:autoSpaceDE w:val="0"/>
      <w:autoSpaceDN w:val="0"/>
    </w:pPr>
    <w:rPr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495DB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5DBB"/>
    <w:pPr>
      <w:widowControl w:val="0"/>
      <w:autoSpaceDE w:val="0"/>
      <w:autoSpaceDN w:val="0"/>
    </w:pPr>
    <w:rPr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5DB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95DB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95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5DB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95DB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95D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jMmwgEwsPd8" TargetMode="External"/><Relationship Id="rId21" Type="http://schemas.openxmlformats.org/officeDocument/2006/relationships/hyperlink" Target="https://www.youtube.com/watch?v=Rqz53CnWZJA" TargetMode="External"/><Relationship Id="rId42" Type="http://schemas.openxmlformats.org/officeDocument/2006/relationships/hyperlink" Target="https://www.youtube.com/watch?v=Q3xqC1h-eB8" TargetMode="External"/><Relationship Id="rId47" Type="http://schemas.openxmlformats.org/officeDocument/2006/relationships/hyperlink" Target="https://www.youtube.com/watch?v=HeFPXcwUp0Q" TargetMode="External"/><Relationship Id="rId63" Type="http://schemas.openxmlformats.org/officeDocument/2006/relationships/hyperlink" Target="http://www.cultures-of-history.uni-jena.de/debates/russia/nostalgia-pride-and-shame-the-many-faces-of-stalin-in-contemporary-russia/" TargetMode="External"/><Relationship Id="rId68" Type="http://schemas.openxmlformats.org/officeDocument/2006/relationships/hyperlink" Target="https://blog.feministische-studien.de/2025/04/the-ukrainian-feminists-in-the-situation-of-war-a-significant-progress-in-gender-equality-or-a-turn-to-the-right/" TargetMode="External"/><Relationship Id="rId84" Type="http://schemas.openxmlformats.org/officeDocument/2006/relationships/hyperlink" Target="mailto:aaziz@mediawan.com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://www.youtube.com/watch?v=2986SLGCgeE" TargetMode="External"/><Relationship Id="rId11" Type="http://schemas.openxmlformats.org/officeDocument/2006/relationships/image" Target="media/image3.jpeg"/><Relationship Id="rId32" Type="http://schemas.openxmlformats.org/officeDocument/2006/relationships/hyperlink" Target="http://www.youtube.com/watch?v=Oo2Wo1ppsLI" TargetMode="External"/><Relationship Id="rId37" Type="http://schemas.openxmlformats.org/officeDocument/2006/relationships/hyperlink" Target="https://www.youtube.com/watch?v=AJyi2BJnmO4" TargetMode="External"/><Relationship Id="rId53" Type="http://schemas.openxmlformats.org/officeDocument/2006/relationships/hyperlink" Target="http://www.youtube.com/watch?v=zfhCmU5R9-Q" TargetMode="External"/><Relationship Id="rId58" Type="http://schemas.openxmlformats.org/officeDocument/2006/relationships/hyperlink" Target="https://eefb.org/special-issue/russian-architecture-issue/russian-architecture-issue/" TargetMode="External"/><Relationship Id="rId74" Type="http://schemas.openxmlformats.org/officeDocument/2006/relationships/hyperlink" Target="https://www.bloomsbury.com/us/politics-of-memory-laws-9781509975303/" TargetMode="External"/><Relationship Id="rId79" Type="http://schemas.openxmlformats.org/officeDocument/2006/relationships/image" Target="media/image10.jpeg"/><Relationship Id="rId5" Type="http://schemas.openxmlformats.org/officeDocument/2006/relationships/footnotes" Target="footnotes.xml"/><Relationship Id="rId14" Type="http://schemas.openxmlformats.org/officeDocument/2006/relationships/hyperlink" Target="http://newleftreview.org/?view=2354" TargetMode="External"/><Relationship Id="rId22" Type="http://schemas.openxmlformats.org/officeDocument/2006/relationships/hyperlink" Target="http://www.youtube.com/watch?v=dUUgaQqgBS0" TargetMode="External"/><Relationship Id="rId27" Type="http://schemas.openxmlformats.org/officeDocument/2006/relationships/hyperlink" Target="https://www.youtube.com/watch?v=FVAN0A6OWE4" TargetMode="External"/><Relationship Id="rId30" Type="http://schemas.openxmlformats.org/officeDocument/2006/relationships/hyperlink" Target="https://www.youtube.com/watch?v=QWAfSXR3ysY" TargetMode="External"/><Relationship Id="rId35" Type="http://schemas.openxmlformats.org/officeDocument/2006/relationships/hyperlink" Target="http://www.kinoglaz.fr/index.php?lang=gb&amp;page=fiche_film&amp;num=661" TargetMode="External"/><Relationship Id="rId43" Type="http://schemas.openxmlformats.org/officeDocument/2006/relationships/hyperlink" Target="https://sovietmoviesonline.com/melodrama/chistoe-nebo" TargetMode="External"/><Relationship Id="rId48" Type="http://schemas.openxmlformats.org/officeDocument/2006/relationships/image" Target="media/image5.jpeg"/><Relationship Id="rId56" Type="http://schemas.openxmlformats.org/officeDocument/2006/relationships/hyperlink" Target="https://www.youtube.com/watch?v=P4k2LNPRV-0" TargetMode="External"/><Relationship Id="rId64" Type="http://schemas.openxmlformats.org/officeDocument/2006/relationships/hyperlink" Target="http://www.cultures-of-history.uni-jena.de/debates/russia/nostalgia-pride-and-shame-the-many-faces-of-stalin-in-contemporary-russia/" TargetMode="External"/><Relationship Id="rId69" Type="http://schemas.openxmlformats.org/officeDocument/2006/relationships/hyperlink" Target="https://www.youtube.com/watch?v=RxJXYH_RLOc" TargetMode="External"/><Relationship Id="rId77" Type="http://schemas.openxmlformats.org/officeDocument/2006/relationships/hyperlink" Target="https://freedomhouse.org/article/russias-war-youth" TargetMode="External"/><Relationship Id="rId8" Type="http://schemas.openxmlformats.org/officeDocument/2006/relationships/hyperlink" Target="mailto:ana.devic@unibo.it" TargetMode="External"/><Relationship Id="rId51" Type="http://schemas.openxmlformats.org/officeDocument/2006/relationships/image" Target="media/image8.jpeg"/><Relationship Id="rId72" Type="http://schemas.openxmlformats.org/officeDocument/2006/relationships/hyperlink" Target="https://www.mediaartarchive.org.ua/eng/media/17/all/all/1991/2015/" TargetMode="External"/><Relationship Id="rId80" Type="http://schemas.openxmlformats.org/officeDocument/2006/relationships/hyperlink" Target="https://www.youtube.com/watch?v=DPRn9XajJro" TargetMode="External"/><Relationship Id="rId85" Type="http://schemas.openxmlformats.org/officeDocument/2006/relationships/image" Target="media/image11.jpeg"/><Relationship Id="rId3" Type="http://schemas.openxmlformats.org/officeDocument/2006/relationships/settings" Target="settings.xml"/><Relationship Id="rId12" Type="http://schemas.openxmlformats.org/officeDocument/2006/relationships/hyperlink" Target="http://www.youtube.com/watch?v=egWLsEzaKiI" TargetMode="External"/><Relationship Id="rId17" Type="http://schemas.openxmlformats.org/officeDocument/2006/relationships/hyperlink" Target="http://www.youtube.com/watch?v=cGYZ5847FiI" TargetMode="External"/><Relationship Id="rId25" Type="http://schemas.openxmlformats.org/officeDocument/2006/relationships/hyperlink" Target="http://www.youtube.com/watch?v=mRdoJxagITM&amp;list=RDCMUCTKpdDNg-" TargetMode="External"/><Relationship Id="rId33" Type="http://schemas.openxmlformats.org/officeDocument/2006/relationships/hyperlink" Target="http://www.youtube.com/watch?v=Oo2Wo1ppsLI" TargetMode="External"/><Relationship Id="rId38" Type="http://schemas.openxmlformats.org/officeDocument/2006/relationships/hyperlink" Target="https://russianfilmhub.com/movies/the-cranes-are-flying-1957/" TargetMode="External"/><Relationship Id="rId46" Type="http://schemas.openxmlformats.org/officeDocument/2006/relationships/hyperlink" Target="https://www.youtube.com/watch?v=6MNcVC-KB3A" TargetMode="External"/><Relationship Id="rId59" Type="http://schemas.openxmlformats.org/officeDocument/2006/relationships/hyperlink" Target="https://www.youtube.com/watch?v=NTWA_7-ld_U" TargetMode="External"/><Relationship Id="rId67" Type="http://schemas.openxmlformats.org/officeDocument/2006/relationships/hyperlink" Target="https://therussiaprogram.org/onlinepaper-3" TargetMode="External"/><Relationship Id="rId20" Type="http://schemas.openxmlformats.org/officeDocument/2006/relationships/hyperlink" Target="https://www.youtube.com/watch?v=lNipP_F4MxI" TargetMode="External"/><Relationship Id="rId41" Type="http://schemas.openxmlformats.org/officeDocument/2006/relationships/hyperlink" Target="https://russianfilmhub.com/movies/ballad-of-a-soldier-1959/" TargetMode="External"/><Relationship Id="rId54" Type="http://schemas.openxmlformats.org/officeDocument/2006/relationships/hyperlink" Target="https://www.youtube.com/watch?v=RSEQhiIqkuE" TargetMode="External"/><Relationship Id="rId62" Type="http://schemas.openxmlformats.org/officeDocument/2006/relationships/hyperlink" Target="https://www.youtube.com/playlist?list=PLGDByvdY5CHX_BTvG2X4vPrQfgqlSwSy5" TargetMode="External"/><Relationship Id="rId70" Type="http://schemas.openxmlformats.org/officeDocument/2006/relationships/hyperlink" Target="https://www.mediaartarchive.org.ua/eng/author/prudenko/" TargetMode="External"/><Relationship Id="rId75" Type="http://schemas.openxmlformats.org/officeDocument/2006/relationships/image" Target="media/image9.jpeg"/><Relationship Id="rId83" Type="http://schemas.openxmlformats.org/officeDocument/2006/relationships/hyperlink" Target="https://www.unhcr.org/ua/en/46227-ukrainian-refugees-depict-trauma-of-fleeing-war-in-new-short-film.html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youtube.com/watch?v=2986SLGCgeE" TargetMode="External"/><Relationship Id="rId23" Type="http://schemas.openxmlformats.org/officeDocument/2006/relationships/hyperlink" Target="http://www.youtube.com/watch?v=dUUgaQqgBS0" TargetMode="External"/><Relationship Id="rId28" Type="http://schemas.openxmlformats.org/officeDocument/2006/relationships/hyperlink" Target="https://www.youtube.com/watch?v=T6KDKMgALps" TargetMode="External"/><Relationship Id="rId36" Type="http://schemas.openxmlformats.org/officeDocument/2006/relationships/hyperlink" Target="http://www.kinoglaz.fr/index.php?lang=gb&amp;page=fiche_film&amp;num=661" TargetMode="External"/><Relationship Id="rId49" Type="http://schemas.openxmlformats.org/officeDocument/2006/relationships/image" Target="media/image6.png"/><Relationship Id="rId57" Type="http://schemas.openxmlformats.org/officeDocument/2006/relationships/hyperlink" Target="https://eefb.org/special-issue/russian-architecture-issue/russian-architecture-issue/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s://scholarworks.wm.edu/asbookchapters/86" TargetMode="External"/><Relationship Id="rId44" Type="http://schemas.openxmlformats.org/officeDocument/2006/relationships/hyperlink" Target="https://www.youtube.com/watch?v=AG7YqF3WjFE" TargetMode="External"/><Relationship Id="rId52" Type="http://schemas.openxmlformats.org/officeDocument/2006/relationships/hyperlink" Target="http://www.youtube.com/watch?v=zfhCmU5R9-Q" TargetMode="External"/><Relationship Id="rId60" Type="http://schemas.openxmlformats.org/officeDocument/2006/relationships/hyperlink" Target="https://core.ac.uk/download/pdf/92425832.pdf" TargetMode="External"/><Relationship Id="rId65" Type="http://schemas.openxmlformats.org/officeDocument/2006/relationships/hyperlink" Target="https://anthropoliteia.net/2014/03/31/little-green-men-russia-ukraine-and-post-soviet-sovereignty/" TargetMode="External"/><Relationship Id="rId73" Type="http://schemas.openxmlformats.org/officeDocument/2006/relationships/hyperlink" Target="https://www.mediaartarchive.org.ua/eng/media-art/mifogenez/" TargetMode="External"/><Relationship Id="rId78" Type="http://schemas.openxmlformats.org/officeDocument/2006/relationships/hyperlink" Target="https://www.youtube.com/watch?v=0dZ-Xl1dTuc&amp;t=3176s" TargetMode="External"/><Relationship Id="rId81" Type="http://schemas.openxmlformats.org/officeDocument/2006/relationships/hyperlink" Target="https://www.youtube.com/watch?v=_sw65qMESuk" TargetMode="External"/><Relationship Id="rId86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hyperlink" Target="http://www.youtube.com/watch?v=egWLsEzaKiI" TargetMode="External"/><Relationship Id="rId18" Type="http://schemas.openxmlformats.org/officeDocument/2006/relationships/hyperlink" Target="http://www.youtube.com/watch?v=cGYZ5847FiI" TargetMode="External"/><Relationship Id="rId39" Type="http://schemas.openxmlformats.org/officeDocument/2006/relationships/hyperlink" Target="https://sovietmoviesonline.com/drama/sudba-cheloveka" TargetMode="External"/><Relationship Id="rId34" Type="http://schemas.openxmlformats.org/officeDocument/2006/relationships/hyperlink" Target="http://www.youtube.com/watch?v=Oo2Wo1ppsLI" TargetMode="External"/><Relationship Id="rId50" Type="http://schemas.openxmlformats.org/officeDocument/2006/relationships/image" Target="media/image7.jpeg"/><Relationship Id="rId55" Type="http://schemas.openxmlformats.org/officeDocument/2006/relationships/hyperlink" Target="https://makeminecriterion.wordpress.com/2018/08/27/white-white-storks-ali-khamraev-1966/" TargetMode="External"/><Relationship Id="rId76" Type="http://schemas.openxmlformats.org/officeDocument/2006/relationships/hyperlink" Target="https://dash.harvard.edu/bitstream/handle/1/4341694/Buckler_WhatComes.pdf" TargetMode="External"/><Relationship Id="rId7" Type="http://schemas.openxmlformats.org/officeDocument/2006/relationships/hyperlink" Target="mailto:ana.devic@kuleuven.be" TargetMode="External"/><Relationship Id="rId71" Type="http://schemas.openxmlformats.org/officeDocument/2006/relationships/hyperlink" Target="https://www.mediaartarchive.org.ua/eng/city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AMKGSiBbMOQ" TargetMode="External"/><Relationship Id="rId24" Type="http://schemas.openxmlformats.org/officeDocument/2006/relationships/image" Target="media/image4.jpeg"/><Relationship Id="rId40" Type="http://schemas.openxmlformats.org/officeDocument/2006/relationships/hyperlink" Target="https://sovietmoviesonline.com/melodrama/ballada-o-soldate" TargetMode="External"/><Relationship Id="rId45" Type="http://schemas.openxmlformats.org/officeDocument/2006/relationships/hyperlink" Target="https://www.youtube.com/watch?v=p4VlqzBMgDs" TargetMode="External"/><Relationship Id="rId66" Type="http://schemas.openxmlformats.org/officeDocument/2006/relationships/hyperlink" Target="https://online.ucpress.edu/currenthistory/article/123/855/249/203276/How-War-Is-Rebordering-Ukraine" TargetMode="External"/><Relationship Id="rId87" Type="http://schemas.openxmlformats.org/officeDocument/2006/relationships/image" Target="media/image13.png"/><Relationship Id="rId61" Type="http://schemas.openxmlformats.org/officeDocument/2006/relationships/hyperlink" Target="http://blc.berkeley.edu/Yurchak__Hegemony_of_form.pdf" TargetMode="External"/><Relationship Id="rId82" Type="http://schemas.openxmlformats.org/officeDocument/2006/relationships/hyperlink" Target="https://www.unhcr.org/ua/en/46227-ukrainian-refugees-depict-trauma-of-fleeing-war-in-new-short-film.html" TargetMode="External"/><Relationship Id="rId19" Type="http://schemas.openxmlformats.org/officeDocument/2006/relationships/hyperlink" Target="https://www.youtube.com/watch?v=NdXmtc56r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5740</Words>
  <Characters>32723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Devic</dc:creator>
  <cp:keywords/>
  <dc:description/>
  <cp:lastModifiedBy>Ana Devic</cp:lastModifiedBy>
  <cp:revision>3</cp:revision>
  <dcterms:created xsi:type="dcterms:W3CDTF">2026-04-06T18:25:00Z</dcterms:created>
  <dcterms:modified xsi:type="dcterms:W3CDTF">2026-04-06T18:25:00Z</dcterms:modified>
</cp:coreProperties>
</file>