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E0B74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</w:rPr>
      </w:pPr>
    </w:p>
    <w:p w14:paraId="0FDA2C4C" w14:textId="77777777" w:rsidR="00150B77" w:rsidRPr="00356F1B" w:rsidRDefault="00150B77" w:rsidP="00150B77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3FE21A34" w14:textId="77777777" w:rsidR="00150B77" w:rsidRPr="00356F1B" w:rsidRDefault="00150B77" w:rsidP="00150B77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60141860" w14:textId="77777777" w:rsidR="00150B77" w:rsidRPr="00356F1B" w:rsidRDefault="00150B77" w:rsidP="00150B77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7DF812C2" w14:textId="77777777" w:rsidR="00150B77" w:rsidRPr="00356F1B" w:rsidRDefault="00150B77" w:rsidP="00150B77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30F48E4B" w14:textId="73E3ADF6" w:rsidR="00150B77" w:rsidRPr="000F0989" w:rsidRDefault="00150B77" w:rsidP="00150B77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0F0989">
        <w:rPr>
          <w:rFonts w:asciiTheme="minorHAnsi" w:hAnsiTheme="minorHAnsi" w:cstheme="minorHAnsi"/>
          <w:b/>
          <w:bCs/>
          <w:sz w:val="28"/>
          <w:szCs w:val="28"/>
        </w:rPr>
        <w:t>202</w:t>
      </w:r>
      <w:r w:rsidR="0042267E">
        <w:rPr>
          <w:rFonts w:asciiTheme="minorHAnsi" w:hAnsiTheme="minorHAnsi" w:cstheme="minorHAnsi"/>
          <w:b/>
          <w:bCs/>
          <w:sz w:val="28"/>
          <w:szCs w:val="28"/>
        </w:rPr>
        <w:t>5</w:t>
      </w:r>
      <w:r>
        <w:rPr>
          <w:rFonts w:asciiTheme="minorHAnsi" w:hAnsiTheme="minorHAnsi" w:cstheme="minorHAnsi"/>
          <w:b/>
          <w:bCs/>
          <w:sz w:val="28"/>
          <w:szCs w:val="28"/>
        </w:rPr>
        <w:t>-202</w:t>
      </w:r>
      <w:r w:rsidR="0042267E">
        <w:rPr>
          <w:rFonts w:asciiTheme="minorHAnsi" w:hAnsiTheme="minorHAnsi" w:cstheme="minorHAnsi"/>
          <w:b/>
          <w:bCs/>
          <w:sz w:val="28"/>
          <w:szCs w:val="28"/>
        </w:rPr>
        <w:t>6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2267E">
        <w:rPr>
          <w:rFonts w:asciiTheme="minorHAnsi" w:hAnsiTheme="minorHAnsi" w:cstheme="minorHAnsi"/>
          <w:b/>
          <w:bCs/>
          <w:sz w:val="28"/>
          <w:szCs w:val="28"/>
        </w:rPr>
        <w:t>SUMMER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0F0989">
        <w:rPr>
          <w:rFonts w:asciiTheme="minorHAnsi" w:hAnsiTheme="minorHAnsi" w:cstheme="minorHAnsi"/>
          <w:b/>
          <w:bCs/>
          <w:sz w:val="28"/>
          <w:szCs w:val="28"/>
        </w:rPr>
        <w:t>SEMESTER COURSE SYLLABUS</w:t>
      </w:r>
    </w:p>
    <w:p w14:paraId="3103A9CA" w14:textId="77777777" w:rsidR="00150B77" w:rsidRPr="00356F1B" w:rsidRDefault="00150B77" w:rsidP="00150B77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74957C5A" w14:textId="77777777" w:rsidR="00150B77" w:rsidRPr="00356F1B" w:rsidRDefault="00150B77" w:rsidP="00150B77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356F1B">
        <w:rPr>
          <w:rFonts w:asciiTheme="minorHAnsi" w:hAnsiTheme="minorHAnsi" w:cstheme="minorHAnsi"/>
          <w:b/>
          <w:bCs/>
        </w:rPr>
        <w:t>FR101-0</w:t>
      </w:r>
      <w:r>
        <w:rPr>
          <w:rFonts w:asciiTheme="minorHAnsi" w:hAnsiTheme="minorHAnsi" w:cstheme="minorHAnsi"/>
          <w:b/>
          <w:bCs/>
        </w:rPr>
        <w:t>1</w:t>
      </w:r>
      <w:r w:rsidRPr="00356F1B">
        <w:rPr>
          <w:rFonts w:asciiTheme="minorHAnsi" w:hAnsiTheme="minorHAnsi" w:cstheme="minorHAnsi"/>
          <w:b/>
          <w:bCs/>
        </w:rPr>
        <w:t xml:space="preserve"> ELEMENTARY FRENCH I   </w:t>
      </w:r>
    </w:p>
    <w:p w14:paraId="25D07DF6" w14:textId="77777777" w:rsidR="00150B77" w:rsidRPr="00356F1B" w:rsidRDefault="00150B77" w:rsidP="00150B77">
      <w:pPr>
        <w:pStyle w:val="Default"/>
        <w:jc w:val="center"/>
        <w:rPr>
          <w:rFonts w:asciiTheme="minorHAnsi" w:hAnsiTheme="minorHAnsi" w:cstheme="minorHAnsi"/>
        </w:rPr>
      </w:pPr>
    </w:p>
    <w:p w14:paraId="28864461" w14:textId="704C99F2" w:rsidR="00150B77" w:rsidRDefault="00150B77" w:rsidP="00150B77">
      <w:pPr>
        <w:pStyle w:val="Default"/>
        <w:rPr>
          <w:rFonts w:asciiTheme="minorHAnsi" w:hAnsiTheme="minorHAnsi" w:cstheme="minorHAnsi"/>
        </w:rPr>
      </w:pPr>
      <w:proofErr w:type="spellStart"/>
      <w:r w:rsidRPr="00356F1B">
        <w:rPr>
          <w:rFonts w:asciiTheme="minorHAnsi" w:hAnsiTheme="minorHAnsi" w:cstheme="minorHAnsi"/>
          <w:b/>
          <w:bCs/>
        </w:rPr>
        <w:t>Instructor</w:t>
      </w:r>
      <w:proofErr w:type="spellEnd"/>
      <w:r w:rsidRPr="00356F1B">
        <w:rPr>
          <w:rFonts w:asciiTheme="minorHAnsi" w:hAnsiTheme="minorHAnsi" w:cstheme="minorHAnsi"/>
          <w:b/>
          <w:bCs/>
        </w:rPr>
        <w:t xml:space="preserve">: </w:t>
      </w:r>
      <w:r w:rsidRPr="00356F1B">
        <w:rPr>
          <w:rFonts w:asciiTheme="minorHAnsi" w:hAnsiTheme="minorHAnsi" w:cstheme="minorHAnsi"/>
        </w:rPr>
        <w:t xml:space="preserve">Pınar </w:t>
      </w:r>
      <w:proofErr w:type="spellStart"/>
      <w:r w:rsidRPr="00356F1B">
        <w:rPr>
          <w:rFonts w:asciiTheme="minorHAnsi" w:hAnsiTheme="minorHAnsi" w:cstheme="minorHAnsi"/>
        </w:rPr>
        <w:t>Maytalman</w:t>
      </w:r>
      <w:proofErr w:type="spellEnd"/>
      <w:r w:rsidRPr="00356F1B">
        <w:rPr>
          <w:rFonts w:asciiTheme="minorHAnsi" w:hAnsiTheme="minorHAnsi" w:cstheme="minorHAnsi"/>
        </w:rPr>
        <w:t xml:space="preserve">  (</w:t>
      </w:r>
      <w:bookmarkStart w:id="0" w:name="_GoBack"/>
      <w:bookmarkEnd w:id="0"/>
      <w:r w:rsidR="0042267E">
        <w:fldChar w:fldCharType="begin"/>
      </w:r>
      <w:r w:rsidR="0042267E">
        <w:instrText xml:space="preserve"> HYPERLINK "mailto:pinar.maytalman@bogazici.edu.tr" </w:instrText>
      </w:r>
      <w:r w:rsidR="0042267E">
        <w:fldChar w:fldCharType="separate"/>
      </w:r>
      <w:r w:rsidRPr="00A30F84">
        <w:rPr>
          <w:rStyle w:val="Kpr"/>
          <w:rFonts w:asciiTheme="minorHAnsi" w:hAnsiTheme="minorHAnsi" w:cstheme="minorHAnsi"/>
        </w:rPr>
        <w:t>pinar.maytalman@bogazici.edu.tr</w:t>
      </w:r>
      <w:r w:rsidR="0042267E">
        <w:rPr>
          <w:rStyle w:val="Kpr"/>
          <w:rFonts w:asciiTheme="minorHAnsi" w:hAnsiTheme="minorHAnsi" w:cstheme="minorHAnsi"/>
        </w:rPr>
        <w:fldChar w:fldCharType="end"/>
      </w:r>
      <w:r w:rsidRPr="00356F1B">
        <w:rPr>
          <w:rFonts w:asciiTheme="minorHAnsi" w:hAnsiTheme="minorHAnsi" w:cstheme="minorHAnsi"/>
        </w:rPr>
        <w:t xml:space="preserve"> ) </w:t>
      </w:r>
    </w:p>
    <w:p w14:paraId="14436F0A" w14:textId="6A4CDBC4" w:rsidR="00150B77" w:rsidRPr="00356F1B" w:rsidRDefault="00150B77" w:rsidP="00150B77">
      <w:pPr>
        <w:pStyle w:val="Default"/>
        <w:rPr>
          <w:rFonts w:asciiTheme="minorHAnsi" w:hAnsiTheme="minorHAnsi" w:cstheme="minorHAnsi"/>
        </w:rPr>
      </w:pPr>
      <w:r w:rsidRPr="00150B77">
        <w:rPr>
          <w:rFonts w:asciiTheme="minorHAnsi" w:hAnsiTheme="minorHAnsi" w:cstheme="minorHAnsi"/>
          <w:b/>
        </w:rPr>
        <w:t xml:space="preserve">Course </w:t>
      </w:r>
      <w:proofErr w:type="spellStart"/>
      <w:r w:rsidRPr="00150B77">
        <w:rPr>
          <w:rFonts w:asciiTheme="minorHAnsi" w:hAnsiTheme="minorHAnsi" w:cstheme="minorHAnsi"/>
          <w:b/>
        </w:rPr>
        <w:t>days</w:t>
      </w:r>
      <w:proofErr w:type="spellEnd"/>
      <w:r w:rsidRPr="00150B77">
        <w:rPr>
          <w:rFonts w:asciiTheme="minorHAnsi" w:hAnsiTheme="minorHAnsi" w:cstheme="minorHAnsi"/>
          <w:b/>
        </w:rPr>
        <w:t xml:space="preserve"> </w:t>
      </w:r>
      <w:proofErr w:type="spellStart"/>
      <w:r w:rsidRPr="00150B77">
        <w:rPr>
          <w:rFonts w:asciiTheme="minorHAnsi" w:hAnsiTheme="minorHAnsi" w:cstheme="minorHAnsi"/>
          <w:b/>
        </w:rPr>
        <w:t>and</w:t>
      </w:r>
      <w:proofErr w:type="spellEnd"/>
      <w:r w:rsidRPr="00150B77">
        <w:rPr>
          <w:rFonts w:asciiTheme="minorHAnsi" w:hAnsiTheme="minorHAnsi" w:cstheme="minorHAnsi"/>
          <w:b/>
        </w:rPr>
        <w:t xml:space="preserve"> </w:t>
      </w:r>
      <w:proofErr w:type="spellStart"/>
      <w:r w:rsidRPr="00150B77">
        <w:rPr>
          <w:rFonts w:asciiTheme="minorHAnsi" w:hAnsiTheme="minorHAnsi" w:cstheme="minorHAnsi"/>
          <w:b/>
        </w:rPr>
        <w:t>hours</w:t>
      </w:r>
      <w:proofErr w:type="spellEnd"/>
      <w:r w:rsidRPr="00150B77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Monday</w:t>
      </w:r>
      <w:proofErr w:type="spellEnd"/>
      <w:r>
        <w:rPr>
          <w:rFonts w:asciiTheme="minorHAnsi" w:hAnsiTheme="minorHAnsi" w:cstheme="minorHAnsi"/>
        </w:rPr>
        <w:t xml:space="preserve"> (1-2-3), </w:t>
      </w:r>
      <w:proofErr w:type="spellStart"/>
      <w:r>
        <w:rPr>
          <w:rFonts w:asciiTheme="minorHAnsi" w:hAnsiTheme="minorHAnsi" w:cstheme="minorHAnsi"/>
        </w:rPr>
        <w:t>Tuesday</w:t>
      </w:r>
      <w:proofErr w:type="spellEnd"/>
      <w:r>
        <w:rPr>
          <w:rFonts w:asciiTheme="minorHAnsi" w:hAnsiTheme="minorHAnsi" w:cstheme="minorHAnsi"/>
        </w:rPr>
        <w:t xml:space="preserve"> (1-2-3), </w:t>
      </w:r>
      <w:proofErr w:type="spellStart"/>
      <w:r>
        <w:rPr>
          <w:rFonts w:asciiTheme="minorHAnsi" w:hAnsiTheme="minorHAnsi" w:cstheme="minorHAnsi"/>
        </w:rPr>
        <w:t>Wednesday</w:t>
      </w:r>
      <w:proofErr w:type="spellEnd"/>
      <w:r>
        <w:rPr>
          <w:rFonts w:asciiTheme="minorHAnsi" w:hAnsiTheme="minorHAnsi" w:cstheme="minorHAnsi"/>
        </w:rPr>
        <w:t xml:space="preserve"> (1-2), </w:t>
      </w:r>
      <w:proofErr w:type="spellStart"/>
      <w:r>
        <w:rPr>
          <w:rFonts w:asciiTheme="minorHAnsi" w:hAnsiTheme="minorHAnsi" w:cstheme="minorHAnsi"/>
        </w:rPr>
        <w:t>Thursday</w:t>
      </w:r>
      <w:proofErr w:type="spellEnd"/>
      <w:r>
        <w:rPr>
          <w:rFonts w:asciiTheme="minorHAnsi" w:hAnsiTheme="minorHAnsi" w:cstheme="minorHAnsi"/>
        </w:rPr>
        <w:t xml:space="preserve"> (1-2), </w:t>
      </w:r>
      <w:proofErr w:type="spellStart"/>
      <w:r>
        <w:rPr>
          <w:rFonts w:asciiTheme="minorHAnsi" w:hAnsiTheme="minorHAnsi" w:cstheme="minorHAnsi"/>
        </w:rPr>
        <w:t>Friday</w:t>
      </w:r>
      <w:proofErr w:type="spellEnd"/>
      <w:r>
        <w:rPr>
          <w:rFonts w:asciiTheme="minorHAnsi" w:hAnsiTheme="minorHAnsi" w:cstheme="minorHAnsi"/>
        </w:rPr>
        <w:t xml:space="preserve"> (1-2)</w:t>
      </w:r>
    </w:p>
    <w:p w14:paraId="41FA18CD" w14:textId="3EB5F89B" w:rsidR="00150B77" w:rsidRPr="00356F1B" w:rsidRDefault="00150B77" w:rsidP="00150B77">
      <w:pPr>
        <w:pStyle w:val="Default"/>
        <w:rPr>
          <w:rFonts w:asciiTheme="minorHAnsi" w:hAnsiTheme="minorHAnsi" w:cstheme="minorHAnsi"/>
          <w:color w:val="auto"/>
        </w:rPr>
      </w:pPr>
      <w:r w:rsidRPr="00356F1B">
        <w:rPr>
          <w:rFonts w:asciiTheme="minorHAnsi" w:hAnsiTheme="minorHAnsi" w:cstheme="minorHAnsi"/>
          <w:b/>
          <w:bCs/>
        </w:rPr>
        <w:t xml:space="preserve">Course </w:t>
      </w:r>
      <w:proofErr w:type="spellStart"/>
      <w:r w:rsidRPr="00356F1B">
        <w:rPr>
          <w:rFonts w:asciiTheme="minorHAnsi" w:hAnsiTheme="minorHAnsi" w:cstheme="minorHAnsi"/>
          <w:b/>
          <w:bCs/>
        </w:rPr>
        <w:t>material</w:t>
      </w:r>
      <w:proofErr w:type="spellEnd"/>
      <w:r w:rsidRPr="00356F1B">
        <w:rPr>
          <w:rFonts w:asciiTheme="minorHAnsi" w:hAnsiTheme="minorHAnsi" w:cstheme="minorHAnsi"/>
          <w:b/>
        </w:rPr>
        <w:t xml:space="preserve">: </w:t>
      </w:r>
      <w:proofErr w:type="spellStart"/>
      <w:r w:rsidRPr="00356F1B">
        <w:rPr>
          <w:rFonts w:asciiTheme="minorHAnsi" w:hAnsiTheme="minorHAnsi" w:cstheme="minorHAnsi"/>
        </w:rPr>
        <w:t>The</w:t>
      </w:r>
      <w:proofErr w:type="spellEnd"/>
      <w:r w:rsidRPr="00356F1B">
        <w:rPr>
          <w:rFonts w:asciiTheme="minorHAnsi" w:hAnsiTheme="minorHAnsi" w:cstheme="minorHAnsi"/>
        </w:rPr>
        <w:t xml:space="preserve"> </w:t>
      </w:r>
      <w:proofErr w:type="spellStart"/>
      <w:r w:rsidRPr="00356F1B">
        <w:rPr>
          <w:rFonts w:asciiTheme="minorHAnsi" w:hAnsiTheme="minorHAnsi" w:cstheme="minorHAnsi"/>
        </w:rPr>
        <w:t>handbook</w:t>
      </w:r>
      <w:proofErr w:type="spellEnd"/>
      <w:r w:rsidRPr="00356F1B">
        <w:rPr>
          <w:rFonts w:asciiTheme="minorHAnsi" w:hAnsiTheme="minorHAnsi" w:cstheme="minorHAnsi"/>
        </w:rPr>
        <w:t xml:space="preserve"> on </w:t>
      </w:r>
      <w:proofErr w:type="spellStart"/>
      <w:r w:rsidRPr="00356F1B">
        <w:rPr>
          <w:rFonts w:asciiTheme="minorHAnsi" w:hAnsiTheme="minorHAnsi" w:cstheme="minorHAnsi"/>
        </w:rPr>
        <w:t>which</w:t>
      </w:r>
      <w:proofErr w:type="spellEnd"/>
      <w:r w:rsidRPr="00356F1B">
        <w:rPr>
          <w:rFonts w:asciiTheme="minorHAnsi" w:hAnsiTheme="minorHAnsi" w:cstheme="minorHAnsi"/>
        </w:rPr>
        <w:t xml:space="preserve"> </w:t>
      </w:r>
      <w:proofErr w:type="spellStart"/>
      <w:r w:rsidRPr="00356F1B">
        <w:rPr>
          <w:rFonts w:asciiTheme="minorHAnsi" w:hAnsiTheme="minorHAnsi" w:cstheme="minorHAnsi"/>
        </w:rPr>
        <w:t>the</w:t>
      </w:r>
      <w:proofErr w:type="spellEnd"/>
      <w:r w:rsidRPr="00356F1B">
        <w:rPr>
          <w:rFonts w:asciiTheme="minorHAnsi" w:hAnsiTheme="minorHAnsi" w:cstheme="minorHAnsi"/>
        </w:rPr>
        <w:t xml:space="preserve"> program is </w:t>
      </w:r>
      <w:proofErr w:type="spellStart"/>
      <w:r w:rsidRPr="00356F1B">
        <w:rPr>
          <w:rFonts w:asciiTheme="minorHAnsi" w:hAnsiTheme="minorHAnsi" w:cstheme="minorHAnsi"/>
        </w:rPr>
        <w:t>based</w:t>
      </w:r>
      <w:proofErr w:type="spellEnd"/>
      <w:r w:rsidRPr="00356F1B">
        <w:rPr>
          <w:rFonts w:asciiTheme="minorHAnsi" w:hAnsiTheme="minorHAnsi" w:cstheme="minorHAnsi"/>
        </w:rPr>
        <w:t xml:space="preserve"> is </w:t>
      </w:r>
      <w:proofErr w:type="spellStart"/>
      <w:r>
        <w:rPr>
          <w:rFonts w:asciiTheme="minorHAnsi" w:hAnsiTheme="minorHAnsi" w:cstheme="minorHAnsi"/>
        </w:rPr>
        <w:t>Inspire</w:t>
      </w:r>
      <w:proofErr w:type="spellEnd"/>
      <w:r>
        <w:rPr>
          <w:rFonts w:asciiTheme="minorHAnsi" w:hAnsiTheme="minorHAnsi" w:cstheme="minorHAnsi"/>
        </w:rPr>
        <w:t xml:space="preserve"> A1</w:t>
      </w:r>
      <w:r w:rsidRPr="00356F1B"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You</w:t>
      </w:r>
      <w:proofErr w:type="spellEnd"/>
      <w:r>
        <w:rPr>
          <w:rFonts w:asciiTheme="minorHAnsi" w:hAnsiTheme="minorHAnsi" w:cstheme="minorHAnsi"/>
        </w:rPr>
        <w:t xml:space="preserve"> can </w:t>
      </w:r>
      <w:proofErr w:type="spellStart"/>
      <w:r>
        <w:rPr>
          <w:rFonts w:asciiTheme="minorHAnsi" w:hAnsiTheme="minorHAnsi" w:cstheme="minorHAnsi"/>
        </w:rPr>
        <w:t>purchase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course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book</w:t>
      </w:r>
      <w:proofErr w:type="spellEnd"/>
      <w:r>
        <w:rPr>
          <w:rFonts w:asciiTheme="minorHAnsi" w:hAnsiTheme="minorHAnsi" w:cstheme="minorHAnsi"/>
        </w:rPr>
        <w:t xml:space="preserve"> at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book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store</w:t>
      </w:r>
      <w:proofErr w:type="spellEnd"/>
      <w:r>
        <w:rPr>
          <w:rFonts w:asciiTheme="minorHAnsi" w:hAnsiTheme="minorHAnsi" w:cstheme="minorHAnsi"/>
        </w:rPr>
        <w:t xml:space="preserve"> of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univesity</w:t>
      </w:r>
      <w:proofErr w:type="spellEnd"/>
      <w:r>
        <w:rPr>
          <w:rFonts w:asciiTheme="minorHAnsi" w:hAnsiTheme="minorHAnsi" w:cstheme="minorHAnsi"/>
        </w:rPr>
        <w:t xml:space="preserve"> (Rumeli </w:t>
      </w:r>
      <w:proofErr w:type="spellStart"/>
      <w:r>
        <w:rPr>
          <w:rFonts w:asciiTheme="minorHAnsi" w:hAnsiTheme="minorHAnsi" w:cstheme="minorHAnsi"/>
        </w:rPr>
        <w:t>Bookstore</w:t>
      </w:r>
      <w:proofErr w:type="spellEnd"/>
      <w:r>
        <w:rPr>
          <w:rFonts w:asciiTheme="minorHAnsi" w:hAnsiTheme="minorHAnsi" w:cstheme="minorHAnsi"/>
        </w:rPr>
        <w:t xml:space="preserve">). </w:t>
      </w:r>
      <w:proofErr w:type="spellStart"/>
      <w:r>
        <w:rPr>
          <w:rFonts w:asciiTheme="minorHAnsi" w:hAnsiTheme="minorHAnsi" w:cstheme="minorHAnsi"/>
        </w:rPr>
        <w:t>And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workbook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will</w:t>
      </w:r>
      <w:proofErr w:type="spellEnd"/>
      <w:r>
        <w:rPr>
          <w:rFonts w:asciiTheme="minorHAnsi" w:hAnsiTheme="minorHAnsi" w:cstheme="minorHAnsi"/>
        </w:rPr>
        <w:t xml:space="preserve"> be </w:t>
      </w:r>
      <w:proofErr w:type="spellStart"/>
      <w:r>
        <w:rPr>
          <w:rFonts w:asciiTheme="minorHAnsi" w:hAnsiTheme="minorHAnsi" w:cstheme="minorHAnsi"/>
        </w:rPr>
        <w:t>prepared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by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teacher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You</w:t>
      </w:r>
      <w:proofErr w:type="spellEnd"/>
      <w:r>
        <w:rPr>
          <w:rFonts w:asciiTheme="minorHAnsi" w:hAnsiTheme="minorHAnsi" w:cstheme="minorHAnsi"/>
        </w:rPr>
        <w:t xml:space="preserve"> can </w:t>
      </w:r>
      <w:proofErr w:type="spellStart"/>
      <w:r>
        <w:rPr>
          <w:rFonts w:asciiTheme="minorHAnsi" w:hAnsiTheme="minorHAnsi" w:cstheme="minorHAnsi"/>
        </w:rPr>
        <w:t>provide</w:t>
      </w:r>
      <w:proofErr w:type="spellEnd"/>
      <w:r>
        <w:rPr>
          <w:rFonts w:asciiTheme="minorHAnsi" w:hAnsiTheme="minorHAnsi" w:cstheme="minorHAnsi"/>
        </w:rPr>
        <w:t xml:space="preserve"> it at Kuzey Kırtasiye at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North </w:t>
      </w:r>
      <w:proofErr w:type="spellStart"/>
      <w:r>
        <w:rPr>
          <w:rFonts w:asciiTheme="minorHAnsi" w:hAnsiTheme="minorHAnsi" w:cstheme="minorHAnsi"/>
        </w:rPr>
        <w:t>Campus</w:t>
      </w:r>
      <w:proofErr w:type="spellEnd"/>
      <w:r>
        <w:rPr>
          <w:rFonts w:asciiTheme="minorHAnsi" w:hAnsiTheme="minorHAnsi" w:cstheme="minorHAnsi"/>
        </w:rPr>
        <w:t xml:space="preserve">. </w:t>
      </w:r>
    </w:p>
    <w:p w14:paraId="329648F7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  <w:b/>
          <w:bCs/>
        </w:rPr>
      </w:pPr>
    </w:p>
    <w:p w14:paraId="4A79F310" w14:textId="77777777" w:rsidR="00150B77" w:rsidRPr="00356F1B" w:rsidRDefault="00150B77" w:rsidP="00150B77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  <w:proofErr w:type="spellStart"/>
      <w:r w:rsidRPr="00356F1B">
        <w:rPr>
          <w:rFonts w:cstheme="minorHAnsi"/>
          <w:noProof w:val="0"/>
          <w:sz w:val="24"/>
          <w:szCs w:val="24"/>
        </w:rPr>
        <w:t>This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course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is </w:t>
      </w:r>
      <w:proofErr w:type="spellStart"/>
      <w:r w:rsidRPr="00356F1B">
        <w:rPr>
          <w:rFonts w:cstheme="minorHAnsi"/>
          <w:noProof w:val="0"/>
          <w:sz w:val="24"/>
          <w:szCs w:val="24"/>
        </w:rPr>
        <w:t>intended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for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beginners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who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have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no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previous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knowledge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French. </w:t>
      </w:r>
      <w:proofErr w:type="spellStart"/>
      <w:r w:rsidRPr="00356F1B">
        <w:rPr>
          <w:rFonts w:cstheme="minorHAnsi"/>
          <w:noProof w:val="0"/>
          <w:sz w:val="24"/>
          <w:szCs w:val="24"/>
        </w:rPr>
        <w:t>Its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level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corresponds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to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A1.1 </w:t>
      </w:r>
      <w:proofErr w:type="spellStart"/>
      <w:r w:rsidRPr="00356F1B">
        <w:rPr>
          <w:rFonts w:cstheme="minorHAnsi"/>
          <w:noProof w:val="0"/>
          <w:sz w:val="24"/>
          <w:szCs w:val="24"/>
        </w:rPr>
        <w:t>level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Common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European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Framework of Reference </w:t>
      </w:r>
      <w:proofErr w:type="spellStart"/>
      <w:r w:rsidRPr="00356F1B">
        <w:rPr>
          <w:rFonts w:cstheme="minorHAnsi"/>
          <w:noProof w:val="0"/>
          <w:sz w:val="24"/>
          <w:szCs w:val="24"/>
        </w:rPr>
        <w:t>for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Languages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(CEFRL). </w:t>
      </w:r>
    </w:p>
    <w:p w14:paraId="436E83A8" w14:textId="77777777" w:rsidR="00150B77" w:rsidRDefault="00150B77" w:rsidP="00150B77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  <w:proofErr w:type="spellStart"/>
      <w:r w:rsidRPr="00356F1B">
        <w:rPr>
          <w:rFonts w:cstheme="minorHAnsi"/>
          <w:noProof w:val="0"/>
          <w:sz w:val="24"/>
          <w:szCs w:val="24"/>
        </w:rPr>
        <w:t>In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accordance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with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methodological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principles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CEFRL,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four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basic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skills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</w:t>
      </w:r>
      <w:proofErr w:type="spellStart"/>
      <w:r w:rsidRPr="00356F1B">
        <w:rPr>
          <w:rFonts w:cstheme="minorHAnsi"/>
          <w:noProof w:val="0"/>
          <w:sz w:val="24"/>
          <w:szCs w:val="24"/>
        </w:rPr>
        <w:t>reading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</w:t>
      </w:r>
      <w:proofErr w:type="spellStart"/>
      <w:r w:rsidRPr="00356F1B">
        <w:rPr>
          <w:rFonts w:cstheme="minorHAnsi"/>
          <w:noProof w:val="0"/>
          <w:sz w:val="24"/>
          <w:szCs w:val="24"/>
        </w:rPr>
        <w:t>writing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</w:t>
      </w:r>
      <w:proofErr w:type="spellStart"/>
      <w:r w:rsidRPr="00356F1B">
        <w:rPr>
          <w:rFonts w:cstheme="minorHAnsi"/>
          <w:noProof w:val="0"/>
          <w:sz w:val="24"/>
          <w:szCs w:val="24"/>
        </w:rPr>
        <w:t>listening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and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speaking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will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be at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core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French </w:t>
      </w:r>
      <w:proofErr w:type="spellStart"/>
      <w:r w:rsidRPr="00356F1B">
        <w:rPr>
          <w:rFonts w:cstheme="minorHAnsi"/>
          <w:noProof w:val="0"/>
          <w:sz w:val="24"/>
          <w:szCs w:val="24"/>
        </w:rPr>
        <w:t>class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practice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. Through a </w:t>
      </w:r>
      <w:proofErr w:type="spellStart"/>
      <w:r w:rsidRPr="00356F1B">
        <w:rPr>
          <w:rFonts w:cstheme="minorHAnsi"/>
          <w:noProof w:val="0"/>
          <w:sz w:val="24"/>
          <w:szCs w:val="24"/>
        </w:rPr>
        <w:t>variety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</w:t>
      </w:r>
      <w:proofErr w:type="spellStart"/>
      <w:r w:rsidRPr="00356F1B">
        <w:rPr>
          <w:rFonts w:cstheme="minorHAnsi"/>
          <w:noProof w:val="0"/>
          <w:sz w:val="24"/>
          <w:szCs w:val="24"/>
        </w:rPr>
        <w:t>work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forms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– </w:t>
      </w:r>
      <w:proofErr w:type="spellStart"/>
      <w:r w:rsidRPr="00356F1B">
        <w:rPr>
          <w:rFonts w:cstheme="minorHAnsi"/>
          <w:noProof w:val="0"/>
          <w:sz w:val="24"/>
          <w:szCs w:val="24"/>
        </w:rPr>
        <w:t>individually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in </w:t>
      </w:r>
      <w:proofErr w:type="spellStart"/>
      <w:r w:rsidRPr="00356F1B">
        <w:rPr>
          <w:rFonts w:cstheme="minorHAnsi"/>
          <w:noProof w:val="0"/>
          <w:sz w:val="24"/>
          <w:szCs w:val="24"/>
        </w:rPr>
        <w:t>pairs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in </w:t>
      </w:r>
      <w:proofErr w:type="spellStart"/>
      <w:r w:rsidRPr="00356F1B">
        <w:rPr>
          <w:rFonts w:cstheme="minorHAnsi"/>
          <w:noProof w:val="0"/>
          <w:sz w:val="24"/>
          <w:szCs w:val="24"/>
        </w:rPr>
        <w:t>small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proofErr w:type="gramStart"/>
      <w:r w:rsidRPr="00356F1B">
        <w:rPr>
          <w:rFonts w:cstheme="minorHAnsi"/>
          <w:noProof w:val="0"/>
          <w:sz w:val="24"/>
          <w:szCs w:val="24"/>
        </w:rPr>
        <w:t>groups</w:t>
      </w:r>
      <w:proofErr w:type="spellEnd"/>
      <w:r w:rsidRPr="00356F1B">
        <w:rPr>
          <w:rFonts w:cstheme="minorHAnsi"/>
          <w:noProof w:val="0"/>
          <w:sz w:val="24"/>
          <w:szCs w:val="24"/>
        </w:rPr>
        <w:t>,  –</w:t>
      </w:r>
      <w:proofErr w:type="gram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communication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and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interaction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will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be </w:t>
      </w:r>
      <w:proofErr w:type="spellStart"/>
      <w:r w:rsidRPr="00356F1B">
        <w:rPr>
          <w:rFonts w:cstheme="minorHAnsi"/>
          <w:noProof w:val="0"/>
          <w:sz w:val="24"/>
          <w:szCs w:val="24"/>
        </w:rPr>
        <w:t>practiced</w:t>
      </w:r>
      <w:proofErr w:type="spellEnd"/>
      <w:r w:rsidRPr="00356F1B">
        <w:rPr>
          <w:rFonts w:cstheme="minorHAnsi"/>
          <w:noProof w:val="0"/>
          <w:sz w:val="24"/>
          <w:szCs w:val="24"/>
        </w:rPr>
        <w:t>.</w:t>
      </w:r>
    </w:p>
    <w:p w14:paraId="01BD8B84" w14:textId="77777777" w:rsidR="00150B77" w:rsidRPr="00356F1B" w:rsidRDefault="00150B77" w:rsidP="00150B77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</w:p>
    <w:p w14:paraId="5F9E055E" w14:textId="77777777" w:rsidR="00150B77" w:rsidRPr="00356F1B" w:rsidRDefault="00150B77" w:rsidP="00150B77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</w:p>
    <w:tbl>
      <w:tblPr>
        <w:tblStyle w:val="TableNormal"/>
        <w:tblW w:w="0" w:type="auto"/>
        <w:tblInd w:w="46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2366"/>
        <w:gridCol w:w="2835"/>
        <w:gridCol w:w="2693"/>
      </w:tblGrid>
      <w:tr w:rsidR="00150B77" w14:paraId="4A22CB4D" w14:textId="77777777" w:rsidTr="00150B77">
        <w:trPr>
          <w:trHeight w:val="267"/>
        </w:trPr>
        <w:tc>
          <w:tcPr>
            <w:tcW w:w="844" w:type="dxa"/>
            <w:tcBorders>
              <w:left w:val="single" w:sz="12" w:space="0" w:color="000000"/>
              <w:right w:val="single" w:sz="6" w:space="0" w:color="CCCCCC"/>
            </w:tcBorders>
            <w:shd w:val="clear" w:color="auto" w:fill="BFBFBF"/>
          </w:tcPr>
          <w:p w14:paraId="4C40CCC1" w14:textId="77777777" w:rsidR="00150B77" w:rsidRDefault="00150B77" w:rsidP="0032653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66" w:type="dxa"/>
            <w:tcBorders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6CFBDE47" w14:textId="77777777" w:rsidR="00150B77" w:rsidRDefault="00150B77" w:rsidP="00326531">
            <w:pPr>
              <w:pStyle w:val="TableParagraph"/>
              <w:spacing w:before="4"/>
              <w:ind w:left="0" w:right="23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COMMUNICATION</w:t>
            </w:r>
          </w:p>
        </w:tc>
        <w:tc>
          <w:tcPr>
            <w:tcW w:w="2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158B45A7" w14:textId="77777777" w:rsidR="00150B77" w:rsidRDefault="00150B77" w:rsidP="00326531">
            <w:pPr>
              <w:pStyle w:val="TableParagraph"/>
              <w:spacing w:before="4"/>
              <w:ind w:left="86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GRAMMAR</w:t>
            </w:r>
          </w:p>
        </w:tc>
        <w:tc>
          <w:tcPr>
            <w:tcW w:w="2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1AFBD4E3" w14:textId="77777777" w:rsidR="00150B77" w:rsidRDefault="00150B77" w:rsidP="00326531">
            <w:pPr>
              <w:pStyle w:val="TableParagraph"/>
              <w:spacing w:before="4"/>
              <w:ind w:left="646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VOCABULARY</w:t>
            </w:r>
          </w:p>
        </w:tc>
      </w:tr>
      <w:tr w:rsidR="00150B77" w14:paraId="6F39C0BF" w14:textId="77777777" w:rsidTr="00150B77">
        <w:trPr>
          <w:trHeight w:val="1551"/>
        </w:trPr>
        <w:tc>
          <w:tcPr>
            <w:tcW w:w="844" w:type="dxa"/>
            <w:tcBorders>
              <w:left w:val="single" w:sz="12" w:space="0" w:color="000000"/>
              <w:right w:val="single" w:sz="6" w:space="0" w:color="CCCCCC"/>
            </w:tcBorders>
            <w:shd w:val="clear" w:color="auto" w:fill="BFBFBF"/>
          </w:tcPr>
          <w:p w14:paraId="33DE23B6" w14:textId="77777777" w:rsidR="00150B77" w:rsidRDefault="00150B77" w:rsidP="00326531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Unit</w:t>
            </w:r>
            <w:r>
              <w:rPr>
                <w:spacing w:val="-10"/>
                <w:w w:val="105"/>
                <w:sz w:val="20"/>
              </w:rPr>
              <w:t xml:space="preserve"> 1</w:t>
            </w:r>
          </w:p>
        </w:tc>
        <w:tc>
          <w:tcPr>
            <w:tcW w:w="2366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6C0CD5AE" w14:textId="77777777" w:rsidR="00150B77" w:rsidRPr="00211ABC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>
              <w:rPr>
                <w:w w:val="105"/>
                <w:sz w:val="18"/>
              </w:rPr>
              <w:t>identify spoken French</w:t>
            </w:r>
          </w:p>
          <w:p w14:paraId="436E68E0" w14:textId="77777777" w:rsidR="00150B77" w:rsidRPr="006865B7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 w:rsidRPr="006865B7">
              <w:rPr>
                <w:w w:val="105"/>
                <w:sz w:val="18"/>
              </w:rPr>
              <w:t>greet</w:t>
            </w:r>
            <w:r w:rsidRPr="006865B7">
              <w:rPr>
                <w:spacing w:val="-11"/>
                <w:w w:val="105"/>
                <w:sz w:val="18"/>
              </w:rPr>
              <w:t xml:space="preserve"> </w:t>
            </w:r>
            <w:r w:rsidRPr="006865B7">
              <w:rPr>
                <w:w w:val="105"/>
                <w:sz w:val="18"/>
              </w:rPr>
              <w:t>&amp;</w:t>
            </w:r>
            <w:r w:rsidRPr="006865B7">
              <w:rPr>
                <w:spacing w:val="-10"/>
                <w:w w:val="105"/>
                <w:sz w:val="18"/>
              </w:rPr>
              <w:t xml:space="preserve"> say goodbye (1)</w:t>
            </w:r>
          </w:p>
          <w:p w14:paraId="7DBA2C2B" w14:textId="77777777" w:rsidR="00150B77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>
              <w:rPr>
                <w:w w:val="105"/>
                <w:sz w:val="18"/>
              </w:rPr>
              <w:t xml:space="preserve">introduce </w:t>
            </w:r>
            <w:r>
              <w:rPr>
                <w:spacing w:val="-2"/>
                <w:w w:val="105"/>
                <w:sz w:val="18"/>
              </w:rPr>
              <w:t>oneself (1)</w:t>
            </w:r>
          </w:p>
          <w:p w14:paraId="6A3D62CF" w14:textId="77777777" w:rsidR="00150B77" w:rsidRPr="006865B7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9"/>
              <w:ind w:left="150" w:hanging="102"/>
              <w:rPr>
                <w:i/>
                <w:sz w:val="18"/>
              </w:rPr>
            </w:pPr>
            <w:r>
              <w:rPr>
                <w:sz w:val="18"/>
              </w:rPr>
              <w:t>spell</w:t>
            </w:r>
          </w:p>
          <w:p w14:paraId="50047C56" w14:textId="77777777" w:rsidR="00150B77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9"/>
              <w:ind w:left="150" w:hanging="102"/>
              <w:rPr>
                <w:i/>
                <w:sz w:val="18"/>
              </w:rPr>
            </w:pPr>
            <w:r>
              <w:rPr>
                <w:sz w:val="18"/>
              </w:rPr>
              <w:t>communicate in class</w:t>
            </w:r>
          </w:p>
          <w:p w14:paraId="5722C09D" w14:textId="77777777" w:rsidR="00150B77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line="209" w:lineRule="exact"/>
              <w:ind w:left="150" w:hanging="102"/>
              <w:rPr>
                <w:sz w:val="18"/>
              </w:rPr>
            </w:pPr>
            <w:r>
              <w:rPr>
                <w:sz w:val="18"/>
              </w:rPr>
              <w:t>ask politely</w:t>
            </w:r>
          </w:p>
          <w:p w14:paraId="6B442AEA" w14:textId="77777777" w:rsidR="00150B77" w:rsidRDefault="00150B77" w:rsidP="00326531">
            <w:pPr>
              <w:pStyle w:val="TableParagraph"/>
              <w:spacing w:before="10"/>
              <w:ind w:left="48"/>
              <w:rPr>
                <w:i/>
                <w:sz w:val="18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F31B8" w14:textId="77777777" w:rsidR="00150B77" w:rsidRDefault="00150B77" w:rsidP="00150B77">
            <w:pPr>
              <w:pStyle w:val="TableParagraph"/>
              <w:numPr>
                <w:ilvl w:val="0"/>
                <w:numId w:val="7"/>
              </w:numPr>
              <w:tabs>
                <w:tab w:val="left" w:pos="150"/>
              </w:tabs>
              <w:spacing w:before="9"/>
              <w:rPr>
                <w:sz w:val="18"/>
              </w:rPr>
            </w:pPr>
          </w:p>
          <w:p w14:paraId="7A932A18" w14:textId="77777777" w:rsidR="00150B77" w:rsidRDefault="00150B77" w:rsidP="00326531">
            <w:pPr>
              <w:pStyle w:val="TableParagraph"/>
              <w:tabs>
                <w:tab w:val="left" w:pos="150"/>
              </w:tabs>
              <w:spacing w:before="10"/>
              <w:ind w:left="41"/>
              <w:rPr>
                <w:sz w:val="18"/>
              </w:rPr>
            </w:pPr>
          </w:p>
          <w:p w14:paraId="7AC2DB25" w14:textId="77777777" w:rsidR="00150B77" w:rsidRDefault="00150B77" w:rsidP="00150B77">
            <w:pPr>
              <w:pStyle w:val="TableParagraph"/>
              <w:numPr>
                <w:ilvl w:val="0"/>
                <w:numId w:val="7"/>
              </w:numPr>
              <w:tabs>
                <w:tab w:val="left" w:pos="143"/>
              </w:tabs>
              <w:spacing w:line="220" w:lineRule="atLeast"/>
              <w:ind w:right="510"/>
              <w:rPr>
                <w:sz w:val="1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5E012C" w14:textId="77777777" w:rsidR="00150B77" w:rsidRDefault="00150B77" w:rsidP="00150B77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3"/>
              <w:ind w:left="141" w:hanging="102"/>
              <w:rPr>
                <w:sz w:val="18"/>
              </w:rPr>
            </w:pPr>
            <w:r>
              <w:rPr>
                <w:sz w:val="18"/>
              </w:rPr>
              <w:t>numbers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0-99</w:t>
            </w:r>
          </w:p>
          <w:p w14:paraId="515FA9A9" w14:textId="77777777" w:rsidR="00150B77" w:rsidRPr="00211ABC" w:rsidRDefault="00150B77" w:rsidP="00150B77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w w:val="105"/>
                <w:sz w:val="18"/>
              </w:rPr>
              <w:t>classroom objects</w:t>
            </w:r>
          </w:p>
          <w:p w14:paraId="5DFC8678" w14:textId="77777777" w:rsidR="00150B77" w:rsidRPr="00211ABC" w:rsidRDefault="00150B77" w:rsidP="00150B77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w w:val="105"/>
                <w:sz w:val="18"/>
              </w:rPr>
              <w:t>the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alphabet</w:t>
            </w:r>
          </w:p>
          <w:p w14:paraId="3BBF8DC6" w14:textId="77777777" w:rsidR="00150B77" w:rsidRPr="00211ABC" w:rsidRDefault="00150B77" w:rsidP="00150B77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days of the week</w:t>
            </w:r>
          </w:p>
          <w:p w14:paraId="3EAEB926" w14:textId="77777777" w:rsidR="00150B77" w:rsidRPr="00211ABC" w:rsidRDefault="00150B77" w:rsidP="00150B77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French symbols &amp; capitals of French-speaking countries</w:t>
            </w:r>
          </w:p>
          <w:p w14:paraId="5001C6F0" w14:textId="77777777" w:rsidR="00150B77" w:rsidRDefault="00150B77" w:rsidP="00326531">
            <w:pPr>
              <w:pStyle w:val="TableParagraph"/>
              <w:tabs>
                <w:tab w:val="left" w:pos="141"/>
              </w:tabs>
              <w:spacing w:before="9"/>
              <w:ind w:left="141"/>
              <w:rPr>
                <w:sz w:val="18"/>
              </w:rPr>
            </w:pPr>
          </w:p>
        </w:tc>
      </w:tr>
      <w:tr w:rsidR="00150B77" w14:paraId="351077B7" w14:textId="77777777" w:rsidTr="00150B77">
        <w:trPr>
          <w:trHeight w:val="2449"/>
        </w:trPr>
        <w:tc>
          <w:tcPr>
            <w:tcW w:w="844" w:type="dxa"/>
            <w:tcBorders>
              <w:left w:val="single" w:sz="12" w:space="0" w:color="000000"/>
              <w:right w:val="single" w:sz="6" w:space="0" w:color="CCCCCC"/>
            </w:tcBorders>
            <w:shd w:val="clear" w:color="auto" w:fill="BFBFBF"/>
          </w:tcPr>
          <w:p w14:paraId="15A45E3E" w14:textId="77777777" w:rsidR="00150B77" w:rsidRDefault="00150B77" w:rsidP="00326531">
            <w:pPr>
              <w:pStyle w:val="TableParagraph"/>
              <w:spacing w:line="20" w:lineRule="exact"/>
              <w:ind w:left="11" w:right="-4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7CB0700E" wp14:editId="17C7D0DC">
                  <wp:extent cx="514401" cy="914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01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C037EE" w14:textId="77777777" w:rsidR="00150B77" w:rsidRDefault="00150B77" w:rsidP="00326531">
            <w:pPr>
              <w:pStyle w:val="TableParagraph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Unit</w:t>
            </w:r>
            <w:r>
              <w:rPr>
                <w:spacing w:val="-10"/>
                <w:w w:val="105"/>
                <w:sz w:val="20"/>
              </w:rPr>
              <w:t xml:space="preserve"> 2</w:t>
            </w:r>
          </w:p>
        </w:tc>
        <w:tc>
          <w:tcPr>
            <w:tcW w:w="2366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322E8346" w14:textId="77777777" w:rsidR="00150B77" w:rsidRPr="006865B7" w:rsidRDefault="00150B77" w:rsidP="00326531">
            <w:pPr>
              <w:pStyle w:val="TableParagraph"/>
              <w:tabs>
                <w:tab w:val="left" w:pos="150"/>
              </w:tabs>
              <w:spacing w:before="3" w:line="252" w:lineRule="auto"/>
              <w:ind w:left="48" w:right="56"/>
              <w:rPr>
                <w:sz w:val="18"/>
              </w:rPr>
            </w:pPr>
            <w:r>
              <w:rPr>
                <w:w w:val="105"/>
                <w:sz w:val="18"/>
              </w:rPr>
              <w:t xml:space="preserve">- </w:t>
            </w:r>
            <w:r w:rsidRPr="006865B7">
              <w:rPr>
                <w:w w:val="105"/>
                <w:sz w:val="18"/>
              </w:rPr>
              <w:t>greet</w:t>
            </w:r>
            <w:r w:rsidRPr="006865B7">
              <w:rPr>
                <w:spacing w:val="-11"/>
                <w:w w:val="105"/>
                <w:sz w:val="18"/>
              </w:rPr>
              <w:t xml:space="preserve"> </w:t>
            </w:r>
            <w:r w:rsidRPr="006865B7">
              <w:rPr>
                <w:w w:val="105"/>
                <w:sz w:val="18"/>
              </w:rPr>
              <w:t>&amp;</w:t>
            </w:r>
            <w:r w:rsidRPr="006865B7">
              <w:rPr>
                <w:spacing w:val="-10"/>
                <w:w w:val="105"/>
                <w:sz w:val="18"/>
              </w:rPr>
              <w:t xml:space="preserve"> say goodbye (</w:t>
            </w:r>
            <w:r>
              <w:rPr>
                <w:spacing w:val="-10"/>
                <w:w w:val="105"/>
                <w:sz w:val="18"/>
              </w:rPr>
              <w:t>2</w:t>
            </w:r>
            <w:r w:rsidRPr="006865B7">
              <w:rPr>
                <w:spacing w:val="-10"/>
                <w:w w:val="105"/>
                <w:sz w:val="18"/>
              </w:rPr>
              <w:t>)</w:t>
            </w:r>
          </w:p>
          <w:p w14:paraId="3D6ED7CA" w14:textId="77777777" w:rsidR="00150B77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>
              <w:rPr>
                <w:w w:val="105"/>
                <w:sz w:val="18"/>
              </w:rPr>
              <w:t xml:space="preserve">introduce </w:t>
            </w:r>
            <w:r>
              <w:rPr>
                <w:spacing w:val="-2"/>
                <w:w w:val="105"/>
                <w:sz w:val="18"/>
              </w:rPr>
              <w:t>oneself (2)</w:t>
            </w:r>
          </w:p>
          <w:p w14:paraId="60594589" w14:textId="77777777" w:rsidR="00150B77" w:rsidRPr="00800E06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 w:rsidRPr="006865B7">
              <w:rPr>
                <w:w w:val="105"/>
                <w:sz w:val="18"/>
              </w:rPr>
              <w:t>giv</w:t>
            </w:r>
            <w:r>
              <w:rPr>
                <w:w w:val="105"/>
                <w:sz w:val="18"/>
              </w:rPr>
              <w:t>e</w:t>
            </w:r>
            <w:r w:rsidRPr="006865B7">
              <w:rPr>
                <w:w w:val="105"/>
                <w:sz w:val="18"/>
              </w:rPr>
              <w:t xml:space="preserve"> and ask </w:t>
            </w:r>
            <w:r w:rsidRPr="006865B7">
              <w:rPr>
                <w:spacing w:val="-2"/>
                <w:w w:val="105"/>
                <w:sz w:val="18"/>
              </w:rPr>
              <w:t>personal</w:t>
            </w:r>
            <w:r w:rsidRPr="006865B7">
              <w:rPr>
                <w:spacing w:val="-9"/>
                <w:w w:val="105"/>
                <w:sz w:val="18"/>
              </w:rPr>
              <w:t xml:space="preserve"> </w:t>
            </w:r>
            <w:r w:rsidRPr="006865B7">
              <w:rPr>
                <w:spacing w:val="-2"/>
                <w:w w:val="105"/>
                <w:sz w:val="18"/>
              </w:rPr>
              <w:t>information</w:t>
            </w:r>
            <w:r w:rsidRPr="006865B7">
              <w:rPr>
                <w:w w:val="105"/>
                <w:sz w:val="18"/>
              </w:rPr>
              <w:t xml:space="preserve"> (identity,</w:t>
            </w:r>
            <w:r w:rsidRPr="006865B7">
              <w:rPr>
                <w:spacing w:val="-11"/>
                <w:w w:val="105"/>
                <w:sz w:val="18"/>
              </w:rPr>
              <w:t xml:space="preserve"> </w:t>
            </w:r>
            <w:r w:rsidRPr="006865B7">
              <w:rPr>
                <w:w w:val="105"/>
                <w:sz w:val="18"/>
              </w:rPr>
              <w:t xml:space="preserve">nationality, </w:t>
            </w:r>
            <w:r>
              <w:rPr>
                <w:w w:val="105"/>
                <w:sz w:val="18"/>
              </w:rPr>
              <w:t xml:space="preserve">country, </w:t>
            </w:r>
            <w:r w:rsidRPr="006865B7">
              <w:rPr>
                <w:spacing w:val="-2"/>
                <w:w w:val="105"/>
                <w:sz w:val="18"/>
              </w:rPr>
              <w:t>profession</w:t>
            </w:r>
            <w:r>
              <w:rPr>
                <w:spacing w:val="-2"/>
                <w:w w:val="105"/>
                <w:sz w:val="18"/>
              </w:rPr>
              <w:t>, age</w:t>
            </w:r>
            <w:r w:rsidRPr="006865B7">
              <w:rPr>
                <w:spacing w:val="-2"/>
                <w:w w:val="105"/>
                <w:sz w:val="18"/>
              </w:rPr>
              <w:t>)</w:t>
            </w:r>
          </w:p>
          <w:p w14:paraId="5BCD7AD9" w14:textId="77777777" w:rsidR="00150B77" w:rsidRPr="00800E06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make a reservation</w:t>
            </w:r>
          </w:p>
          <w:p w14:paraId="74EECE1D" w14:textId="77777777" w:rsidR="00150B77" w:rsidRPr="006865B7" w:rsidRDefault="00150B77" w:rsidP="00150B77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express possession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63556" w14:textId="77777777" w:rsidR="00150B77" w:rsidRDefault="00150B77" w:rsidP="00150B77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 w:rsidRPr="004149AE">
              <w:rPr>
                <w:iCs/>
                <w:sz w:val="18"/>
              </w:rPr>
              <w:t>definite</w:t>
            </w:r>
            <w:r>
              <w:rPr>
                <w:iCs/>
                <w:sz w:val="18"/>
              </w:rPr>
              <w:t xml:space="preserve"> &amp; indefinite</w:t>
            </w:r>
            <w:r w:rsidRPr="004149AE">
              <w:rPr>
                <w:iCs/>
                <w:sz w:val="18"/>
              </w:rPr>
              <w:t xml:space="preserve"> articles</w:t>
            </w:r>
          </w:p>
          <w:p w14:paraId="5418CF06" w14:textId="77777777" w:rsidR="00150B77" w:rsidRPr="00E02E36" w:rsidRDefault="00150B77" w:rsidP="00150B77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before="21"/>
              <w:ind w:left="143" w:hanging="102"/>
              <w:rPr>
                <w:i/>
                <w:sz w:val="18"/>
              </w:rPr>
            </w:pPr>
            <w:r w:rsidRPr="004149AE">
              <w:rPr>
                <w:sz w:val="18"/>
              </w:rPr>
              <w:t>subject pronouns</w:t>
            </w:r>
          </w:p>
          <w:p w14:paraId="56CB0E84" w14:textId="77777777" w:rsidR="00150B77" w:rsidRPr="008D230A" w:rsidRDefault="00150B77" w:rsidP="00150B77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before="21"/>
              <w:ind w:left="143" w:hanging="102"/>
              <w:rPr>
                <w:i/>
                <w:sz w:val="18"/>
              </w:rPr>
            </w:pPr>
            <w:r w:rsidRPr="00E02E36">
              <w:rPr>
                <w:iCs/>
                <w:sz w:val="18"/>
              </w:rPr>
              <w:t>present tense of the verbs in</w:t>
            </w:r>
            <w:r w:rsidRPr="00E02E36">
              <w:rPr>
                <w:i/>
                <w:sz w:val="18"/>
              </w:rPr>
              <w:t xml:space="preserve"> -</w:t>
            </w:r>
            <w:proofErr w:type="spellStart"/>
            <w:r w:rsidRPr="00E02E36">
              <w:rPr>
                <w:i/>
                <w:sz w:val="18"/>
              </w:rPr>
              <w:t>er</w:t>
            </w:r>
            <w:proofErr w:type="spellEnd"/>
          </w:p>
          <w:p w14:paraId="46F8C907" w14:textId="77777777" w:rsidR="00150B77" w:rsidRPr="00E6300F" w:rsidRDefault="00150B77" w:rsidP="00150B77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 w:rsidRPr="00206ACB">
              <w:rPr>
                <w:sz w:val="18"/>
              </w:rPr>
              <w:t>present tense of</w:t>
            </w:r>
            <w:r>
              <w:rPr>
                <w:sz w:val="18"/>
              </w:rPr>
              <w:t xml:space="preserve"> the verbs </w:t>
            </w:r>
            <w:proofErr w:type="spellStart"/>
            <w:r w:rsidRPr="00E6300F">
              <w:rPr>
                <w:i/>
                <w:iCs/>
                <w:sz w:val="18"/>
              </w:rPr>
              <w:t>être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 w:rsidRPr="00206ACB">
              <w:rPr>
                <w:i/>
                <w:iCs/>
                <w:sz w:val="18"/>
              </w:rPr>
              <w:t>avoir</w:t>
            </w:r>
            <w:proofErr w:type="spellEnd"/>
          </w:p>
          <w:p w14:paraId="5144DAAC" w14:textId="77777777" w:rsidR="00150B77" w:rsidRPr="00206ACB" w:rsidRDefault="00150B77" w:rsidP="00150B77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 w:rsidRPr="00E6300F">
              <w:rPr>
                <w:iCs/>
                <w:sz w:val="18"/>
              </w:rPr>
              <w:t xml:space="preserve">present tense of </w:t>
            </w:r>
            <w:proofErr w:type="spellStart"/>
            <w:r w:rsidRPr="00E6300F">
              <w:rPr>
                <w:i/>
                <w:sz w:val="18"/>
              </w:rPr>
              <w:t>s’appeler</w:t>
            </w:r>
            <w:proofErr w:type="spellEnd"/>
          </w:p>
          <w:p w14:paraId="5985DD1D" w14:textId="77777777" w:rsidR="00150B77" w:rsidRDefault="00150B77" w:rsidP="00150B77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 w:rsidRPr="00AA1E3D">
              <w:rPr>
                <w:iCs/>
                <w:sz w:val="18"/>
              </w:rPr>
              <w:t>nationality adjectives</w:t>
            </w:r>
          </w:p>
          <w:p w14:paraId="7F807933" w14:textId="77777777" w:rsidR="00150B77" w:rsidRDefault="00150B77" w:rsidP="00150B77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>
              <w:rPr>
                <w:iCs/>
                <w:sz w:val="18"/>
              </w:rPr>
              <w:t>possessive adjectives</w:t>
            </w:r>
          </w:p>
          <w:p w14:paraId="7EB6874B" w14:textId="77777777" w:rsidR="00150B77" w:rsidRPr="004149AE" w:rsidRDefault="00150B77" w:rsidP="00150B77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>
              <w:rPr>
                <w:iCs/>
                <w:sz w:val="18"/>
              </w:rPr>
              <w:t xml:space="preserve">interrogative adjectives </w:t>
            </w:r>
            <w:proofErr w:type="spellStart"/>
            <w:r w:rsidRPr="008D230A">
              <w:rPr>
                <w:i/>
                <w:sz w:val="18"/>
              </w:rPr>
              <w:t>quel</w:t>
            </w:r>
            <w:proofErr w:type="spellEnd"/>
            <w:r w:rsidRPr="008D230A">
              <w:rPr>
                <w:i/>
                <w:sz w:val="18"/>
              </w:rPr>
              <w:t>/quelle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14C7F" w14:textId="77777777" w:rsidR="00150B77" w:rsidRPr="006865B7" w:rsidRDefault="00150B77" w:rsidP="00150B77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10" w:line="252" w:lineRule="auto"/>
              <w:ind w:right="836" w:firstLine="0"/>
              <w:rPr>
                <w:sz w:val="18"/>
              </w:rPr>
            </w:pPr>
            <w:r>
              <w:rPr>
                <w:w w:val="105"/>
                <w:sz w:val="18"/>
              </w:rPr>
              <w:t>cities,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countries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and </w:t>
            </w:r>
            <w:r>
              <w:rPr>
                <w:spacing w:val="-2"/>
                <w:w w:val="105"/>
                <w:sz w:val="18"/>
              </w:rPr>
              <w:t>nationalities</w:t>
            </w:r>
          </w:p>
          <w:p w14:paraId="04906E8B" w14:textId="77777777" w:rsidR="00150B77" w:rsidRPr="006865B7" w:rsidRDefault="00150B77" w:rsidP="00150B77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21"/>
              <w:ind w:left="141" w:hanging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professions</w:t>
            </w:r>
          </w:p>
          <w:p w14:paraId="33ED8C22" w14:textId="77777777" w:rsidR="00150B77" w:rsidRDefault="00150B77" w:rsidP="00150B77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sz w:val="18"/>
              </w:rPr>
              <w:t>numbers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up to 1,000,000</w:t>
            </w:r>
          </w:p>
          <w:p w14:paraId="3B25D2B0" w14:textId="77777777" w:rsidR="00150B77" w:rsidRDefault="00150B77" w:rsidP="00150B77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10" w:line="252" w:lineRule="auto"/>
              <w:ind w:right="836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months, seasons</w:t>
            </w:r>
          </w:p>
        </w:tc>
      </w:tr>
      <w:tr w:rsidR="00150B77" w14:paraId="4332C6AD" w14:textId="77777777" w:rsidTr="00150B77">
        <w:trPr>
          <w:trHeight w:val="2008"/>
        </w:trPr>
        <w:tc>
          <w:tcPr>
            <w:tcW w:w="844" w:type="dxa"/>
            <w:tcBorders>
              <w:left w:val="single" w:sz="12" w:space="0" w:color="000000"/>
              <w:right w:val="single" w:sz="6" w:space="0" w:color="CCCCCC"/>
            </w:tcBorders>
            <w:shd w:val="clear" w:color="auto" w:fill="BFBFBF"/>
          </w:tcPr>
          <w:p w14:paraId="53CD6FC9" w14:textId="77777777" w:rsidR="00150B77" w:rsidRDefault="00150B77" w:rsidP="00326531">
            <w:pPr>
              <w:pStyle w:val="TableParagraph"/>
              <w:spacing w:line="20" w:lineRule="exact"/>
              <w:ind w:left="11" w:right="-4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67A4407E" wp14:editId="234B00EF">
                  <wp:extent cx="514428" cy="8381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28" cy="8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4656BA" w14:textId="77777777" w:rsidR="00150B77" w:rsidRDefault="00150B77" w:rsidP="00326531">
            <w:pPr>
              <w:pStyle w:val="TableParagraph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Unit</w:t>
            </w:r>
            <w:r>
              <w:rPr>
                <w:spacing w:val="-10"/>
                <w:w w:val="105"/>
                <w:sz w:val="20"/>
              </w:rPr>
              <w:t xml:space="preserve"> 3</w:t>
            </w:r>
          </w:p>
        </w:tc>
        <w:tc>
          <w:tcPr>
            <w:tcW w:w="2366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2479D5D8" w14:textId="77777777" w:rsidR="00150B77" w:rsidRPr="00E36691" w:rsidRDefault="00150B77" w:rsidP="00150B77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before="10" w:line="247" w:lineRule="auto"/>
              <w:ind w:right="277" w:firstLine="0"/>
              <w:rPr>
                <w:sz w:val="18"/>
              </w:rPr>
            </w:pPr>
            <w:r>
              <w:rPr>
                <w:w w:val="105"/>
                <w:sz w:val="18"/>
              </w:rPr>
              <w:t>present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one’s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family</w:t>
            </w:r>
          </w:p>
          <w:p w14:paraId="710D82C0" w14:textId="77777777" w:rsidR="00150B77" w:rsidRPr="00E36691" w:rsidRDefault="00150B77" w:rsidP="00150B77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before="10" w:line="247" w:lineRule="auto"/>
              <w:ind w:right="277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describe family</w:t>
            </w:r>
          </w:p>
          <w:p w14:paraId="2E5E044D" w14:textId="77777777" w:rsidR="00150B77" w:rsidRPr="00E36691" w:rsidRDefault="00150B77" w:rsidP="00150B77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before="10" w:line="247" w:lineRule="auto"/>
              <w:ind w:right="277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describe/characterize a person</w:t>
            </w:r>
          </w:p>
          <w:p w14:paraId="67D7BDE2" w14:textId="77777777" w:rsidR="00150B77" w:rsidRDefault="00150B77" w:rsidP="00150B77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before="10" w:line="247" w:lineRule="auto"/>
              <w:ind w:right="277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express likes and dislikes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C84FB" w14:textId="77777777" w:rsidR="00150B77" w:rsidRPr="00074685" w:rsidRDefault="00150B77" w:rsidP="00150B77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before="19" w:line="252" w:lineRule="auto"/>
              <w:ind w:right="164" w:firstLine="0"/>
              <w:rPr>
                <w:sz w:val="18"/>
              </w:rPr>
            </w:pPr>
            <w:r>
              <w:rPr>
                <w:w w:val="105"/>
                <w:sz w:val="18"/>
              </w:rPr>
              <w:t>plural nouns</w:t>
            </w:r>
          </w:p>
          <w:p w14:paraId="41A67104" w14:textId="77777777" w:rsidR="00150B77" w:rsidRDefault="00150B77" w:rsidP="00150B77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before="19" w:line="252" w:lineRule="auto"/>
              <w:ind w:right="164" w:firstLine="0"/>
              <w:rPr>
                <w:sz w:val="18"/>
              </w:rPr>
            </w:pPr>
            <w:r>
              <w:rPr>
                <w:w w:val="105"/>
                <w:sz w:val="18"/>
              </w:rPr>
              <w:t>interrogation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 xml:space="preserve">qui (Qui </w:t>
            </w:r>
            <w:proofErr w:type="spellStart"/>
            <w:r>
              <w:rPr>
                <w:i/>
                <w:w w:val="105"/>
                <w:sz w:val="18"/>
              </w:rPr>
              <w:t>est-</w:t>
            </w:r>
            <w:proofErr w:type="gramStart"/>
            <w:r>
              <w:rPr>
                <w:i/>
                <w:w w:val="105"/>
                <w:sz w:val="18"/>
              </w:rPr>
              <w:t>ce</w:t>
            </w:r>
            <w:proofErr w:type="spellEnd"/>
            <w:r>
              <w:rPr>
                <w:i/>
                <w:w w:val="105"/>
                <w:sz w:val="18"/>
              </w:rPr>
              <w:t xml:space="preserve"> ?</w:t>
            </w:r>
            <w:proofErr w:type="gramEnd"/>
            <w:r>
              <w:rPr>
                <w:i/>
                <w:w w:val="105"/>
                <w:sz w:val="18"/>
              </w:rPr>
              <w:t xml:space="preserve"> </w:t>
            </w:r>
            <w:proofErr w:type="spellStart"/>
            <w:r>
              <w:rPr>
                <w:i/>
                <w:w w:val="105"/>
                <w:sz w:val="18"/>
              </w:rPr>
              <w:t>C’est</w:t>
            </w:r>
            <w:proofErr w:type="spellEnd"/>
            <w:r>
              <w:rPr>
                <w:i/>
                <w:w w:val="105"/>
                <w:sz w:val="18"/>
              </w:rPr>
              <w:t xml:space="preserve"> </w:t>
            </w:r>
            <w:proofErr w:type="gramStart"/>
            <w:r>
              <w:rPr>
                <w:i/>
                <w:w w:val="105"/>
                <w:sz w:val="18"/>
              </w:rPr>
              <w:t>qui ?</w:t>
            </w:r>
            <w:proofErr w:type="gramEnd"/>
            <w:r>
              <w:rPr>
                <w:i/>
                <w:w w:val="105"/>
                <w:sz w:val="18"/>
              </w:rPr>
              <w:t>)</w:t>
            </w:r>
          </w:p>
          <w:p w14:paraId="294A8C82" w14:textId="77777777" w:rsidR="00150B77" w:rsidRDefault="00150B77" w:rsidP="00150B77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before="5"/>
              <w:ind w:left="143" w:hanging="102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difference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between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proofErr w:type="spellStart"/>
            <w:r>
              <w:rPr>
                <w:i/>
                <w:w w:val="105"/>
                <w:sz w:val="18"/>
              </w:rPr>
              <w:t>c’est</w:t>
            </w:r>
            <w:proofErr w:type="spellEnd"/>
            <w:r>
              <w:rPr>
                <w:i/>
                <w:spacing w:val="-7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/</w:t>
            </w:r>
            <w:r>
              <w:rPr>
                <w:i/>
                <w:spacing w:val="-8"/>
                <w:w w:val="105"/>
                <w:sz w:val="18"/>
              </w:rPr>
              <w:t xml:space="preserve"> </w:t>
            </w:r>
            <w:proofErr w:type="spellStart"/>
            <w:r>
              <w:rPr>
                <w:i/>
                <w:w w:val="105"/>
                <w:sz w:val="18"/>
              </w:rPr>
              <w:t>il</w:t>
            </w:r>
            <w:proofErr w:type="spellEnd"/>
            <w:r>
              <w:rPr>
                <w:i/>
                <w:spacing w:val="-8"/>
                <w:w w:val="105"/>
                <w:sz w:val="18"/>
              </w:rPr>
              <w:t xml:space="preserve"> </w:t>
            </w:r>
            <w:proofErr w:type="spellStart"/>
            <w:r>
              <w:rPr>
                <w:i/>
                <w:spacing w:val="-5"/>
                <w:w w:val="105"/>
                <w:sz w:val="18"/>
              </w:rPr>
              <w:t>est</w:t>
            </w:r>
            <w:proofErr w:type="spellEnd"/>
          </w:p>
          <w:p w14:paraId="2BFD19D7" w14:textId="77777777" w:rsidR="00150B77" w:rsidRPr="00074685" w:rsidRDefault="00150B77" w:rsidP="00150B77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>
              <w:rPr>
                <w:sz w:val="18"/>
              </w:rPr>
              <w:t>declension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adjectives</w:t>
            </w:r>
          </w:p>
          <w:p w14:paraId="27D512F1" w14:textId="77777777" w:rsidR="00150B77" w:rsidRDefault="00150B77" w:rsidP="00150B77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 w:rsidRPr="00074685">
              <w:rPr>
                <w:sz w:val="18"/>
              </w:rPr>
              <w:t>negation (ne</w:t>
            </w:r>
            <w:r>
              <w:rPr>
                <w:sz w:val="18"/>
              </w:rPr>
              <w:t xml:space="preserve"> </w:t>
            </w:r>
            <w:r w:rsidRPr="00074685">
              <w:rPr>
                <w:sz w:val="18"/>
              </w:rPr>
              <w:t>…</w:t>
            </w:r>
            <w:r>
              <w:rPr>
                <w:sz w:val="18"/>
              </w:rPr>
              <w:t xml:space="preserve"> </w:t>
            </w:r>
            <w:r w:rsidRPr="00074685">
              <w:rPr>
                <w:sz w:val="18"/>
              </w:rPr>
              <w:t>pas)</w:t>
            </w:r>
          </w:p>
          <w:p w14:paraId="3444661E" w14:textId="77777777" w:rsidR="00150B77" w:rsidRDefault="00150B77" w:rsidP="00150B77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>
              <w:rPr>
                <w:sz w:val="18"/>
              </w:rPr>
              <w:t xml:space="preserve">interrogation with </w:t>
            </w:r>
            <w:proofErr w:type="spellStart"/>
            <w:r w:rsidRPr="001C3B57">
              <w:rPr>
                <w:i/>
                <w:iCs/>
                <w:sz w:val="18"/>
              </w:rPr>
              <w:t>est-ce</w:t>
            </w:r>
            <w:proofErr w:type="spellEnd"/>
            <w:r w:rsidRPr="001C3B57">
              <w:rPr>
                <w:i/>
                <w:iCs/>
                <w:sz w:val="18"/>
              </w:rPr>
              <w:t xml:space="preserve"> que</w:t>
            </w:r>
            <w:r>
              <w:rPr>
                <w:sz w:val="18"/>
              </w:rPr>
              <w:t xml:space="preserve">, </w:t>
            </w:r>
            <w:proofErr w:type="spellStart"/>
            <w:r w:rsidRPr="001C3B57">
              <w:rPr>
                <w:i/>
                <w:iCs/>
                <w:sz w:val="18"/>
              </w:rPr>
              <w:t>qu’est-ce</w:t>
            </w:r>
            <w:proofErr w:type="spellEnd"/>
            <w:r w:rsidRPr="001C3B57">
              <w:rPr>
                <w:i/>
                <w:iCs/>
                <w:sz w:val="18"/>
              </w:rPr>
              <w:t xml:space="preserve"> que</w:t>
            </w:r>
            <w:r>
              <w:rPr>
                <w:sz w:val="18"/>
              </w:rPr>
              <w:t>, intonation and inversion</w:t>
            </w:r>
          </w:p>
          <w:p w14:paraId="3F0E5A13" w14:textId="77777777" w:rsidR="00150B77" w:rsidRPr="001C3B57" w:rsidRDefault="00150B77" w:rsidP="00150B77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i/>
                <w:iCs/>
                <w:sz w:val="18"/>
              </w:rPr>
            </w:pPr>
            <w:proofErr w:type="spellStart"/>
            <w:r w:rsidRPr="001C3B57">
              <w:rPr>
                <w:i/>
                <w:iCs/>
                <w:sz w:val="18"/>
              </w:rPr>
              <w:t>moi</w:t>
            </w:r>
            <w:proofErr w:type="spellEnd"/>
            <w:r w:rsidRPr="001C3B57">
              <w:rPr>
                <w:i/>
                <w:iCs/>
                <w:sz w:val="18"/>
              </w:rPr>
              <w:t xml:space="preserve"> </w:t>
            </w:r>
            <w:proofErr w:type="spellStart"/>
            <w:r w:rsidRPr="001C3B57">
              <w:rPr>
                <w:i/>
                <w:iCs/>
                <w:sz w:val="18"/>
              </w:rPr>
              <w:t>aussi</w:t>
            </w:r>
            <w:proofErr w:type="spellEnd"/>
            <w:r w:rsidRPr="001C3B57">
              <w:rPr>
                <w:i/>
                <w:iCs/>
                <w:sz w:val="18"/>
              </w:rPr>
              <w:t>/</w:t>
            </w:r>
            <w:proofErr w:type="spellStart"/>
            <w:r w:rsidRPr="001C3B57">
              <w:rPr>
                <w:i/>
                <w:iCs/>
                <w:sz w:val="18"/>
              </w:rPr>
              <w:t>moi</w:t>
            </w:r>
            <w:proofErr w:type="spellEnd"/>
            <w:r w:rsidRPr="001C3B57">
              <w:rPr>
                <w:i/>
                <w:iCs/>
                <w:sz w:val="18"/>
              </w:rPr>
              <w:t xml:space="preserve"> </w:t>
            </w:r>
            <w:proofErr w:type="gramStart"/>
            <w:r w:rsidRPr="001C3B57">
              <w:rPr>
                <w:i/>
                <w:iCs/>
                <w:sz w:val="18"/>
              </w:rPr>
              <w:t>non plus</w:t>
            </w:r>
            <w:proofErr w:type="gramEnd"/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A26831" w14:textId="77777777" w:rsidR="00150B77" w:rsidRPr="00380CDC" w:rsidRDefault="00150B77" w:rsidP="00150B77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w w:val="105"/>
                <w:sz w:val="18"/>
              </w:rPr>
              <w:t>family</w:t>
            </w:r>
            <w:r>
              <w:rPr>
                <w:spacing w:val="-10"/>
                <w:w w:val="105"/>
                <w:sz w:val="18"/>
              </w:rPr>
              <w:t xml:space="preserve"> </w:t>
            </w:r>
          </w:p>
          <w:p w14:paraId="0583D8C0" w14:textId="77777777" w:rsidR="00150B77" w:rsidRDefault="00150B77" w:rsidP="00150B77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sz w:val="18"/>
              </w:rPr>
              <w:t>artistic professions</w:t>
            </w:r>
          </w:p>
          <w:p w14:paraId="2E1EF307" w14:textId="77777777" w:rsidR="00150B77" w:rsidRDefault="00150B77" w:rsidP="00150B77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sz w:val="18"/>
              </w:rPr>
              <w:t>physical appearance/character</w:t>
            </w:r>
          </w:p>
          <w:p w14:paraId="745E0CA3" w14:textId="77777777" w:rsidR="00150B77" w:rsidRDefault="00150B77" w:rsidP="00150B77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sz w:val="18"/>
              </w:rPr>
              <w:t>clothes and accessories</w:t>
            </w:r>
          </w:p>
          <w:p w14:paraId="5717B2CA" w14:textId="77777777" w:rsidR="00150B77" w:rsidRPr="00380CDC" w:rsidRDefault="00150B77" w:rsidP="00150B77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sz w:val="18"/>
              </w:rPr>
              <w:t>sports and hobbies</w:t>
            </w:r>
          </w:p>
        </w:tc>
      </w:tr>
      <w:tr w:rsidR="00150B77" w14:paraId="4D1F3961" w14:textId="77777777" w:rsidTr="00150B77">
        <w:trPr>
          <w:trHeight w:val="525"/>
        </w:trPr>
        <w:tc>
          <w:tcPr>
            <w:tcW w:w="844" w:type="dxa"/>
            <w:tcBorders>
              <w:left w:val="single" w:sz="12" w:space="0" w:color="000000"/>
              <w:bottom w:val="single" w:sz="12" w:space="0" w:color="000000"/>
              <w:right w:val="single" w:sz="6" w:space="0" w:color="CCCCCC"/>
            </w:tcBorders>
            <w:shd w:val="clear" w:color="auto" w:fill="BFBFBF"/>
          </w:tcPr>
          <w:p w14:paraId="0DFCA5C8" w14:textId="77777777" w:rsidR="00150B77" w:rsidRDefault="00150B77" w:rsidP="00326531">
            <w:pPr>
              <w:pStyle w:val="TableParagraph"/>
              <w:spacing w:line="20" w:lineRule="exact"/>
              <w:ind w:left="11" w:right="-4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0F6F9E87" wp14:editId="48216261">
                  <wp:extent cx="514392" cy="8381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92" cy="8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708F59" w14:textId="77777777" w:rsidR="00150B77" w:rsidRDefault="00150B77" w:rsidP="00326531">
            <w:pPr>
              <w:pStyle w:val="TableParagraph"/>
              <w:spacing w:line="247" w:lineRule="auto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Unit 4</w:t>
            </w:r>
          </w:p>
        </w:tc>
        <w:tc>
          <w:tcPr>
            <w:tcW w:w="2366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69380AD1" w14:textId="77777777" w:rsidR="00150B77" w:rsidRDefault="00150B77" w:rsidP="00150B7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sz w:val="18"/>
                <w:szCs w:val="18"/>
              </w:rPr>
            </w:pPr>
            <w:r w:rsidRPr="005F6617">
              <w:rPr>
                <w:sz w:val="18"/>
                <w:szCs w:val="18"/>
              </w:rPr>
              <w:t>describe a place</w:t>
            </w:r>
          </w:p>
          <w:p w14:paraId="2603EAB0" w14:textId="77777777" w:rsidR="00150B77" w:rsidRDefault="00150B77" w:rsidP="00150B7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locate a place on a map</w:t>
            </w:r>
          </w:p>
          <w:p w14:paraId="7F4F37F4" w14:textId="77777777" w:rsidR="00150B77" w:rsidRDefault="00150B77" w:rsidP="00150B7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say where one lives</w:t>
            </w:r>
          </w:p>
          <w:p w14:paraId="1D227990" w14:textId="77777777" w:rsidR="00150B77" w:rsidRDefault="00150B77" w:rsidP="00150B7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get around, ask for/give directions</w:t>
            </w:r>
          </w:p>
          <w:p w14:paraId="4E9E4EC5" w14:textId="77777777" w:rsidR="00150B77" w:rsidRDefault="00150B77" w:rsidP="00150B7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invite, accept/refuse an invitation</w:t>
            </w:r>
          </w:p>
          <w:p w14:paraId="2A40C405" w14:textId="77777777" w:rsidR="00150B77" w:rsidRDefault="00150B77" w:rsidP="00150B7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say the time</w:t>
            </w:r>
          </w:p>
          <w:p w14:paraId="11ACAF3D" w14:textId="77777777" w:rsidR="00150B77" w:rsidRPr="005F6617" w:rsidRDefault="00150B77" w:rsidP="00150B7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 an appointment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B6C36" w14:textId="77777777" w:rsidR="00150B77" w:rsidRDefault="00150B77" w:rsidP="00326531">
            <w:pPr>
              <w:pStyle w:val="TableParagraph"/>
              <w:ind w:left="0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 w:rsidRPr="00370CBB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presentative </w:t>
            </w:r>
            <w:proofErr w:type="spellStart"/>
            <w:r w:rsidRPr="00542082">
              <w:rPr>
                <w:rFonts w:asciiTheme="majorHAnsi" w:hAnsiTheme="majorHAnsi"/>
                <w:i/>
                <w:iCs/>
                <w:sz w:val="18"/>
                <w:szCs w:val="18"/>
              </w:rPr>
              <w:t>c’est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 and </w:t>
            </w:r>
            <w:proofErr w:type="spellStart"/>
            <w:r w:rsidRPr="00370CBB">
              <w:rPr>
                <w:rFonts w:asciiTheme="majorHAnsi" w:hAnsiTheme="majorHAnsi"/>
                <w:i/>
                <w:iCs/>
                <w:sz w:val="18"/>
                <w:szCs w:val="18"/>
              </w:rPr>
              <w:t>il</w:t>
            </w:r>
            <w:proofErr w:type="spellEnd"/>
            <w:r w:rsidRPr="00370CBB"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 y a</w:t>
            </w:r>
          </w:p>
          <w:p w14:paraId="1F031E2C" w14:textId="77777777" w:rsidR="00150B77" w:rsidRDefault="00150B77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- </w:t>
            </w:r>
            <w:r w:rsidRPr="00F414BD">
              <w:rPr>
                <w:rFonts w:asciiTheme="majorHAnsi" w:hAnsiTheme="majorHAnsi"/>
                <w:sz w:val="18"/>
                <w:szCs w:val="18"/>
              </w:rPr>
              <w:t>adverbs of place</w:t>
            </w: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>ici</w:t>
            </w:r>
            <w:proofErr w:type="spellEnd"/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>là</w:t>
            </w:r>
            <w:proofErr w:type="spellEnd"/>
          </w:p>
          <w:p w14:paraId="55A94D8F" w14:textId="77777777" w:rsidR="00150B77" w:rsidRDefault="00150B77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- prepositions of place</w:t>
            </w:r>
          </w:p>
          <w:p w14:paraId="5B113D0A" w14:textId="77777777" w:rsidR="00150B77" w:rsidRDefault="00150B77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- interrogation with</w:t>
            </w:r>
            <w:r w:rsidRPr="00F414BD"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414BD">
              <w:rPr>
                <w:rFonts w:asciiTheme="majorHAnsi" w:hAnsiTheme="majorHAnsi"/>
                <w:i/>
                <w:iCs/>
                <w:sz w:val="18"/>
                <w:szCs w:val="18"/>
              </w:rPr>
              <w:t>où</w:t>
            </w:r>
            <w:proofErr w:type="spellEnd"/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>quand</w:t>
            </w:r>
            <w:proofErr w:type="spellEnd"/>
          </w:p>
          <w:p w14:paraId="3F5F9D85" w14:textId="77777777" w:rsidR="00150B77" w:rsidRDefault="00150B77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- imperative</w:t>
            </w:r>
          </w:p>
          <w:p w14:paraId="522ADEF1" w14:textId="77777777" w:rsidR="00150B77" w:rsidRDefault="00150B77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- stressed pronouns</w:t>
            </w:r>
          </w:p>
          <w:p w14:paraId="51B7A568" w14:textId="77777777" w:rsidR="00150B77" w:rsidRDefault="00150B77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Pr="00331D86">
              <w:rPr>
                <w:rFonts w:asciiTheme="majorHAnsi" w:hAnsiTheme="majorHAnsi"/>
                <w:sz w:val="18"/>
                <w:szCs w:val="18"/>
              </w:rPr>
              <w:t xml:space="preserve">contracted </w:t>
            </w:r>
            <w:r>
              <w:rPr>
                <w:rFonts w:asciiTheme="majorHAnsi" w:hAnsiTheme="majorHAnsi"/>
                <w:sz w:val="18"/>
                <w:szCs w:val="18"/>
              </w:rPr>
              <w:t>forms with the</w:t>
            </w:r>
            <w:r w:rsidRPr="00331D86">
              <w:rPr>
                <w:rFonts w:asciiTheme="majorHAnsi" w:hAnsiTheme="majorHAnsi"/>
                <w:sz w:val="18"/>
                <w:szCs w:val="18"/>
              </w:rPr>
              <w:t xml:space="preserve"> preposition </w:t>
            </w:r>
            <w:r w:rsidRPr="00331D86">
              <w:rPr>
                <w:rFonts w:asciiTheme="majorHAnsi" w:hAnsiTheme="majorHAnsi"/>
                <w:i/>
                <w:iCs/>
                <w:sz w:val="18"/>
                <w:szCs w:val="18"/>
              </w:rPr>
              <w:t>à</w:t>
            </w:r>
          </w:p>
          <w:p w14:paraId="0D51692A" w14:textId="77777777" w:rsidR="00150B77" w:rsidRDefault="00150B77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- time indicators</w:t>
            </w:r>
          </w:p>
          <w:p w14:paraId="073C36B2" w14:textId="77777777" w:rsidR="00150B77" w:rsidRPr="00370CBB" w:rsidRDefault="00150B77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- verbs </w:t>
            </w:r>
            <w:proofErr w:type="spellStart"/>
            <w:r w:rsidRPr="00982CCF">
              <w:rPr>
                <w:rFonts w:asciiTheme="majorHAnsi" w:hAnsiTheme="majorHAnsi"/>
                <w:i/>
                <w:iCs/>
                <w:sz w:val="18"/>
                <w:szCs w:val="18"/>
              </w:rPr>
              <w:t>aller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proofErr w:type="spellStart"/>
            <w:r w:rsidRPr="00F70077">
              <w:rPr>
                <w:rFonts w:asciiTheme="majorHAnsi" w:hAnsiTheme="majorHAnsi"/>
                <w:i/>
                <w:iCs/>
                <w:sz w:val="18"/>
                <w:szCs w:val="18"/>
              </w:rPr>
              <w:t>pouvoir</w:t>
            </w:r>
            <w:proofErr w:type="spellEnd"/>
            <w:r w:rsidRPr="00F70077"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F70077">
              <w:rPr>
                <w:rFonts w:asciiTheme="majorHAnsi" w:hAnsiTheme="majorHAnsi"/>
                <w:i/>
                <w:iCs/>
                <w:sz w:val="18"/>
                <w:szCs w:val="18"/>
              </w:rPr>
              <w:t>vouloir</w:t>
            </w:r>
            <w:proofErr w:type="spellEnd"/>
            <w:r w:rsidRPr="00F70077"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, faire, </w:t>
            </w:r>
            <w:proofErr w:type="spellStart"/>
            <w:r w:rsidRPr="00F70077">
              <w:rPr>
                <w:rFonts w:asciiTheme="majorHAnsi" w:hAnsiTheme="majorHAnsi"/>
                <w:i/>
                <w:iCs/>
                <w:sz w:val="18"/>
                <w:szCs w:val="18"/>
              </w:rPr>
              <w:t>venir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 in present tense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AF440" w14:textId="77777777" w:rsidR="00150B77" w:rsidRDefault="00150B77" w:rsidP="00326531">
            <w:pPr>
              <w:pStyle w:val="TableParagraph"/>
              <w:spacing w:before="19" w:line="247" w:lineRule="auto"/>
              <w:ind w:left="39" w:right="60"/>
              <w:rPr>
                <w:spacing w:val="-11"/>
                <w:w w:val="105"/>
                <w:sz w:val="18"/>
              </w:rPr>
            </w:pPr>
            <w:r>
              <w:rPr>
                <w:w w:val="105"/>
                <w:sz w:val="18"/>
              </w:rPr>
              <w:t>-</w:t>
            </w:r>
            <w:r>
              <w:rPr>
                <w:spacing w:val="-11"/>
                <w:w w:val="105"/>
                <w:sz w:val="18"/>
              </w:rPr>
              <w:t xml:space="preserve"> places in a city</w:t>
            </w:r>
          </w:p>
          <w:p w14:paraId="3B490DD2" w14:textId="77777777" w:rsidR="00150B77" w:rsidRDefault="00150B77" w:rsidP="00326531">
            <w:pPr>
              <w:pStyle w:val="TableParagraph"/>
              <w:spacing w:before="19" w:line="247" w:lineRule="auto"/>
              <w:ind w:left="0" w:right="60"/>
              <w:rPr>
                <w:spacing w:val="-11"/>
                <w:w w:val="105"/>
                <w:sz w:val="18"/>
              </w:rPr>
            </w:pPr>
            <w:r>
              <w:rPr>
                <w:spacing w:val="-11"/>
                <w:w w:val="105"/>
                <w:sz w:val="18"/>
              </w:rPr>
              <w:t xml:space="preserve"> - directions</w:t>
            </w:r>
          </w:p>
          <w:p w14:paraId="7CA41192" w14:textId="77777777" w:rsidR="00150B77" w:rsidRDefault="00150B77" w:rsidP="00326531">
            <w:pPr>
              <w:pStyle w:val="TableParagraph"/>
              <w:spacing w:before="19" w:line="247" w:lineRule="auto"/>
              <w:ind w:left="39" w:right="60"/>
              <w:rPr>
                <w:spacing w:val="-11"/>
                <w:w w:val="105"/>
                <w:sz w:val="18"/>
              </w:rPr>
            </w:pPr>
            <w:r>
              <w:rPr>
                <w:spacing w:val="-11"/>
                <w:w w:val="105"/>
                <w:sz w:val="18"/>
              </w:rPr>
              <w:t>- outings</w:t>
            </w:r>
          </w:p>
          <w:p w14:paraId="3D42F78A" w14:textId="77777777" w:rsidR="00150B77" w:rsidRDefault="00150B77" w:rsidP="00326531">
            <w:pPr>
              <w:pStyle w:val="TableParagraph"/>
              <w:spacing w:before="19" w:line="247" w:lineRule="auto"/>
              <w:ind w:left="39" w:right="60"/>
              <w:rPr>
                <w:sz w:val="18"/>
              </w:rPr>
            </w:pPr>
            <w:r>
              <w:rPr>
                <w:spacing w:val="-11"/>
                <w:w w:val="105"/>
                <w:sz w:val="18"/>
              </w:rPr>
              <w:t>- time</w:t>
            </w:r>
          </w:p>
        </w:tc>
      </w:tr>
    </w:tbl>
    <w:p w14:paraId="41E92CAF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</w:rPr>
      </w:pPr>
    </w:p>
    <w:p w14:paraId="29640560" w14:textId="77777777" w:rsidR="00150B77" w:rsidRDefault="00150B77" w:rsidP="00150B77">
      <w:pPr>
        <w:pStyle w:val="Default"/>
        <w:rPr>
          <w:rFonts w:asciiTheme="minorHAnsi" w:hAnsiTheme="minorHAnsi" w:cstheme="minorHAnsi"/>
        </w:rPr>
      </w:pPr>
    </w:p>
    <w:p w14:paraId="7D2EF882" w14:textId="77777777" w:rsidR="00150B77" w:rsidRDefault="00150B77" w:rsidP="00150B77">
      <w:pPr>
        <w:pStyle w:val="Default"/>
        <w:rPr>
          <w:rFonts w:asciiTheme="minorHAnsi" w:hAnsiTheme="minorHAnsi" w:cstheme="minorHAnsi"/>
        </w:rPr>
      </w:pPr>
    </w:p>
    <w:p w14:paraId="0E007BC1" w14:textId="77777777" w:rsidR="00150B77" w:rsidRDefault="00150B77" w:rsidP="00150B77">
      <w:pPr>
        <w:pStyle w:val="Default"/>
        <w:rPr>
          <w:rFonts w:asciiTheme="minorHAnsi" w:hAnsiTheme="minorHAnsi" w:cstheme="minorHAnsi"/>
        </w:rPr>
      </w:pPr>
    </w:p>
    <w:p w14:paraId="43985D93" w14:textId="77777777" w:rsidR="00150B77" w:rsidRDefault="00150B77" w:rsidP="00150B77">
      <w:pPr>
        <w:pStyle w:val="Default"/>
        <w:rPr>
          <w:rFonts w:asciiTheme="minorHAnsi" w:hAnsiTheme="minorHAnsi" w:cstheme="minorHAnsi"/>
        </w:rPr>
      </w:pPr>
    </w:p>
    <w:p w14:paraId="474AAEA9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</w:rPr>
      </w:pPr>
    </w:p>
    <w:p w14:paraId="171B7691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</w:rPr>
      </w:pPr>
    </w:p>
    <w:p w14:paraId="13A0651B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28"/>
        <w:gridCol w:w="5027"/>
      </w:tblGrid>
      <w:tr w:rsidR="00150B77" w:rsidRPr="00356F1B" w14:paraId="563683E2" w14:textId="77777777" w:rsidTr="00326531">
        <w:trPr>
          <w:trHeight w:val="447"/>
        </w:trPr>
        <w:tc>
          <w:tcPr>
            <w:tcW w:w="5102" w:type="dxa"/>
            <w:shd w:val="clear" w:color="auto" w:fill="A8D08D" w:themeFill="accent6" w:themeFillTint="99"/>
          </w:tcPr>
          <w:p w14:paraId="0B537AC7" w14:textId="77777777" w:rsidR="00150B77" w:rsidRPr="000F0989" w:rsidRDefault="00150B77" w:rsidP="00326531">
            <w:pPr>
              <w:pStyle w:val="Default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CONTINUOUS EVALUATION </w:t>
            </w:r>
            <w:proofErr w:type="gramStart"/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:</w:t>
            </w:r>
            <w:proofErr w:type="gramEnd"/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</w:tc>
        <w:tc>
          <w:tcPr>
            <w:tcW w:w="5103" w:type="dxa"/>
            <w:shd w:val="clear" w:color="auto" w:fill="A8D08D" w:themeFill="accent6" w:themeFillTint="99"/>
          </w:tcPr>
          <w:p w14:paraId="1C99E017" w14:textId="77777777" w:rsidR="00150B77" w:rsidRPr="000F0989" w:rsidRDefault="00150B77" w:rsidP="00326531">
            <w:pPr>
              <w:pStyle w:val="Default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FINAL </w:t>
            </w:r>
            <w:proofErr w:type="gramStart"/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EVALUATION :</w:t>
            </w:r>
            <w:proofErr w:type="gramEnd"/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</w:tc>
      </w:tr>
      <w:tr w:rsidR="00150B77" w:rsidRPr="00356F1B" w14:paraId="7FDE50A2" w14:textId="77777777" w:rsidTr="00326531">
        <w:tc>
          <w:tcPr>
            <w:tcW w:w="5102" w:type="dxa"/>
          </w:tcPr>
          <w:p w14:paraId="046E516B" w14:textId="77777777" w:rsidR="00150B77" w:rsidRPr="00356F1B" w:rsidRDefault="00150B77" w:rsidP="00326531">
            <w:pPr>
              <w:pStyle w:val="Default"/>
              <w:rPr>
                <w:rFonts w:asciiTheme="minorHAnsi" w:hAnsiTheme="minorHAnsi" w:cstheme="minorHAnsi"/>
              </w:rPr>
            </w:pPr>
          </w:p>
          <w:p w14:paraId="173620F5" w14:textId="77777777" w:rsidR="00150B77" w:rsidRPr="00356F1B" w:rsidRDefault="00150B77" w:rsidP="00326531">
            <w:pPr>
              <w:pStyle w:val="Default"/>
              <w:rPr>
                <w:rFonts w:asciiTheme="minorHAnsi" w:hAnsiTheme="minorHAnsi" w:cstheme="minorHAnsi"/>
              </w:rPr>
            </w:pPr>
            <w:r w:rsidRPr="00356F1B">
              <w:rPr>
                <w:rFonts w:asciiTheme="minorHAnsi" w:hAnsiTheme="minorHAnsi" w:cstheme="minorHAnsi"/>
              </w:rPr>
              <w:t xml:space="preserve">2 </w:t>
            </w:r>
            <w:proofErr w:type="spellStart"/>
            <w:proofErr w:type="gramStart"/>
            <w:r w:rsidRPr="00356F1B">
              <w:rPr>
                <w:rFonts w:asciiTheme="minorHAnsi" w:hAnsiTheme="minorHAnsi" w:cstheme="minorHAnsi"/>
              </w:rPr>
              <w:t>midterms</w:t>
            </w:r>
            <w:proofErr w:type="spellEnd"/>
            <w:r>
              <w:rPr>
                <w:rFonts w:asciiTheme="minorHAnsi" w:hAnsiTheme="minorHAnsi" w:cstheme="minorHAnsi"/>
              </w:rPr>
              <w:t>:</w:t>
            </w:r>
            <w:r w:rsidRPr="00356F1B">
              <w:rPr>
                <w:rFonts w:asciiTheme="minorHAnsi" w:hAnsiTheme="minorHAnsi" w:cstheme="minorHAnsi"/>
              </w:rPr>
              <w:t xml:space="preserve">   </w:t>
            </w:r>
            <w:proofErr w:type="gramEnd"/>
            <w:r w:rsidRPr="00356F1B">
              <w:rPr>
                <w:rFonts w:asciiTheme="minorHAnsi" w:hAnsiTheme="minorHAnsi" w:cstheme="minorHAnsi"/>
              </w:rPr>
              <w:t xml:space="preserve"> 20% </w:t>
            </w:r>
            <w:r>
              <w:rPr>
                <w:rFonts w:asciiTheme="minorHAnsi" w:hAnsiTheme="minorHAnsi" w:cstheme="minorHAnsi"/>
              </w:rPr>
              <w:t>+ 20%</w:t>
            </w:r>
          </w:p>
          <w:p w14:paraId="129B1B7E" w14:textId="77777777" w:rsidR="00150B77" w:rsidRPr="00356F1B" w:rsidRDefault="00150B77" w:rsidP="00326531">
            <w:pPr>
              <w:pStyle w:val="Default"/>
              <w:rPr>
                <w:rFonts w:asciiTheme="minorHAnsi" w:hAnsiTheme="minorHAnsi" w:cstheme="minorHAnsi"/>
              </w:rPr>
            </w:pPr>
            <w:proofErr w:type="spellStart"/>
            <w:r w:rsidRPr="00356F1B">
              <w:rPr>
                <w:rFonts w:asciiTheme="minorHAnsi" w:hAnsiTheme="minorHAnsi" w:cstheme="minorHAnsi"/>
              </w:rPr>
              <w:t>Classroom</w:t>
            </w:r>
            <w:proofErr w:type="spellEnd"/>
            <w:r w:rsidRPr="00356F1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6F1B">
              <w:rPr>
                <w:rFonts w:asciiTheme="minorHAnsi" w:hAnsiTheme="minorHAnsi" w:cstheme="minorHAnsi"/>
              </w:rPr>
              <w:t>participation</w:t>
            </w:r>
            <w:proofErr w:type="spellEnd"/>
            <w:r w:rsidRPr="00356F1B">
              <w:rPr>
                <w:rFonts w:asciiTheme="minorHAnsi" w:hAnsiTheme="minorHAnsi" w:cstheme="minorHAnsi"/>
              </w:rPr>
              <w:t xml:space="preserve">: 10%  </w:t>
            </w:r>
          </w:p>
          <w:p w14:paraId="637A64FF" w14:textId="77777777" w:rsidR="00150B77" w:rsidRPr="00356F1B" w:rsidRDefault="00150B77" w:rsidP="00326531">
            <w:pPr>
              <w:pStyle w:val="Default"/>
              <w:rPr>
                <w:rFonts w:asciiTheme="minorHAnsi" w:hAnsiTheme="minorHAnsi" w:cstheme="minorHAnsi"/>
              </w:rPr>
            </w:pPr>
            <w:proofErr w:type="spellStart"/>
            <w:r w:rsidRPr="00356F1B">
              <w:rPr>
                <w:rFonts w:asciiTheme="minorHAnsi" w:hAnsiTheme="minorHAnsi" w:cstheme="minorHAnsi"/>
              </w:rPr>
              <w:t>Turnitin</w:t>
            </w:r>
            <w:proofErr w:type="spellEnd"/>
            <w:r w:rsidRPr="00356F1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356F1B">
              <w:rPr>
                <w:rFonts w:asciiTheme="minorHAnsi" w:hAnsiTheme="minorHAnsi" w:cstheme="minorHAnsi"/>
              </w:rPr>
              <w:t>papers</w:t>
            </w:r>
            <w:proofErr w:type="spellEnd"/>
            <w:r w:rsidRPr="00356F1B">
              <w:rPr>
                <w:rFonts w:asciiTheme="minorHAnsi" w:hAnsiTheme="minorHAnsi" w:cstheme="minorHAnsi"/>
              </w:rPr>
              <w:t>:  10</w:t>
            </w:r>
            <w:proofErr w:type="gramEnd"/>
            <w:r w:rsidRPr="00356F1B">
              <w:rPr>
                <w:rFonts w:asciiTheme="minorHAnsi" w:hAnsiTheme="minorHAnsi" w:cstheme="minorHAnsi"/>
              </w:rPr>
              <w:t>%</w:t>
            </w:r>
          </w:p>
          <w:p w14:paraId="69817BA0" w14:textId="77777777" w:rsidR="00150B77" w:rsidRPr="00356F1B" w:rsidRDefault="00150B77" w:rsidP="00326531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5103" w:type="dxa"/>
          </w:tcPr>
          <w:p w14:paraId="2770A608" w14:textId="77777777" w:rsidR="00150B77" w:rsidRPr="00356F1B" w:rsidRDefault="00150B77" w:rsidP="00326531">
            <w:pPr>
              <w:pStyle w:val="Default"/>
              <w:rPr>
                <w:rFonts w:asciiTheme="minorHAnsi" w:hAnsiTheme="minorHAnsi" w:cstheme="minorHAnsi"/>
              </w:rPr>
            </w:pPr>
          </w:p>
          <w:p w14:paraId="279E52E1" w14:textId="77777777" w:rsidR="00150B77" w:rsidRPr="00356F1B" w:rsidRDefault="00150B77" w:rsidP="00326531">
            <w:pPr>
              <w:pStyle w:val="Default"/>
              <w:rPr>
                <w:rFonts w:asciiTheme="minorHAnsi" w:hAnsiTheme="minorHAnsi" w:cstheme="minorHAnsi"/>
              </w:rPr>
            </w:pPr>
            <w:r w:rsidRPr="00356F1B">
              <w:rPr>
                <w:rFonts w:asciiTheme="minorHAnsi" w:hAnsiTheme="minorHAnsi" w:cstheme="minorHAnsi"/>
              </w:rPr>
              <w:t xml:space="preserve">Final </w:t>
            </w:r>
            <w:proofErr w:type="spellStart"/>
            <w:proofErr w:type="gramStart"/>
            <w:r w:rsidRPr="00356F1B">
              <w:rPr>
                <w:rFonts w:asciiTheme="minorHAnsi" w:hAnsiTheme="minorHAnsi" w:cstheme="minorHAnsi"/>
              </w:rPr>
              <w:t>exam</w:t>
            </w:r>
            <w:proofErr w:type="spellEnd"/>
            <w:r>
              <w:rPr>
                <w:rFonts w:asciiTheme="minorHAnsi" w:hAnsiTheme="minorHAnsi" w:cstheme="minorHAnsi"/>
              </w:rPr>
              <w:t>:</w:t>
            </w:r>
            <w:r w:rsidRPr="00356F1B">
              <w:rPr>
                <w:rFonts w:asciiTheme="minorHAnsi" w:hAnsiTheme="minorHAnsi" w:cstheme="minorHAnsi"/>
              </w:rPr>
              <w:t xml:space="preserve">   </w:t>
            </w:r>
            <w:proofErr w:type="gramEnd"/>
            <w:r w:rsidRPr="00356F1B">
              <w:rPr>
                <w:rFonts w:asciiTheme="minorHAnsi" w:hAnsiTheme="minorHAnsi" w:cstheme="minorHAnsi"/>
              </w:rPr>
              <w:t xml:space="preserve"> 40%</w:t>
            </w:r>
          </w:p>
        </w:tc>
      </w:tr>
    </w:tbl>
    <w:p w14:paraId="0EC86153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</w:rPr>
      </w:pPr>
    </w:p>
    <w:p w14:paraId="384A540A" w14:textId="77777777" w:rsidR="00150B77" w:rsidRPr="00EA1CB8" w:rsidRDefault="00150B77" w:rsidP="00150B77">
      <w:pPr>
        <w:rPr>
          <w:rFonts w:cstheme="minorHAnsi"/>
          <w:b/>
          <w:sz w:val="24"/>
          <w:szCs w:val="24"/>
          <w:lang w:val="nl-NL"/>
        </w:rPr>
      </w:pPr>
    </w:p>
    <w:p w14:paraId="1686E7E4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</w:rPr>
      </w:pPr>
    </w:p>
    <w:p w14:paraId="507ACAA7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  <w:proofErr w:type="spellStart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>Remarks</w:t>
      </w:r>
      <w:proofErr w:type="spellEnd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 xml:space="preserve"> </w:t>
      </w:r>
      <w:proofErr w:type="spellStart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>and</w:t>
      </w:r>
      <w:proofErr w:type="spellEnd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 xml:space="preserve"> </w:t>
      </w:r>
      <w:proofErr w:type="spellStart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>Requirements</w:t>
      </w:r>
      <w:proofErr w:type="spellEnd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 xml:space="preserve">: </w:t>
      </w:r>
    </w:p>
    <w:p w14:paraId="11BD44AF" w14:textId="77777777" w:rsidR="00150B77" w:rsidRPr="00356F1B" w:rsidRDefault="00150B77" w:rsidP="00150B77">
      <w:pPr>
        <w:pStyle w:val="Default"/>
        <w:rPr>
          <w:rFonts w:asciiTheme="minorHAnsi" w:hAnsiTheme="minorHAnsi" w:cstheme="minorHAnsi"/>
          <w:b/>
          <w:bCs/>
          <w:u w:val="single"/>
        </w:rPr>
      </w:pPr>
    </w:p>
    <w:p w14:paraId="2500A326" w14:textId="77777777" w:rsidR="00150B77" w:rsidRPr="000F0989" w:rsidRDefault="00150B77" w:rsidP="00150B7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47FBDC6" w14:textId="77777777" w:rsid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56F1B">
        <w:rPr>
          <w:rFonts w:cstheme="minorHAnsi"/>
          <w:sz w:val="24"/>
          <w:szCs w:val="24"/>
        </w:rPr>
        <w:t xml:space="preserve"> </w:t>
      </w:r>
      <w:r w:rsidRPr="00356F1B">
        <w:rPr>
          <w:rFonts w:cstheme="minorHAnsi"/>
          <w:sz w:val="24"/>
          <w:szCs w:val="24"/>
        </w:rPr>
        <w:sym w:font="Symbol" w:char="F0E0"/>
      </w:r>
      <w:r w:rsidRPr="00356F1B">
        <w:rPr>
          <w:rFonts w:cstheme="minorHAnsi"/>
          <w:sz w:val="24"/>
          <w:szCs w:val="24"/>
        </w:rPr>
        <w:t xml:space="preserve"> </w:t>
      </w:r>
      <w:r w:rsidRPr="00356F1B">
        <w:rPr>
          <w:rFonts w:cstheme="minorHAnsi"/>
          <w:b/>
          <w:sz w:val="24"/>
          <w:szCs w:val="24"/>
        </w:rPr>
        <w:t>Grading scale (fixed):</w:t>
      </w:r>
      <w:r w:rsidRPr="00356F1B">
        <w:rPr>
          <w:rFonts w:cstheme="minorHAnsi"/>
          <w:sz w:val="24"/>
          <w:szCs w:val="24"/>
        </w:rPr>
        <w:t xml:space="preserve"> AA : 90-100 / BA : 85-89 / BB : 80-84 / CB : 75-79 / CC : 70-74 / DC : 65-69 / DD : 60-65 / F : 0-59 </w:t>
      </w:r>
    </w:p>
    <w:p w14:paraId="43124E88" w14:textId="09087BF1" w:rsidR="00150B77" w:rsidRP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ascii="Times New Roman" w:eastAsia="CIDFont+F5" w:hAnsi="Times New Roman" w:cs="Times New Roman"/>
          <w:noProof w:val="0"/>
          <w:sz w:val="24"/>
          <w:szCs w:val="24"/>
        </w:rPr>
      </w:pPr>
      <w:r w:rsidRPr="00356F1B">
        <w:rPr>
          <w:rFonts w:cstheme="minorHAnsi"/>
          <w:sz w:val="24"/>
          <w:szCs w:val="24"/>
        </w:rPr>
        <w:sym w:font="Symbol" w:char="F0E0"/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ascii="Times New Roman" w:eastAsia="CIDFont+F5" w:hAnsi="Times New Roman" w:cs="Times New Roman"/>
          <w:noProof w:val="0"/>
          <w:sz w:val="24"/>
          <w:szCs w:val="24"/>
        </w:rPr>
        <w:t>T</w:t>
      </w:r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>he</w:t>
      </w:r>
      <w:proofErr w:type="spellEnd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</w:t>
      </w:r>
      <w:proofErr w:type="spellStart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>average</w:t>
      </w:r>
      <w:proofErr w:type="spellEnd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of </w:t>
      </w:r>
      <w:proofErr w:type="spellStart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>the</w:t>
      </w:r>
      <w:proofErr w:type="spellEnd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</w:t>
      </w:r>
      <w:proofErr w:type="spellStart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>two</w:t>
      </w:r>
      <w:proofErr w:type="spellEnd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</w:t>
      </w:r>
      <w:proofErr w:type="spellStart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>midterm</w:t>
      </w:r>
      <w:proofErr w:type="spellEnd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</w:t>
      </w:r>
      <w:proofErr w:type="spellStart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>exams</w:t>
      </w:r>
      <w:proofErr w:type="spellEnd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</w:t>
      </w:r>
      <w:proofErr w:type="spellStart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>must</w:t>
      </w:r>
      <w:proofErr w:type="spellEnd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be at </w:t>
      </w:r>
      <w:proofErr w:type="spellStart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>least</w:t>
      </w:r>
      <w:proofErr w:type="spellEnd"/>
      <w:r w:rsidRPr="00095B03"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60</w:t>
      </w:r>
      <w:r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% </w:t>
      </w:r>
      <w:proofErr w:type="spellStart"/>
      <w:r>
        <w:rPr>
          <w:rFonts w:ascii="Times New Roman" w:eastAsia="CIDFont+F5" w:hAnsi="Times New Roman" w:cs="Times New Roman"/>
          <w:noProof w:val="0"/>
          <w:sz w:val="24"/>
          <w:szCs w:val="24"/>
        </w:rPr>
        <w:t>to</w:t>
      </w:r>
      <w:proofErr w:type="spellEnd"/>
      <w:r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eastAsia="CIDFont+F5" w:hAnsi="Times New Roman" w:cs="Times New Roman"/>
          <w:noProof w:val="0"/>
          <w:sz w:val="24"/>
          <w:szCs w:val="24"/>
        </w:rPr>
        <w:t>take</w:t>
      </w:r>
      <w:proofErr w:type="spellEnd"/>
      <w:r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eastAsia="CIDFont+F5" w:hAnsi="Times New Roman" w:cs="Times New Roman"/>
          <w:noProof w:val="0"/>
          <w:sz w:val="24"/>
          <w:szCs w:val="24"/>
        </w:rPr>
        <w:t>the</w:t>
      </w:r>
      <w:proofErr w:type="spellEnd"/>
      <w:r>
        <w:rPr>
          <w:rFonts w:ascii="Times New Roman" w:eastAsia="CIDFont+F5" w:hAnsi="Times New Roman" w:cs="Times New Roman"/>
          <w:noProof w:val="0"/>
          <w:sz w:val="24"/>
          <w:szCs w:val="24"/>
        </w:rPr>
        <w:t xml:space="preserve"> final </w:t>
      </w:r>
      <w:proofErr w:type="spellStart"/>
      <w:r>
        <w:rPr>
          <w:rFonts w:ascii="Times New Roman" w:eastAsia="CIDFont+F5" w:hAnsi="Times New Roman" w:cs="Times New Roman"/>
          <w:noProof w:val="0"/>
          <w:sz w:val="24"/>
          <w:szCs w:val="24"/>
        </w:rPr>
        <w:t>exam</w:t>
      </w:r>
      <w:proofErr w:type="spellEnd"/>
      <w:r>
        <w:rPr>
          <w:rFonts w:ascii="Times New Roman" w:eastAsia="CIDFont+F5" w:hAnsi="Times New Roman" w:cs="Times New Roman"/>
          <w:noProof w:val="0"/>
          <w:sz w:val="24"/>
          <w:szCs w:val="24"/>
        </w:rPr>
        <w:t>.</w:t>
      </w:r>
    </w:p>
    <w:p w14:paraId="305B93A5" w14:textId="4EA41D65" w:rsid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56F1B">
        <w:rPr>
          <w:rFonts w:cstheme="minorHAnsi"/>
          <w:sz w:val="24"/>
          <w:szCs w:val="24"/>
        </w:rPr>
        <w:sym w:font="Symbol" w:char="F0E0"/>
      </w:r>
      <w:r w:rsidRPr="00356F1B">
        <w:rPr>
          <w:rFonts w:cstheme="minorHAnsi"/>
          <w:sz w:val="24"/>
          <w:szCs w:val="24"/>
        </w:rPr>
        <w:t xml:space="preserve"> </w:t>
      </w:r>
      <w:r w:rsidRPr="00356F1B">
        <w:rPr>
          <w:rFonts w:cstheme="minorHAnsi"/>
          <w:b/>
          <w:sz w:val="24"/>
          <w:szCs w:val="24"/>
        </w:rPr>
        <w:t>Attendance</w:t>
      </w:r>
      <w:r w:rsidRPr="00356F1B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 xml:space="preserve">Absences up to 4 days will be accepted. </w:t>
      </w:r>
    </w:p>
    <w:p w14:paraId="443BEB6C" w14:textId="77777777" w:rsidR="00150B77" w:rsidRPr="000F0989" w:rsidRDefault="00150B77" w:rsidP="00150B7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9C356D7" w14:textId="77777777" w:rsidR="00150B77" w:rsidRPr="00356F1B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56F1B">
        <w:rPr>
          <w:rFonts w:cstheme="minorHAnsi"/>
          <w:sz w:val="24"/>
          <w:szCs w:val="24"/>
        </w:rPr>
        <w:t xml:space="preserve">→ medical reports </w:t>
      </w:r>
      <w:r>
        <w:rPr>
          <w:rFonts w:cstheme="minorHAnsi"/>
          <w:sz w:val="24"/>
          <w:szCs w:val="24"/>
        </w:rPr>
        <w:t xml:space="preserve">and </w:t>
      </w:r>
    </w:p>
    <w:p w14:paraId="65E75051" w14:textId="77777777" w:rsid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56F1B">
        <w:rPr>
          <w:rFonts w:cstheme="minorHAnsi"/>
          <w:sz w:val="24"/>
          <w:szCs w:val="24"/>
        </w:rPr>
        <w:t xml:space="preserve">→ participation in </w:t>
      </w:r>
      <w:r>
        <w:rPr>
          <w:rFonts w:cstheme="minorHAnsi"/>
          <w:sz w:val="24"/>
          <w:szCs w:val="24"/>
        </w:rPr>
        <w:t xml:space="preserve">certain </w:t>
      </w:r>
      <w:r w:rsidRPr="00356F1B">
        <w:rPr>
          <w:rFonts w:cstheme="minorHAnsi"/>
          <w:sz w:val="24"/>
          <w:szCs w:val="24"/>
        </w:rPr>
        <w:t>events in which the student officially represents the university</w:t>
      </w:r>
    </w:p>
    <w:p w14:paraId="760127F0" w14:textId="77777777" w:rsid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these cases please present an official paper in order not to be marked absent.</w:t>
      </w:r>
    </w:p>
    <w:p w14:paraId="25660D56" w14:textId="77777777" w:rsid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71A6C7D" w14:textId="77777777" w:rsidR="00150B77" w:rsidRP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color w:val="FF0000"/>
          <w:sz w:val="24"/>
          <w:szCs w:val="24"/>
        </w:rPr>
      </w:pPr>
      <w:r w:rsidRPr="00150B77">
        <w:rPr>
          <w:rFonts w:cstheme="minorHAnsi"/>
          <w:b/>
          <w:i/>
          <w:color w:val="FF0000"/>
          <w:sz w:val="24"/>
          <w:szCs w:val="24"/>
        </w:rPr>
        <w:t>Please pay attention to these points:</w:t>
      </w:r>
    </w:p>
    <w:p w14:paraId="2BC0E5DB" w14:textId="77777777" w:rsidR="00150B77" w:rsidRP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i/>
          <w:color w:val="FF0000"/>
          <w:sz w:val="24"/>
          <w:szCs w:val="24"/>
        </w:rPr>
      </w:pPr>
    </w:p>
    <w:p w14:paraId="223ED25C" w14:textId="77777777" w:rsidR="00150B77" w:rsidRP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i/>
          <w:sz w:val="24"/>
          <w:szCs w:val="24"/>
        </w:rPr>
      </w:pPr>
      <w:r w:rsidRPr="00150B77">
        <w:rPr>
          <w:rFonts w:cstheme="minorHAnsi"/>
          <w:i/>
          <w:sz w:val="24"/>
          <w:szCs w:val="24"/>
        </w:rPr>
        <w:t>* If you do not come to class regularly and on time, this course is not suitable for you.</w:t>
      </w:r>
    </w:p>
    <w:p w14:paraId="5F18D80E" w14:textId="77777777" w:rsidR="00150B77" w:rsidRP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i/>
          <w:sz w:val="24"/>
          <w:szCs w:val="24"/>
        </w:rPr>
      </w:pPr>
      <w:r w:rsidRPr="00150B77">
        <w:rPr>
          <w:rFonts w:cstheme="minorHAnsi"/>
          <w:i/>
          <w:sz w:val="24"/>
          <w:szCs w:val="24"/>
        </w:rPr>
        <w:t>* If you do not do your homework regularly, this course is not suitable for you.</w:t>
      </w:r>
    </w:p>
    <w:p w14:paraId="5725799C" w14:textId="77777777" w:rsidR="00150B77" w:rsidRPr="00150B77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cstheme="minorHAnsi"/>
          <w:i/>
          <w:sz w:val="24"/>
          <w:szCs w:val="24"/>
        </w:rPr>
      </w:pPr>
      <w:r w:rsidRPr="00150B77">
        <w:rPr>
          <w:rFonts w:cstheme="minorHAnsi"/>
          <w:i/>
          <w:sz w:val="24"/>
          <w:szCs w:val="24"/>
        </w:rPr>
        <w:t>* Please organise your courses so that there are no conflicts.</w:t>
      </w:r>
    </w:p>
    <w:p w14:paraId="53B73E6C" w14:textId="77777777" w:rsidR="00150B77" w:rsidRPr="00356F1B" w:rsidRDefault="00150B77" w:rsidP="00150B77">
      <w:pPr>
        <w:pStyle w:val="ListeParagraf"/>
        <w:autoSpaceDE w:val="0"/>
        <w:autoSpaceDN w:val="0"/>
        <w:adjustRightInd w:val="0"/>
        <w:spacing w:after="0" w:line="240" w:lineRule="auto"/>
        <w:rPr>
          <w:rFonts w:eastAsia="CIDFont+F5" w:cstheme="minorHAnsi"/>
          <w:noProof w:val="0"/>
          <w:sz w:val="24"/>
          <w:szCs w:val="24"/>
        </w:rPr>
      </w:pPr>
    </w:p>
    <w:p w14:paraId="37E28C87" w14:textId="77777777" w:rsidR="00150B77" w:rsidRPr="00356F1B" w:rsidRDefault="00150B77" w:rsidP="00150B77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noProof w:val="0"/>
          <w:sz w:val="24"/>
          <w:szCs w:val="24"/>
        </w:rPr>
      </w:pPr>
    </w:p>
    <w:p w14:paraId="0935E1FA" w14:textId="77777777" w:rsidR="00150B77" w:rsidRPr="00356F1B" w:rsidRDefault="00150B77" w:rsidP="00150B77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b/>
          <w:noProof w:val="0"/>
          <w:sz w:val="24"/>
          <w:szCs w:val="24"/>
          <w:u w:val="single"/>
        </w:rPr>
      </w:pPr>
      <w:proofErr w:type="spellStart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Dictionnaries</w:t>
      </w:r>
      <w:proofErr w:type="spellEnd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 xml:space="preserve"> </w:t>
      </w:r>
      <w:proofErr w:type="spellStart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and</w:t>
      </w:r>
      <w:proofErr w:type="spellEnd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 xml:space="preserve"> </w:t>
      </w:r>
      <w:proofErr w:type="spellStart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useful</w:t>
      </w:r>
      <w:proofErr w:type="spellEnd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 xml:space="preserve"> </w:t>
      </w:r>
      <w:proofErr w:type="spellStart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links</w:t>
      </w:r>
      <w:proofErr w:type="spellEnd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:</w:t>
      </w:r>
    </w:p>
    <w:p w14:paraId="732AD982" w14:textId="77777777" w:rsidR="00150B77" w:rsidRPr="00356F1B" w:rsidRDefault="00150B77" w:rsidP="00150B77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noProof w:val="0"/>
          <w:sz w:val="24"/>
          <w:szCs w:val="24"/>
        </w:rPr>
      </w:pPr>
    </w:p>
    <w:p w14:paraId="4DE73814" w14:textId="77777777" w:rsidR="00150B77" w:rsidRPr="00356F1B" w:rsidRDefault="0042267E" w:rsidP="00150B77">
      <w:pPr>
        <w:autoSpaceDE w:val="0"/>
        <w:autoSpaceDN w:val="0"/>
        <w:adjustRightInd w:val="0"/>
        <w:spacing w:after="0" w:line="240" w:lineRule="auto"/>
        <w:rPr>
          <w:rStyle w:val="Kpr"/>
          <w:rFonts w:eastAsia="CIDFont+F5" w:cstheme="minorHAnsi"/>
          <w:noProof w:val="0"/>
          <w:sz w:val="24"/>
          <w:szCs w:val="24"/>
        </w:rPr>
      </w:pPr>
      <w:hyperlink r:id="rId7" w:history="1">
        <w:r w:rsidR="00150B77" w:rsidRPr="00356F1B">
          <w:rPr>
            <w:rStyle w:val="Kpr"/>
            <w:rFonts w:eastAsia="CIDFont+F5" w:cstheme="minorHAnsi"/>
            <w:noProof w:val="0"/>
            <w:sz w:val="24"/>
            <w:szCs w:val="24"/>
          </w:rPr>
          <w:t>https://www.wordreference.com/frtr/</w:t>
        </w:r>
      </w:hyperlink>
    </w:p>
    <w:p w14:paraId="3A5F27D0" w14:textId="77777777" w:rsidR="00150B77" w:rsidRPr="00356F1B" w:rsidRDefault="0042267E" w:rsidP="00150B77">
      <w:pPr>
        <w:autoSpaceDE w:val="0"/>
        <w:autoSpaceDN w:val="0"/>
        <w:adjustRightInd w:val="0"/>
        <w:spacing w:after="0" w:line="240" w:lineRule="auto"/>
        <w:rPr>
          <w:rStyle w:val="Kpr"/>
          <w:rFonts w:eastAsia="CIDFont+F5" w:cstheme="minorHAnsi"/>
          <w:noProof w:val="0"/>
          <w:sz w:val="24"/>
          <w:szCs w:val="24"/>
        </w:rPr>
      </w:pPr>
      <w:hyperlink r:id="rId8" w:history="1">
        <w:r w:rsidR="00150B77" w:rsidRPr="00356F1B">
          <w:rPr>
            <w:rStyle w:val="Kpr"/>
            <w:rFonts w:eastAsia="CIDFont+F5" w:cstheme="minorHAnsi"/>
            <w:noProof w:val="0"/>
            <w:sz w:val="24"/>
            <w:szCs w:val="24"/>
          </w:rPr>
          <w:t>https://apprendre.tv5monde.com/fr</w:t>
        </w:r>
      </w:hyperlink>
    </w:p>
    <w:p w14:paraId="6F873A84" w14:textId="77777777" w:rsidR="00150B77" w:rsidRDefault="0042267E" w:rsidP="00150B77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noProof w:val="0"/>
          <w:sz w:val="24"/>
          <w:szCs w:val="24"/>
        </w:rPr>
      </w:pPr>
      <w:hyperlink r:id="rId9" w:history="1">
        <w:r w:rsidR="00150B77" w:rsidRPr="00323CD5">
          <w:rPr>
            <w:rStyle w:val="Kpr"/>
            <w:rFonts w:eastAsia="CIDFont+F5" w:cstheme="minorHAnsi"/>
            <w:noProof w:val="0"/>
            <w:sz w:val="24"/>
            <w:szCs w:val="24"/>
          </w:rPr>
          <w:t>https://leconjugueur.lefigaro.fr/</w:t>
        </w:r>
      </w:hyperlink>
    </w:p>
    <w:p w14:paraId="31DCBFA2" w14:textId="77777777" w:rsidR="00150B77" w:rsidRPr="00356F1B" w:rsidRDefault="00150B77" w:rsidP="00150B77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noProof w:val="0"/>
          <w:sz w:val="24"/>
          <w:szCs w:val="24"/>
        </w:rPr>
      </w:pPr>
    </w:p>
    <w:p w14:paraId="3B9AD866" w14:textId="77777777" w:rsidR="006C66D4" w:rsidRDefault="006C66D4"/>
    <w:sectPr w:rsidR="006C66D4" w:rsidSect="00346153">
      <w:pgSz w:w="11904" w:h="17338"/>
      <w:pgMar w:top="0" w:right="705" w:bottom="44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5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F2F50"/>
    <w:multiLevelType w:val="hybridMultilevel"/>
    <w:tmpl w:val="7D56DFFC"/>
    <w:lvl w:ilvl="0" w:tplc="7376DE9C">
      <w:numFmt w:val="bullet"/>
      <w:lvlText w:val="-"/>
      <w:lvlJc w:val="left"/>
      <w:pPr>
        <w:ind w:left="48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C4E730E">
      <w:numFmt w:val="bullet"/>
      <w:lvlText w:val="•"/>
      <w:lvlJc w:val="left"/>
      <w:pPr>
        <w:ind w:left="257" w:hanging="104"/>
      </w:pPr>
      <w:rPr>
        <w:rFonts w:hint="default"/>
        <w:lang w:val="en-US" w:eastAsia="en-US" w:bidi="ar-SA"/>
      </w:rPr>
    </w:lvl>
    <w:lvl w:ilvl="2" w:tplc="471417D2">
      <w:numFmt w:val="bullet"/>
      <w:lvlText w:val="•"/>
      <w:lvlJc w:val="left"/>
      <w:pPr>
        <w:ind w:left="474" w:hanging="104"/>
      </w:pPr>
      <w:rPr>
        <w:rFonts w:hint="default"/>
        <w:lang w:val="en-US" w:eastAsia="en-US" w:bidi="ar-SA"/>
      </w:rPr>
    </w:lvl>
    <w:lvl w:ilvl="3" w:tplc="50DA3000">
      <w:numFmt w:val="bullet"/>
      <w:lvlText w:val="•"/>
      <w:lvlJc w:val="left"/>
      <w:pPr>
        <w:ind w:left="692" w:hanging="104"/>
      </w:pPr>
      <w:rPr>
        <w:rFonts w:hint="default"/>
        <w:lang w:val="en-US" w:eastAsia="en-US" w:bidi="ar-SA"/>
      </w:rPr>
    </w:lvl>
    <w:lvl w:ilvl="4" w:tplc="C4A4511A">
      <w:numFmt w:val="bullet"/>
      <w:lvlText w:val="•"/>
      <w:lvlJc w:val="left"/>
      <w:pPr>
        <w:ind w:left="909" w:hanging="104"/>
      </w:pPr>
      <w:rPr>
        <w:rFonts w:hint="default"/>
        <w:lang w:val="en-US" w:eastAsia="en-US" w:bidi="ar-SA"/>
      </w:rPr>
    </w:lvl>
    <w:lvl w:ilvl="5" w:tplc="AAB8F794">
      <w:numFmt w:val="bullet"/>
      <w:lvlText w:val="•"/>
      <w:lvlJc w:val="left"/>
      <w:pPr>
        <w:ind w:left="1126" w:hanging="104"/>
      </w:pPr>
      <w:rPr>
        <w:rFonts w:hint="default"/>
        <w:lang w:val="en-US" w:eastAsia="en-US" w:bidi="ar-SA"/>
      </w:rPr>
    </w:lvl>
    <w:lvl w:ilvl="6" w:tplc="6EB0F3C6">
      <w:numFmt w:val="bullet"/>
      <w:lvlText w:val="•"/>
      <w:lvlJc w:val="left"/>
      <w:pPr>
        <w:ind w:left="1344" w:hanging="104"/>
      </w:pPr>
      <w:rPr>
        <w:rFonts w:hint="default"/>
        <w:lang w:val="en-US" w:eastAsia="en-US" w:bidi="ar-SA"/>
      </w:rPr>
    </w:lvl>
    <w:lvl w:ilvl="7" w:tplc="BB9AAFF0">
      <w:numFmt w:val="bullet"/>
      <w:lvlText w:val="•"/>
      <w:lvlJc w:val="left"/>
      <w:pPr>
        <w:ind w:left="1561" w:hanging="104"/>
      </w:pPr>
      <w:rPr>
        <w:rFonts w:hint="default"/>
        <w:lang w:val="en-US" w:eastAsia="en-US" w:bidi="ar-SA"/>
      </w:rPr>
    </w:lvl>
    <w:lvl w:ilvl="8" w:tplc="19B82352">
      <w:numFmt w:val="bullet"/>
      <w:lvlText w:val="•"/>
      <w:lvlJc w:val="left"/>
      <w:pPr>
        <w:ind w:left="1778" w:hanging="104"/>
      </w:pPr>
      <w:rPr>
        <w:rFonts w:hint="default"/>
        <w:lang w:val="en-US" w:eastAsia="en-US" w:bidi="ar-SA"/>
      </w:rPr>
    </w:lvl>
  </w:abstractNum>
  <w:abstractNum w:abstractNumId="1" w15:restartNumberingAfterBreak="0">
    <w:nsid w:val="0E0E5DA6"/>
    <w:multiLevelType w:val="hybridMultilevel"/>
    <w:tmpl w:val="E2021A10"/>
    <w:lvl w:ilvl="0" w:tplc="1AE40BD2">
      <w:numFmt w:val="bullet"/>
      <w:lvlText w:val="-"/>
      <w:lvlJc w:val="left"/>
      <w:pPr>
        <w:ind w:left="41" w:hanging="104"/>
      </w:pPr>
      <w:rPr>
        <w:rFonts w:ascii="Cambria" w:eastAsia="Cambria" w:hAnsi="Cambria" w:cs="Cambria" w:hint="default"/>
        <w:spacing w:val="0"/>
        <w:w w:val="103"/>
        <w:lang w:val="en-US" w:eastAsia="en-US" w:bidi="ar-SA"/>
      </w:rPr>
    </w:lvl>
    <w:lvl w:ilvl="1" w:tplc="D046CA2C">
      <w:numFmt w:val="bullet"/>
      <w:lvlText w:val="•"/>
      <w:lvlJc w:val="left"/>
      <w:pPr>
        <w:ind w:left="309" w:hanging="104"/>
      </w:pPr>
      <w:rPr>
        <w:rFonts w:hint="default"/>
        <w:lang w:val="en-US" w:eastAsia="en-US" w:bidi="ar-SA"/>
      </w:rPr>
    </w:lvl>
    <w:lvl w:ilvl="2" w:tplc="B77A50CA">
      <w:numFmt w:val="bullet"/>
      <w:lvlText w:val="•"/>
      <w:lvlJc w:val="left"/>
      <w:pPr>
        <w:ind w:left="579" w:hanging="104"/>
      </w:pPr>
      <w:rPr>
        <w:rFonts w:hint="default"/>
        <w:lang w:val="en-US" w:eastAsia="en-US" w:bidi="ar-SA"/>
      </w:rPr>
    </w:lvl>
    <w:lvl w:ilvl="3" w:tplc="BD3E67FC">
      <w:numFmt w:val="bullet"/>
      <w:lvlText w:val="•"/>
      <w:lvlJc w:val="left"/>
      <w:pPr>
        <w:ind w:left="848" w:hanging="104"/>
      </w:pPr>
      <w:rPr>
        <w:rFonts w:hint="default"/>
        <w:lang w:val="en-US" w:eastAsia="en-US" w:bidi="ar-SA"/>
      </w:rPr>
    </w:lvl>
    <w:lvl w:ilvl="4" w:tplc="925A34DC">
      <w:numFmt w:val="bullet"/>
      <w:lvlText w:val="•"/>
      <w:lvlJc w:val="left"/>
      <w:pPr>
        <w:ind w:left="1118" w:hanging="104"/>
      </w:pPr>
      <w:rPr>
        <w:rFonts w:hint="default"/>
        <w:lang w:val="en-US" w:eastAsia="en-US" w:bidi="ar-SA"/>
      </w:rPr>
    </w:lvl>
    <w:lvl w:ilvl="5" w:tplc="526A17CC">
      <w:numFmt w:val="bullet"/>
      <w:lvlText w:val="•"/>
      <w:lvlJc w:val="left"/>
      <w:pPr>
        <w:ind w:left="1387" w:hanging="104"/>
      </w:pPr>
      <w:rPr>
        <w:rFonts w:hint="default"/>
        <w:lang w:val="en-US" w:eastAsia="en-US" w:bidi="ar-SA"/>
      </w:rPr>
    </w:lvl>
    <w:lvl w:ilvl="6" w:tplc="4A90D4CC">
      <w:numFmt w:val="bullet"/>
      <w:lvlText w:val="•"/>
      <w:lvlJc w:val="left"/>
      <w:pPr>
        <w:ind w:left="1657" w:hanging="104"/>
      </w:pPr>
      <w:rPr>
        <w:rFonts w:hint="default"/>
        <w:lang w:val="en-US" w:eastAsia="en-US" w:bidi="ar-SA"/>
      </w:rPr>
    </w:lvl>
    <w:lvl w:ilvl="7" w:tplc="3500ADA0">
      <w:numFmt w:val="bullet"/>
      <w:lvlText w:val="•"/>
      <w:lvlJc w:val="left"/>
      <w:pPr>
        <w:ind w:left="1926" w:hanging="104"/>
      </w:pPr>
      <w:rPr>
        <w:rFonts w:hint="default"/>
        <w:lang w:val="en-US" w:eastAsia="en-US" w:bidi="ar-SA"/>
      </w:rPr>
    </w:lvl>
    <w:lvl w:ilvl="8" w:tplc="4B48A17E">
      <w:numFmt w:val="bullet"/>
      <w:lvlText w:val="•"/>
      <w:lvlJc w:val="left"/>
      <w:pPr>
        <w:ind w:left="2196" w:hanging="104"/>
      </w:pPr>
      <w:rPr>
        <w:rFonts w:hint="default"/>
        <w:lang w:val="en-US" w:eastAsia="en-US" w:bidi="ar-SA"/>
      </w:rPr>
    </w:lvl>
  </w:abstractNum>
  <w:abstractNum w:abstractNumId="2" w15:restartNumberingAfterBreak="0">
    <w:nsid w:val="3163503D"/>
    <w:multiLevelType w:val="hybridMultilevel"/>
    <w:tmpl w:val="F454034E"/>
    <w:lvl w:ilvl="0" w:tplc="41FCBF8A">
      <w:numFmt w:val="bullet"/>
      <w:lvlText w:val="-"/>
      <w:lvlJc w:val="left"/>
      <w:pPr>
        <w:ind w:left="142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988EF66C">
      <w:numFmt w:val="bullet"/>
      <w:lvlText w:val="•"/>
      <w:lvlJc w:val="left"/>
      <w:pPr>
        <w:ind w:left="384" w:hanging="104"/>
      </w:pPr>
      <w:rPr>
        <w:rFonts w:hint="default"/>
        <w:lang w:val="en-US" w:eastAsia="en-US" w:bidi="ar-SA"/>
      </w:rPr>
    </w:lvl>
    <w:lvl w:ilvl="2" w:tplc="3CDACC86">
      <w:numFmt w:val="bullet"/>
      <w:lvlText w:val="•"/>
      <w:lvlJc w:val="left"/>
      <w:pPr>
        <w:ind w:left="628" w:hanging="104"/>
      </w:pPr>
      <w:rPr>
        <w:rFonts w:hint="default"/>
        <w:lang w:val="en-US" w:eastAsia="en-US" w:bidi="ar-SA"/>
      </w:rPr>
    </w:lvl>
    <w:lvl w:ilvl="3" w:tplc="B5C245A4">
      <w:numFmt w:val="bullet"/>
      <w:lvlText w:val="•"/>
      <w:lvlJc w:val="left"/>
      <w:pPr>
        <w:ind w:left="873" w:hanging="104"/>
      </w:pPr>
      <w:rPr>
        <w:rFonts w:hint="default"/>
        <w:lang w:val="en-US" w:eastAsia="en-US" w:bidi="ar-SA"/>
      </w:rPr>
    </w:lvl>
    <w:lvl w:ilvl="4" w:tplc="04E07210">
      <w:numFmt w:val="bullet"/>
      <w:lvlText w:val="•"/>
      <w:lvlJc w:val="left"/>
      <w:pPr>
        <w:ind w:left="1117" w:hanging="104"/>
      </w:pPr>
      <w:rPr>
        <w:rFonts w:hint="default"/>
        <w:lang w:val="en-US" w:eastAsia="en-US" w:bidi="ar-SA"/>
      </w:rPr>
    </w:lvl>
    <w:lvl w:ilvl="5" w:tplc="72047EBA">
      <w:numFmt w:val="bullet"/>
      <w:lvlText w:val="•"/>
      <w:lvlJc w:val="left"/>
      <w:pPr>
        <w:ind w:left="1362" w:hanging="104"/>
      </w:pPr>
      <w:rPr>
        <w:rFonts w:hint="default"/>
        <w:lang w:val="en-US" w:eastAsia="en-US" w:bidi="ar-SA"/>
      </w:rPr>
    </w:lvl>
    <w:lvl w:ilvl="6" w:tplc="48F2E0B2">
      <w:numFmt w:val="bullet"/>
      <w:lvlText w:val="•"/>
      <w:lvlJc w:val="left"/>
      <w:pPr>
        <w:ind w:left="1606" w:hanging="104"/>
      </w:pPr>
      <w:rPr>
        <w:rFonts w:hint="default"/>
        <w:lang w:val="en-US" w:eastAsia="en-US" w:bidi="ar-SA"/>
      </w:rPr>
    </w:lvl>
    <w:lvl w:ilvl="7" w:tplc="B27CB39C">
      <w:numFmt w:val="bullet"/>
      <w:lvlText w:val="•"/>
      <w:lvlJc w:val="left"/>
      <w:pPr>
        <w:ind w:left="1850" w:hanging="104"/>
      </w:pPr>
      <w:rPr>
        <w:rFonts w:hint="default"/>
        <w:lang w:val="en-US" w:eastAsia="en-US" w:bidi="ar-SA"/>
      </w:rPr>
    </w:lvl>
    <w:lvl w:ilvl="8" w:tplc="E8908CFC">
      <w:numFmt w:val="bullet"/>
      <w:lvlText w:val="•"/>
      <w:lvlJc w:val="left"/>
      <w:pPr>
        <w:ind w:left="2095" w:hanging="104"/>
      </w:pPr>
      <w:rPr>
        <w:rFonts w:hint="default"/>
        <w:lang w:val="en-US" w:eastAsia="en-US" w:bidi="ar-SA"/>
      </w:rPr>
    </w:lvl>
  </w:abstractNum>
  <w:abstractNum w:abstractNumId="3" w15:restartNumberingAfterBreak="0">
    <w:nsid w:val="441B79F6"/>
    <w:multiLevelType w:val="hybridMultilevel"/>
    <w:tmpl w:val="40D24064"/>
    <w:lvl w:ilvl="0" w:tplc="B59A48CC">
      <w:numFmt w:val="bullet"/>
      <w:lvlText w:val="-"/>
      <w:lvlJc w:val="left"/>
      <w:pPr>
        <w:ind w:left="48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15E0B514">
      <w:numFmt w:val="bullet"/>
      <w:lvlText w:val="•"/>
      <w:lvlJc w:val="left"/>
      <w:pPr>
        <w:ind w:left="257" w:hanging="104"/>
      </w:pPr>
      <w:rPr>
        <w:rFonts w:hint="default"/>
        <w:lang w:val="en-US" w:eastAsia="en-US" w:bidi="ar-SA"/>
      </w:rPr>
    </w:lvl>
    <w:lvl w:ilvl="2" w:tplc="426800D2">
      <w:numFmt w:val="bullet"/>
      <w:lvlText w:val="•"/>
      <w:lvlJc w:val="left"/>
      <w:pPr>
        <w:ind w:left="474" w:hanging="104"/>
      </w:pPr>
      <w:rPr>
        <w:rFonts w:hint="default"/>
        <w:lang w:val="en-US" w:eastAsia="en-US" w:bidi="ar-SA"/>
      </w:rPr>
    </w:lvl>
    <w:lvl w:ilvl="3" w:tplc="B2308DB8">
      <w:numFmt w:val="bullet"/>
      <w:lvlText w:val="•"/>
      <w:lvlJc w:val="left"/>
      <w:pPr>
        <w:ind w:left="692" w:hanging="104"/>
      </w:pPr>
      <w:rPr>
        <w:rFonts w:hint="default"/>
        <w:lang w:val="en-US" w:eastAsia="en-US" w:bidi="ar-SA"/>
      </w:rPr>
    </w:lvl>
    <w:lvl w:ilvl="4" w:tplc="30CA1EDC">
      <w:numFmt w:val="bullet"/>
      <w:lvlText w:val="•"/>
      <w:lvlJc w:val="left"/>
      <w:pPr>
        <w:ind w:left="909" w:hanging="104"/>
      </w:pPr>
      <w:rPr>
        <w:rFonts w:hint="default"/>
        <w:lang w:val="en-US" w:eastAsia="en-US" w:bidi="ar-SA"/>
      </w:rPr>
    </w:lvl>
    <w:lvl w:ilvl="5" w:tplc="4EA69E2E">
      <w:numFmt w:val="bullet"/>
      <w:lvlText w:val="•"/>
      <w:lvlJc w:val="left"/>
      <w:pPr>
        <w:ind w:left="1126" w:hanging="104"/>
      </w:pPr>
      <w:rPr>
        <w:rFonts w:hint="default"/>
        <w:lang w:val="en-US" w:eastAsia="en-US" w:bidi="ar-SA"/>
      </w:rPr>
    </w:lvl>
    <w:lvl w:ilvl="6" w:tplc="BA4A3F28">
      <w:numFmt w:val="bullet"/>
      <w:lvlText w:val="•"/>
      <w:lvlJc w:val="left"/>
      <w:pPr>
        <w:ind w:left="1344" w:hanging="104"/>
      </w:pPr>
      <w:rPr>
        <w:rFonts w:hint="default"/>
        <w:lang w:val="en-US" w:eastAsia="en-US" w:bidi="ar-SA"/>
      </w:rPr>
    </w:lvl>
    <w:lvl w:ilvl="7" w:tplc="71EA8092">
      <w:numFmt w:val="bullet"/>
      <w:lvlText w:val="•"/>
      <w:lvlJc w:val="left"/>
      <w:pPr>
        <w:ind w:left="1561" w:hanging="104"/>
      </w:pPr>
      <w:rPr>
        <w:rFonts w:hint="default"/>
        <w:lang w:val="en-US" w:eastAsia="en-US" w:bidi="ar-SA"/>
      </w:rPr>
    </w:lvl>
    <w:lvl w:ilvl="8" w:tplc="C7E8C226">
      <w:numFmt w:val="bullet"/>
      <w:lvlText w:val="•"/>
      <w:lvlJc w:val="left"/>
      <w:pPr>
        <w:ind w:left="1778" w:hanging="104"/>
      </w:pPr>
      <w:rPr>
        <w:rFonts w:hint="default"/>
        <w:lang w:val="en-US" w:eastAsia="en-US" w:bidi="ar-SA"/>
      </w:rPr>
    </w:lvl>
  </w:abstractNum>
  <w:abstractNum w:abstractNumId="4" w15:restartNumberingAfterBreak="0">
    <w:nsid w:val="48BA3BF1"/>
    <w:multiLevelType w:val="hybridMultilevel"/>
    <w:tmpl w:val="763A350C"/>
    <w:lvl w:ilvl="0" w:tplc="69C896B8">
      <w:numFmt w:val="bullet"/>
      <w:lvlText w:val="-"/>
      <w:lvlJc w:val="left"/>
      <w:pPr>
        <w:ind w:left="41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74EE606E">
      <w:numFmt w:val="bullet"/>
      <w:lvlText w:val="•"/>
      <w:lvlJc w:val="left"/>
      <w:pPr>
        <w:ind w:left="309" w:hanging="104"/>
      </w:pPr>
      <w:rPr>
        <w:rFonts w:hint="default"/>
        <w:lang w:val="en-US" w:eastAsia="en-US" w:bidi="ar-SA"/>
      </w:rPr>
    </w:lvl>
    <w:lvl w:ilvl="2" w:tplc="BF26BD90">
      <w:numFmt w:val="bullet"/>
      <w:lvlText w:val="•"/>
      <w:lvlJc w:val="left"/>
      <w:pPr>
        <w:ind w:left="579" w:hanging="104"/>
      </w:pPr>
      <w:rPr>
        <w:rFonts w:hint="default"/>
        <w:lang w:val="en-US" w:eastAsia="en-US" w:bidi="ar-SA"/>
      </w:rPr>
    </w:lvl>
    <w:lvl w:ilvl="3" w:tplc="D842F2E4">
      <w:numFmt w:val="bullet"/>
      <w:lvlText w:val="•"/>
      <w:lvlJc w:val="left"/>
      <w:pPr>
        <w:ind w:left="848" w:hanging="104"/>
      </w:pPr>
      <w:rPr>
        <w:rFonts w:hint="default"/>
        <w:lang w:val="en-US" w:eastAsia="en-US" w:bidi="ar-SA"/>
      </w:rPr>
    </w:lvl>
    <w:lvl w:ilvl="4" w:tplc="9A8422F6">
      <w:numFmt w:val="bullet"/>
      <w:lvlText w:val="•"/>
      <w:lvlJc w:val="left"/>
      <w:pPr>
        <w:ind w:left="1118" w:hanging="104"/>
      </w:pPr>
      <w:rPr>
        <w:rFonts w:hint="default"/>
        <w:lang w:val="en-US" w:eastAsia="en-US" w:bidi="ar-SA"/>
      </w:rPr>
    </w:lvl>
    <w:lvl w:ilvl="5" w:tplc="80EE8DCA">
      <w:numFmt w:val="bullet"/>
      <w:lvlText w:val="•"/>
      <w:lvlJc w:val="left"/>
      <w:pPr>
        <w:ind w:left="1387" w:hanging="104"/>
      </w:pPr>
      <w:rPr>
        <w:rFonts w:hint="default"/>
        <w:lang w:val="en-US" w:eastAsia="en-US" w:bidi="ar-SA"/>
      </w:rPr>
    </w:lvl>
    <w:lvl w:ilvl="6" w:tplc="EF40008C">
      <w:numFmt w:val="bullet"/>
      <w:lvlText w:val="•"/>
      <w:lvlJc w:val="left"/>
      <w:pPr>
        <w:ind w:left="1657" w:hanging="104"/>
      </w:pPr>
      <w:rPr>
        <w:rFonts w:hint="default"/>
        <w:lang w:val="en-US" w:eastAsia="en-US" w:bidi="ar-SA"/>
      </w:rPr>
    </w:lvl>
    <w:lvl w:ilvl="7" w:tplc="75026F62">
      <w:numFmt w:val="bullet"/>
      <w:lvlText w:val="•"/>
      <w:lvlJc w:val="left"/>
      <w:pPr>
        <w:ind w:left="1926" w:hanging="104"/>
      </w:pPr>
      <w:rPr>
        <w:rFonts w:hint="default"/>
        <w:lang w:val="en-US" w:eastAsia="en-US" w:bidi="ar-SA"/>
      </w:rPr>
    </w:lvl>
    <w:lvl w:ilvl="8" w:tplc="741600AC">
      <w:numFmt w:val="bullet"/>
      <w:lvlText w:val="•"/>
      <w:lvlJc w:val="left"/>
      <w:pPr>
        <w:ind w:left="2196" w:hanging="104"/>
      </w:pPr>
      <w:rPr>
        <w:rFonts w:hint="default"/>
        <w:lang w:val="en-US" w:eastAsia="en-US" w:bidi="ar-SA"/>
      </w:rPr>
    </w:lvl>
  </w:abstractNum>
  <w:abstractNum w:abstractNumId="5" w15:restartNumberingAfterBreak="0">
    <w:nsid w:val="5D4747C9"/>
    <w:multiLevelType w:val="hybridMultilevel"/>
    <w:tmpl w:val="4B1E20CA"/>
    <w:lvl w:ilvl="0" w:tplc="386CFD0E">
      <w:numFmt w:val="bullet"/>
      <w:lvlText w:val="-"/>
      <w:lvlJc w:val="left"/>
      <w:pPr>
        <w:ind w:left="41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BF65D0C">
      <w:numFmt w:val="bullet"/>
      <w:lvlText w:val="•"/>
      <w:lvlJc w:val="left"/>
      <w:pPr>
        <w:ind w:left="309" w:hanging="104"/>
      </w:pPr>
      <w:rPr>
        <w:rFonts w:hint="default"/>
        <w:lang w:val="en-US" w:eastAsia="en-US" w:bidi="ar-SA"/>
      </w:rPr>
    </w:lvl>
    <w:lvl w:ilvl="2" w:tplc="F8800F20">
      <w:numFmt w:val="bullet"/>
      <w:lvlText w:val="•"/>
      <w:lvlJc w:val="left"/>
      <w:pPr>
        <w:ind w:left="579" w:hanging="104"/>
      </w:pPr>
      <w:rPr>
        <w:rFonts w:hint="default"/>
        <w:lang w:val="en-US" w:eastAsia="en-US" w:bidi="ar-SA"/>
      </w:rPr>
    </w:lvl>
    <w:lvl w:ilvl="3" w:tplc="7AC41BDC">
      <w:numFmt w:val="bullet"/>
      <w:lvlText w:val="•"/>
      <w:lvlJc w:val="left"/>
      <w:pPr>
        <w:ind w:left="848" w:hanging="104"/>
      </w:pPr>
      <w:rPr>
        <w:rFonts w:hint="default"/>
        <w:lang w:val="en-US" w:eastAsia="en-US" w:bidi="ar-SA"/>
      </w:rPr>
    </w:lvl>
    <w:lvl w:ilvl="4" w:tplc="48AE98DA">
      <w:numFmt w:val="bullet"/>
      <w:lvlText w:val="•"/>
      <w:lvlJc w:val="left"/>
      <w:pPr>
        <w:ind w:left="1118" w:hanging="104"/>
      </w:pPr>
      <w:rPr>
        <w:rFonts w:hint="default"/>
        <w:lang w:val="en-US" w:eastAsia="en-US" w:bidi="ar-SA"/>
      </w:rPr>
    </w:lvl>
    <w:lvl w:ilvl="5" w:tplc="4DD20AA8">
      <w:numFmt w:val="bullet"/>
      <w:lvlText w:val="•"/>
      <w:lvlJc w:val="left"/>
      <w:pPr>
        <w:ind w:left="1387" w:hanging="104"/>
      </w:pPr>
      <w:rPr>
        <w:rFonts w:hint="default"/>
        <w:lang w:val="en-US" w:eastAsia="en-US" w:bidi="ar-SA"/>
      </w:rPr>
    </w:lvl>
    <w:lvl w:ilvl="6" w:tplc="3FB0ACC0">
      <w:numFmt w:val="bullet"/>
      <w:lvlText w:val="•"/>
      <w:lvlJc w:val="left"/>
      <w:pPr>
        <w:ind w:left="1657" w:hanging="104"/>
      </w:pPr>
      <w:rPr>
        <w:rFonts w:hint="default"/>
        <w:lang w:val="en-US" w:eastAsia="en-US" w:bidi="ar-SA"/>
      </w:rPr>
    </w:lvl>
    <w:lvl w:ilvl="7" w:tplc="CD5CC17E">
      <w:numFmt w:val="bullet"/>
      <w:lvlText w:val="•"/>
      <w:lvlJc w:val="left"/>
      <w:pPr>
        <w:ind w:left="1926" w:hanging="104"/>
      </w:pPr>
      <w:rPr>
        <w:rFonts w:hint="default"/>
        <w:lang w:val="en-US" w:eastAsia="en-US" w:bidi="ar-SA"/>
      </w:rPr>
    </w:lvl>
    <w:lvl w:ilvl="8" w:tplc="B77CA64E">
      <w:numFmt w:val="bullet"/>
      <w:lvlText w:val="•"/>
      <w:lvlJc w:val="left"/>
      <w:pPr>
        <w:ind w:left="2196" w:hanging="104"/>
      </w:pPr>
      <w:rPr>
        <w:rFonts w:hint="default"/>
        <w:lang w:val="en-US" w:eastAsia="en-US" w:bidi="ar-SA"/>
      </w:rPr>
    </w:lvl>
  </w:abstractNum>
  <w:abstractNum w:abstractNumId="6" w15:restartNumberingAfterBreak="0">
    <w:nsid w:val="6D7626F6"/>
    <w:multiLevelType w:val="hybridMultilevel"/>
    <w:tmpl w:val="DBA26A2A"/>
    <w:lvl w:ilvl="0" w:tplc="581C8ACE">
      <w:numFmt w:val="bullet"/>
      <w:lvlText w:val="-"/>
      <w:lvlJc w:val="left"/>
      <w:pPr>
        <w:ind w:left="142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61D0C18E">
      <w:numFmt w:val="bullet"/>
      <w:lvlText w:val="•"/>
      <w:lvlJc w:val="left"/>
      <w:pPr>
        <w:ind w:left="384" w:hanging="104"/>
      </w:pPr>
      <w:rPr>
        <w:rFonts w:hint="default"/>
        <w:lang w:val="en-US" w:eastAsia="en-US" w:bidi="ar-SA"/>
      </w:rPr>
    </w:lvl>
    <w:lvl w:ilvl="2" w:tplc="D9402B50">
      <w:numFmt w:val="bullet"/>
      <w:lvlText w:val="•"/>
      <w:lvlJc w:val="left"/>
      <w:pPr>
        <w:ind w:left="628" w:hanging="104"/>
      </w:pPr>
      <w:rPr>
        <w:rFonts w:hint="default"/>
        <w:lang w:val="en-US" w:eastAsia="en-US" w:bidi="ar-SA"/>
      </w:rPr>
    </w:lvl>
    <w:lvl w:ilvl="3" w:tplc="0C92998C">
      <w:numFmt w:val="bullet"/>
      <w:lvlText w:val="•"/>
      <w:lvlJc w:val="left"/>
      <w:pPr>
        <w:ind w:left="873" w:hanging="104"/>
      </w:pPr>
      <w:rPr>
        <w:rFonts w:hint="default"/>
        <w:lang w:val="en-US" w:eastAsia="en-US" w:bidi="ar-SA"/>
      </w:rPr>
    </w:lvl>
    <w:lvl w:ilvl="4" w:tplc="FC421AF2">
      <w:numFmt w:val="bullet"/>
      <w:lvlText w:val="•"/>
      <w:lvlJc w:val="left"/>
      <w:pPr>
        <w:ind w:left="1117" w:hanging="104"/>
      </w:pPr>
      <w:rPr>
        <w:rFonts w:hint="default"/>
        <w:lang w:val="en-US" w:eastAsia="en-US" w:bidi="ar-SA"/>
      </w:rPr>
    </w:lvl>
    <w:lvl w:ilvl="5" w:tplc="1778A744">
      <w:numFmt w:val="bullet"/>
      <w:lvlText w:val="•"/>
      <w:lvlJc w:val="left"/>
      <w:pPr>
        <w:ind w:left="1362" w:hanging="104"/>
      </w:pPr>
      <w:rPr>
        <w:rFonts w:hint="default"/>
        <w:lang w:val="en-US" w:eastAsia="en-US" w:bidi="ar-SA"/>
      </w:rPr>
    </w:lvl>
    <w:lvl w:ilvl="6" w:tplc="60C0438E">
      <w:numFmt w:val="bullet"/>
      <w:lvlText w:val="•"/>
      <w:lvlJc w:val="left"/>
      <w:pPr>
        <w:ind w:left="1606" w:hanging="104"/>
      </w:pPr>
      <w:rPr>
        <w:rFonts w:hint="default"/>
        <w:lang w:val="en-US" w:eastAsia="en-US" w:bidi="ar-SA"/>
      </w:rPr>
    </w:lvl>
    <w:lvl w:ilvl="7" w:tplc="15B069F6">
      <w:numFmt w:val="bullet"/>
      <w:lvlText w:val="•"/>
      <w:lvlJc w:val="left"/>
      <w:pPr>
        <w:ind w:left="1850" w:hanging="104"/>
      </w:pPr>
      <w:rPr>
        <w:rFonts w:hint="default"/>
        <w:lang w:val="en-US" w:eastAsia="en-US" w:bidi="ar-SA"/>
      </w:rPr>
    </w:lvl>
    <w:lvl w:ilvl="8" w:tplc="6D1E7596">
      <w:numFmt w:val="bullet"/>
      <w:lvlText w:val="•"/>
      <w:lvlJc w:val="left"/>
      <w:pPr>
        <w:ind w:left="2095" w:hanging="104"/>
      </w:pPr>
      <w:rPr>
        <w:rFonts w:hint="default"/>
        <w:lang w:val="en-US" w:eastAsia="en-US" w:bidi="ar-SA"/>
      </w:rPr>
    </w:lvl>
  </w:abstractNum>
  <w:abstractNum w:abstractNumId="7" w15:restartNumberingAfterBreak="0">
    <w:nsid w:val="75144864"/>
    <w:multiLevelType w:val="hybridMultilevel"/>
    <w:tmpl w:val="D12634C8"/>
    <w:lvl w:ilvl="0" w:tplc="2E56F216">
      <w:numFmt w:val="bullet"/>
      <w:lvlText w:val="-"/>
      <w:lvlJc w:val="left"/>
      <w:pPr>
        <w:ind w:left="39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E02CD66">
      <w:numFmt w:val="bullet"/>
      <w:lvlText w:val="•"/>
      <w:lvlJc w:val="left"/>
      <w:pPr>
        <w:ind w:left="294" w:hanging="104"/>
      </w:pPr>
      <w:rPr>
        <w:rFonts w:hint="default"/>
        <w:lang w:val="en-US" w:eastAsia="en-US" w:bidi="ar-SA"/>
      </w:rPr>
    </w:lvl>
    <w:lvl w:ilvl="2" w:tplc="7F26459C">
      <w:numFmt w:val="bullet"/>
      <w:lvlText w:val="•"/>
      <w:lvlJc w:val="left"/>
      <w:pPr>
        <w:ind w:left="548" w:hanging="104"/>
      </w:pPr>
      <w:rPr>
        <w:rFonts w:hint="default"/>
        <w:lang w:val="en-US" w:eastAsia="en-US" w:bidi="ar-SA"/>
      </w:rPr>
    </w:lvl>
    <w:lvl w:ilvl="3" w:tplc="DD06C7F0">
      <w:numFmt w:val="bullet"/>
      <w:lvlText w:val="•"/>
      <w:lvlJc w:val="left"/>
      <w:pPr>
        <w:ind w:left="803" w:hanging="104"/>
      </w:pPr>
      <w:rPr>
        <w:rFonts w:hint="default"/>
        <w:lang w:val="en-US" w:eastAsia="en-US" w:bidi="ar-SA"/>
      </w:rPr>
    </w:lvl>
    <w:lvl w:ilvl="4" w:tplc="F5AA3146">
      <w:numFmt w:val="bullet"/>
      <w:lvlText w:val="•"/>
      <w:lvlJc w:val="left"/>
      <w:pPr>
        <w:ind w:left="1057" w:hanging="104"/>
      </w:pPr>
      <w:rPr>
        <w:rFonts w:hint="default"/>
        <w:lang w:val="en-US" w:eastAsia="en-US" w:bidi="ar-SA"/>
      </w:rPr>
    </w:lvl>
    <w:lvl w:ilvl="5" w:tplc="8FF89C7E">
      <w:numFmt w:val="bullet"/>
      <w:lvlText w:val="•"/>
      <w:lvlJc w:val="left"/>
      <w:pPr>
        <w:ind w:left="1312" w:hanging="104"/>
      </w:pPr>
      <w:rPr>
        <w:rFonts w:hint="default"/>
        <w:lang w:val="en-US" w:eastAsia="en-US" w:bidi="ar-SA"/>
      </w:rPr>
    </w:lvl>
    <w:lvl w:ilvl="6" w:tplc="2F10D838">
      <w:numFmt w:val="bullet"/>
      <w:lvlText w:val="•"/>
      <w:lvlJc w:val="left"/>
      <w:pPr>
        <w:ind w:left="1566" w:hanging="104"/>
      </w:pPr>
      <w:rPr>
        <w:rFonts w:hint="default"/>
        <w:lang w:val="en-US" w:eastAsia="en-US" w:bidi="ar-SA"/>
      </w:rPr>
    </w:lvl>
    <w:lvl w:ilvl="7" w:tplc="9AD46686">
      <w:numFmt w:val="bullet"/>
      <w:lvlText w:val="•"/>
      <w:lvlJc w:val="left"/>
      <w:pPr>
        <w:ind w:left="1820" w:hanging="104"/>
      </w:pPr>
      <w:rPr>
        <w:rFonts w:hint="default"/>
        <w:lang w:val="en-US" w:eastAsia="en-US" w:bidi="ar-SA"/>
      </w:rPr>
    </w:lvl>
    <w:lvl w:ilvl="8" w:tplc="8D14DF12">
      <w:numFmt w:val="bullet"/>
      <w:lvlText w:val="•"/>
      <w:lvlJc w:val="left"/>
      <w:pPr>
        <w:ind w:left="2075" w:hanging="104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6D4"/>
    <w:rsid w:val="00150B77"/>
    <w:rsid w:val="0042267E"/>
    <w:rsid w:val="006C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80C10"/>
  <w15:chartTrackingRefBased/>
  <w15:docId w15:val="{F9F6A1A3-1EDD-4753-9163-B38A0E2D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0B77"/>
    <w:pPr>
      <w:spacing w:after="200" w:line="276" w:lineRule="auto"/>
    </w:pPr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50B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1"/>
    <w:qFormat/>
    <w:rsid w:val="00150B7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50B77"/>
    <w:rPr>
      <w:color w:val="0563C1" w:themeColor="hyperlink"/>
      <w:u w:val="single"/>
    </w:rPr>
  </w:style>
  <w:style w:type="table" w:styleId="TabloKlavuzu">
    <w:name w:val="Table Grid"/>
    <w:basedOn w:val="NormalTablo"/>
    <w:uiPriority w:val="59"/>
    <w:unhideWhenUsed/>
    <w:rsid w:val="00150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50B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50B77"/>
    <w:pPr>
      <w:widowControl w:val="0"/>
      <w:autoSpaceDE w:val="0"/>
      <w:autoSpaceDN w:val="0"/>
      <w:spacing w:after="0" w:line="240" w:lineRule="auto"/>
      <w:ind w:left="143"/>
    </w:pPr>
    <w:rPr>
      <w:rFonts w:ascii="Cambria" w:eastAsia="Cambria" w:hAnsi="Cambria" w:cs="Cambria"/>
      <w:noProof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rendre.tv5monde.com/f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ordreference.com/fr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conjugueur.lefigaro.f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2026-04-05T09:45:00Z</dcterms:created>
  <dcterms:modified xsi:type="dcterms:W3CDTF">2026-04-05T09:56:00Z</dcterms:modified>
</cp:coreProperties>
</file>