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F3EEF97" w14:textId="77777777" w:rsidR="00FB7238" w:rsidRPr="008179D1" w:rsidRDefault="00A63296" w:rsidP="00FB7238">
      <w:pPr>
        <w:rPr>
          <w:rFonts w:ascii="Times New Roman" w:hAnsi="Times New Roman" w:cs="Times New Roman"/>
          <w:b/>
          <w:bCs/>
        </w:rPr>
      </w:pPr>
      <w:r w:rsidRPr="008179D1">
        <w:rPr>
          <w:rFonts w:ascii="Times New Roman" w:hAnsi="Times New Roman" w:cs="Times New Roman"/>
          <w:b/>
          <w:bCs/>
        </w:rPr>
        <w:t>AE 111 Critical Skills in English I</w:t>
      </w:r>
    </w:p>
    <w:p w14:paraId="1E9FC64B" w14:textId="37C16F77" w:rsidR="006228E0" w:rsidRDefault="00A63296" w:rsidP="006228E0">
      <w:pPr>
        <w:spacing w:after="0"/>
        <w:rPr>
          <w:rFonts w:ascii="Times New Roman" w:hAnsi="Times New Roman" w:cs="Times New Roman"/>
        </w:rPr>
      </w:pPr>
      <w:r w:rsidRPr="00FB7238">
        <w:rPr>
          <w:rFonts w:ascii="Times New Roman" w:hAnsi="Times New Roman" w:cs="Times New Roman"/>
        </w:rPr>
        <w:t>Bo</w:t>
      </w:r>
      <w:r>
        <w:rPr>
          <w:rFonts w:ascii="Times New Roman" w:hAnsi="Times New Roman" w:cs="Times New Roman"/>
        </w:rPr>
        <w:t>ğ</w:t>
      </w:r>
      <w:r w:rsidRPr="00FB7238">
        <w:rPr>
          <w:rFonts w:ascii="Times New Roman" w:hAnsi="Times New Roman" w:cs="Times New Roman"/>
        </w:rPr>
        <w:t>azi</w:t>
      </w:r>
      <w:r>
        <w:rPr>
          <w:rFonts w:ascii="Times New Roman" w:hAnsi="Times New Roman" w:cs="Times New Roman"/>
          <w:lang w:val="tr-TR"/>
        </w:rPr>
        <w:t>ç</w:t>
      </w:r>
      <w:proofErr w:type="spellStart"/>
      <w:r w:rsidRPr="00FB7238">
        <w:rPr>
          <w:rFonts w:ascii="Times New Roman" w:hAnsi="Times New Roman" w:cs="Times New Roman"/>
        </w:rPr>
        <w:t>i</w:t>
      </w:r>
      <w:proofErr w:type="spellEnd"/>
      <w:r w:rsidRPr="00FB7238">
        <w:rPr>
          <w:rFonts w:ascii="Times New Roman" w:hAnsi="Times New Roman" w:cs="Times New Roman"/>
        </w:rPr>
        <w:t xml:space="preserve"> University – </w:t>
      </w:r>
      <w:r w:rsidR="006228E0">
        <w:rPr>
          <w:rFonts w:ascii="Times New Roman" w:hAnsi="Times New Roman" w:cs="Times New Roman"/>
        </w:rPr>
        <w:t xml:space="preserve">Summer </w:t>
      </w:r>
      <w:r w:rsidRPr="00FB7238">
        <w:rPr>
          <w:rFonts w:ascii="Times New Roman" w:hAnsi="Times New Roman" w:cs="Times New Roman"/>
        </w:rPr>
        <w:t>2026</w:t>
      </w:r>
      <w:r w:rsidR="008179D1">
        <w:rPr>
          <w:rFonts w:ascii="Times New Roman" w:hAnsi="Times New Roman" w:cs="Times New Roman"/>
        </w:rPr>
        <w:t xml:space="preserve"> Syllabus</w:t>
      </w:r>
    </w:p>
    <w:p w14:paraId="0A157D56" w14:textId="685EF9BD" w:rsidR="008179D1" w:rsidRDefault="00A63296" w:rsidP="006228E0">
      <w:pPr>
        <w:spacing w:after="0"/>
        <w:rPr>
          <w:rFonts w:ascii="Times New Roman" w:hAnsi="Times New Roman" w:cs="Times New Roman"/>
        </w:rPr>
      </w:pPr>
      <w:r w:rsidRPr="00FB7238">
        <w:rPr>
          <w:rFonts w:ascii="Times New Roman" w:hAnsi="Times New Roman" w:cs="Times New Roman"/>
        </w:rPr>
        <w:br/>
        <w:t xml:space="preserve">Instructor: </w:t>
      </w:r>
      <w:r w:rsidR="006228E0">
        <w:rPr>
          <w:rFonts w:ascii="Times New Roman" w:hAnsi="Times New Roman" w:cs="Times New Roman"/>
        </w:rPr>
        <w:t>Ömer Faruk Peksöz</w:t>
      </w:r>
    </w:p>
    <w:p w14:paraId="78B7416A" w14:textId="2A63255E" w:rsidR="00AC3B77" w:rsidRPr="00FB7238" w:rsidRDefault="006228E0" w:rsidP="006228E0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Contact: omer.peksoz</w:t>
      </w:r>
      <w:r w:rsidR="00A63296" w:rsidRPr="00FB7238">
        <w:rPr>
          <w:rFonts w:ascii="Times New Roman" w:hAnsi="Times New Roman" w:cs="Times New Roman"/>
        </w:rPr>
        <w:t>@boun.edu.tr</w:t>
      </w:r>
    </w:p>
    <w:p w14:paraId="29558721" w14:textId="42DDA253" w:rsidR="00AC3B77" w:rsidRPr="00FB7238" w:rsidRDefault="00AC3B77" w:rsidP="00FB7238">
      <w:pPr>
        <w:rPr>
          <w:rFonts w:ascii="Times New Roman" w:hAnsi="Times New Roman" w:cs="Times New Roman"/>
        </w:rPr>
      </w:pPr>
    </w:p>
    <w:p w14:paraId="512DCDFC" w14:textId="047CBEFF" w:rsidR="00AC3B77" w:rsidRPr="00FB7238" w:rsidRDefault="00A63296" w:rsidP="00FB7238">
      <w:pPr>
        <w:rPr>
          <w:rFonts w:ascii="Times New Roman" w:hAnsi="Times New Roman" w:cs="Times New Roman"/>
          <w:b/>
          <w:bCs/>
        </w:rPr>
      </w:pPr>
      <w:bookmarkStart w:id="0" w:name="course-description"/>
      <w:r w:rsidRPr="00FB7238">
        <w:rPr>
          <w:rFonts w:ascii="Times New Roman" w:hAnsi="Times New Roman" w:cs="Times New Roman"/>
          <w:b/>
          <w:bCs/>
        </w:rPr>
        <w:t>Course Description</w:t>
      </w:r>
      <w:r w:rsidR="00FB7238" w:rsidRPr="00FB7238">
        <w:rPr>
          <w:rFonts w:ascii="Times New Roman" w:hAnsi="Times New Roman" w:cs="Times New Roman"/>
          <w:b/>
          <w:bCs/>
        </w:rPr>
        <w:t>:</w:t>
      </w:r>
    </w:p>
    <w:p w14:paraId="654423F2" w14:textId="329D83C3" w:rsidR="00AC3B77" w:rsidRPr="00FB7238" w:rsidRDefault="00A63296" w:rsidP="00FB7238">
      <w:pPr>
        <w:rPr>
          <w:rFonts w:ascii="Times New Roman" w:hAnsi="Times New Roman" w:cs="Times New Roman"/>
        </w:rPr>
      </w:pPr>
      <w:r w:rsidRPr="00FB7238">
        <w:rPr>
          <w:rFonts w:ascii="Times New Roman" w:hAnsi="Times New Roman" w:cs="Times New Roman"/>
        </w:rPr>
        <w:t xml:space="preserve">By focusing on a variety of themes, this course aims to help students become critical readers </w:t>
      </w:r>
      <w:r w:rsidRPr="00FB7238">
        <w:rPr>
          <w:rFonts w:ascii="Times New Roman" w:hAnsi="Times New Roman" w:cs="Times New Roman"/>
        </w:rPr>
        <w:t xml:space="preserve">capable of evaluating written and visual materials to formulate well-reasoned arguments. We will engage with </w:t>
      </w:r>
      <w:r w:rsidR="005615D7">
        <w:rPr>
          <w:rFonts w:ascii="Times New Roman" w:hAnsi="Times New Roman" w:cs="Times New Roman"/>
        </w:rPr>
        <w:t>non-fiction</w:t>
      </w:r>
      <w:r w:rsidRPr="00FB7238">
        <w:rPr>
          <w:rFonts w:ascii="Times New Roman" w:hAnsi="Times New Roman" w:cs="Times New Roman"/>
        </w:rPr>
        <w:t xml:space="preserve"> texts across multiple genres, exploring how issues of race, class, gender, and identity are represented and employed.</w:t>
      </w:r>
    </w:p>
    <w:p w14:paraId="0223EE3C" w14:textId="77777777" w:rsidR="00AC3B77" w:rsidRPr="00FB7238" w:rsidRDefault="00A63296" w:rsidP="00FB7238">
      <w:pPr>
        <w:rPr>
          <w:rFonts w:ascii="Times New Roman" w:hAnsi="Times New Roman" w:cs="Times New Roman"/>
        </w:rPr>
      </w:pPr>
      <w:r w:rsidRPr="00FB7238">
        <w:rPr>
          <w:rFonts w:ascii="Times New Roman" w:hAnsi="Times New Roman" w:cs="Times New Roman"/>
        </w:rPr>
        <w:t>The course raises qu</w:t>
      </w:r>
      <w:r w:rsidRPr="00FB7238">
        <w:rPr>
          <w:rFonts w:ascii="Times New Roman" w:hAnsi="Times New Roman" w:cs="Times New Roman"/>
        </w:rPr>
        <w:t>estions about culture as both a system and a lived practice, traditional gender roles, and how social norms shape individual experiences. Through interdisciplinary analysis of literature and art, we will study themes, settings, and characterizations to und</w:t>
      </w:r>
      <w:r w:rsidRPr="00FB7238">
        <w:rPr>
          <w:rFonts w:ascii="Times New Roman" w:hAnsi="Times New Roman" w:cs="Times New Roman"/>
        </w:rPr>
        <w:t>erstand how people express, shape, and comment on their social and cultural environments.</w:t>
      </w:r>
    </w:p>
    <w:p w14:paraId="34314BC7" w14:textId="5FD49D64" w:rsidR="00D24F54" w:rsidRPr="00FB7238" w:rsidRDefault="00A63296" w:rsidP="005615D7">
      <w:pPr>
        <w:rPr>
          <w:rFonts w:ascii="Times New Roman" w:hAnsi="Times New Roman" w:cs="Times New Roman"/>
        </w:rPr>
      </w:pPr>
      <w:r w:rsidRPr="00FB7238">
        <w:rPr>
          <w:rFonts w:ascii="Times New Roman" w:hAnsi="Times New Roman" w:cs="Times New Roman"/>
        </w:rPr>
        <w:t xml:space="preserve">Weekly readings will provide a basis for critiquing pre-existing constructions of identity and for discussing how these constructions are reflected in everyday life. </w:t>
      </w:r>
      <w:r w:rsidRPr="00FB7238">
        <w:rPr>
          <w:rFonts w:ascii="Times New Roman" w:hAnsi="Times New Roman" w:cs="Times New Roman"/>
        </w:rPr>
        <w:t>Emphasizing critical evaluation and analysis, the course encourages students to actively participate in class discussions, articulate their perspectives, and develop informed, nuanced interpretations of cultural and literary texts.</w:t>
      </w:r>
    </w:p>
    <w:p w14:paraId="2784C751" w14:textId="77777777" w:rsidR="00AC3B77" w:rsidRPr="00FB7238" w:rsidRDefault="00A63296" w:rsidP="00FB7238">
      <w:pPr>
        <w:rPr>
          <w:rFonts w:ascii="Times New Roman" w:hAnsi="Times New Roman" w:cs="Times New Roman"/>
          <w:b/>
          <w:bCs/>
        </w:rPr>
      </w:pPr>
      <w:bookmarkStart w:id="1" w:name="course-aims-and-objectives"/>
      <w:bookmarkEnd w:id="0"/>
      <w:r w:rsidRPr="00FB7238">
        <w:rPr>
          <w:rFonts w:ascii="Times New Roman" w:hAnsi="Times New Roman" w:cs="Times New Roman"/>
          <w:b/>
          <w:bCs/>
        </w:rPr>
        <w:t>Course Aims and Objecti</w:t>
      </w:r>
      <w:r w:rsidRPr="00FB7238">
        <w:rPr>
          <w:rFonts w:ascii="Times New Roman" w:hAnsi="Times New Roman" w:cs="Times New Roman"/>
          <w:b/>
          <w:bCs/>
        </w:rPr>
        <w:t>ves</w:t>
      </w:r>
    </w:p>
    <w:p w14:paraId="2BDF2919" w14:textId="77777777" w:rsidR="00AC3B77" w:rsidRPr="00FB7238" w:rsidRDefault="00A63296" w:rsidP="00FB7238">
      <w:pPr>
        <w:rPr>
          <w:rFonts w:ascii="Times New Roman" w:hAnsi="Times New Roman" w:cs="Times New Roman"/>
        </w:rPr>
      </w:pPr>
      <w:r w:rsidRPr="00FB7238">
        <w:rPr>
          <w:rFonts w:ascii="Times New Roman" w:hAnsi="Times New Roman" w:cs="Times New Roman"/>
        </w:rPr>
        <w:t>By the end of the course, students will be able to:</w:t>
      </w:r>
    </w:p>
    <w:p w14:paraId="1EEC3DFB" w14:textId="77777777" w:rsidR="00FB7238" w:rsidRPr="00FB7238" w:rsidRDefault="00A63296" w:rsidP="00FB7238">
      <w:pPr>
        <w:rPr>
          <w:rFonts w:ascii="Times New Roman" w:hAnsi="Times New Roman" w:cs="Times New Roman"/>
          <w:b/>
          <w:bCs/>
        </w:rPr>
      </w:pPr>
      <w:r w:rsidRPr="00FB7238">
        <w:rPr>
          <w:rFonts w:ascii="Times New Roman" w:hAnsi="Times New Roman" w:cs="Times New Roman"/>
          <w:b/>
          <w:bCs/>
        </w:rPr>
        <w:t xml:space="preserve">Critical Reading and Analysis: </w:t>
      </w:r>
    </w:p>
    <w:p w14:paraId="0EE84854" w14:textId="77777777" w:rsidR="00FB7238" w:rsidRPr="00FB7238" w:rsidRDefault="00A63296" w:rsidP="00FB7238">
      <w:pPr>
        <w:pStyle w:val="ListeParagraf"/>
        <w:numPr>
          <w:ilvl w:val="0"/>
          <w:numId w:val="6"/>
        </w:numPr>
        <w:rPr>
          <w:rFonts w:ascii="Times New Roman" w:hAnsi="Times New Roman" w:cs="Times New Roman"/>
        </w:rPr>
      </w:pPr>
      <w:r w:rsidRPr="00FB7238">
        <w:rPr>
          <w:rFonts w:ascii="Times New Roman" w:hAnsi="Times New Roman" w:cs="Times New Roman"/>
        </w:rPr>
        <w:t xml:space="preserve">Develop skills to interpret and evaluate written and visual materials across genres. </w:t>
      </w:r>
    </w:p>
    <w:p w14:paraId="2886B4B9" w14:textId="77777777" w:rsidR="00FB7238" w:rsidRPr="00FB7238" w:rsidRDefault="00A63296" w:rsidP="00FB7238">
      <w:pPr>
        <w:pStyle w:val="ListeParagraf"/>
        <w:numPr>
          <w:ilvl w:val="0"/>
          <w:numId w:val="6"/>
        </w:numPr>
        <w:rPr>
          <w:rFonts w:ascii="Times New Roman" w:hAnsi="Times New Roman" w:cs="Times New Roman"/>
        </w:rPr>
      </w:pPr>
      <w:r w:rsidRPr="00FB7238">
        <w:rPr>
          <w:rFonts w:ascii="Times New Roman" w:hAnsi="Times New Roman" w:cs="Times New Roman"/>
        </w:rPr>
        <w:t xml:space="preserve">Identify themes, motifs, and characterizations in texts and visual media. </w:t>
      </w:r>
    </w:p>
    <w:p w14:paraId="2B38602D" w14:textId="373FE025" w:rsidR="00AC3B77" w:rsidRPr="00FB7238" w:rsidRDefault="00A63296" w:rsidP="00FB7238">
      <w:pPr>
        <w:pStyle w:val="ListeParagraf"/>
        <w:numPr>
          <w:ilvl w:val="0"/>
          <w:numId w:val="6"/>
        </w:numPr>
        <w:rPr>
          <w:rFonts w:ascii="Times New Roman" w:hAnsi="Times New Roman" w:cs="Times New Roman"/>
        </w:rPr>
      </w:pPr>
      <w:r w:rsidRPr="00FB7238">
        <w:rPr>
          <w:rFonts w:ascii="Times New Roman" w:hAnsi="Times New Roman" w:cs="Times New Roman"/>
        </w:rPr>
        <w:t>Analyze</w:t>
      </w:r>
      <w:r w:rsidRPr="00FB7238">
        <w:rPr>
          <w:rFonts w:ascii="Times New Roman" w:hAnsi="Times New Roman" w:cs="Times New Roman"/>
        </w:rPr>
        <w:t xml:space="preserve"> how issues of race, class, gender, and identity are represented and challenged.</w:t>
      </w:r>
    </w:p>
    <w:p w14:paraId="371A2E20" w14:textId="77777777" w:rsidR="00FB7238" w:rsidRPr="00FB7238" w:rsidRDefault="00A63296" w:rsidP="00FB7238">
      <w:pPr>
        <w:rPr>
          <w:rFonts w:ascii="Times New Roman" w:hAnsi="Times New Roman" w:cs="Times New Roman"/>
        </w:rPr>
      </w:pPr>
      <w:r w:rsidRPr="00FB7238">
        <w:rPr>
          <w:rFonts w:ascii="Times New Roman" w:hAnsi="Times New Roman" w:cs="Times New Roman"/>
          <w:b/>
          <w:bCs/>
        </w:rPr>
        <w:t>Cultural Literacy and Interdisciplinary Understanding:</w:t>
      </w:r>
      <w:r w:rsidRPr="00FB7238">
        <w:rPr>
          <w:rFonts w:ascii="Times New Roman" w:hAnsi="Times New Roman" w:cs="Times New Roman"/>
        </w:rPr>
        <w:t xml:space="preserve"> </w:t>
      </w:r>
    </w:p>
    <w:p w14:paraId="08800F07" w14:textId="77777777" w:rsidR="00FB7238" w:rsidRPr="00FB7238" w:rsidRDefault="00A63296" w:rsidP="00FB7238">
      <w:pPr>
        <w:pStyle w:val="ListeParagraf"/>
        <w:numPr>
          <w:ilvl w:val="0"/>
          <w:numId w:val="7"/>
        </w:numPr>
        <w:rPr>
          <w:rFonts w:ascii="Times New Roman" w:hAnsi="Times New Roman" w:cs="Times New Roman"/>
        </w:rPr>
      </w:pPr>
      <w:r w:rsidRPr="00FB7238">
        <w:rPr>
          <w:rFonts w:ascii="Times New Roman" w:hAnsi="Times New Roman" w:cs="Times New Roman"/>
        </w:rPr>
        <w:t xml:space="preserve">Examine culture as both a system and lived practice. </w:t>
      </w:r>
    </w:p>
    <w:p w14:paraId="6D31A2E5" w14:textId="77777777" w:rsidR="00FB7238" w:rsidRPr="00FB7238" w:rsidRDefault="00A63296" w:rsidP="00FB7238">
      <w:pPr>
        <w:pStyle w:val="ListeParagraf"/>
        <w:numPr>
          <w:ilvl w:val="0"/>
          <w:numId w:val="7"/>
        </w:numPr>
        <w:rPr>
          <w:rFonts w:ascii="Times New Roman" w:hAnsi="Times New Roman" w:cs="Times New Roman"/>
        </w:rPr>
      </w:pPr>
      <w:r w:rsidRPr="00FB7238">
        <w:rPr>
          <w:rFonts w:ascii="Times New Roman" w:hAnsi="Times New Roman" w:cs="Times New Roman"/>
        </w:rPr>
        <w:t xml:space="preserve">Explore how social norms and traditions shape individual and collective experience. </w:t>
      </w:r>
    </w:p>
    <w:p w14:paraId="2CCE6BC0" w14:textId="24430DA6" w:rsidR="00AC3B77" w:rsidRPr="00FB7238" w:rsidRDefault="00A63296" w:rsidP="00FB7238">
      <w:pPr>
        <w:pStyle w:val="ListeParagraf"/>
        <w:numPr>
          <w:ilvl w:val="0"/>
          <w:numId w:val="7"/>
        </w:numPr>
        <w:rPr>
          <w:rFonts w:ascii="Times New Roman" w:hAnsi="Times New Roman" w:cs="Times New Roman"/>
        </w:rPr>
      </w:pPr>
      <w:r w:rsidRPr="00FB7238">
        <w:rPr>
          <w:rFonts w:ascii="Times New Roman" w:hAnsi="Times New Roman" w:cs="Times New Roman"/>
        </w:rPr>
        <w:t>Integrate literary and visual texts to understand broader cultural contexts.</w:t>
      </w:r>
    </w:p>
    <w:p w14:paraId="115261AB" w14:textId="77777777" w:rsidR="00FB7238" w:rsidRPr="00FB7238" w:rsidRDefault="00A63296" w:rsidP="00FB7238">
      <w:pPr>
        <w:rPr>
          <w:rFonts w:ascii="Times New Roman" w:hAnsi="Times New Roman" w:cs="Times New Roman"/>
          <w:b/>
          <w:bCs/>
        </w:rPr>
      </w:pPr>
      <w:r w:rsidRPr="00FB7238">
        <w:rPr>
          <w:rFonts w:ascii="Times New Roman" w:hAnsi="Times New Roman" w:cs="Times New Roman"/>
          <w:b/>
          <w:bCs/>
        </w:rPr>
        <w:t xml:space="preserve">Communication and Argumentation: </w:t>
      </w:r>
    </w:p>
    <w:p w14:paraId="71F2E947" w14:textId="77777777" w:rsidR="00FB7238" w:rsidRPr="00FB7238" w:rsidRDefault="00A63296" w:rsidP="00FB7238">
      <w:pPr>
        <w:pStyle w:val="ListeParagraf"/>
        <w:numPr>
          <w:ilvl w:val="0"/>
          <w:numId w:val="8"/>
        </w:numPr>
        <w:rPr>
          <w:rFonts w:ascii="Times New Roman" w:hAnsi="Times New Roman" w:cs="Times New Roman"/>
        </w:rPr>
      </w:pPr>
      <w:r w:rsidRPr="00FB7238">
        <w:rPr>
          <w:rFonts w:ascii="Times New Roman" w:hAnsi="Times New Roman" w:cs="Times New Roman"/>
        </w:rPr>
        <w:t>Formulate clear, well-reasoned arguments in discussion and w</w:t>
      </w:r>
      <w:r w:rsidRPr="00FB7238">
        <w:rPr>
          <w:rFonts w:ascii="Times New Roman" w:hAnsi="Times New Roman" w:cs="Times New Roman"/>
        </w:rPr>
        <w:t xml:space="preserve">ritten work. </w:t>
      </w:r>
    </w:p>
    <w:p w14:paraId="3923D0F9" w14:textId="77777777" w:rsidR="00FB7238" w:rsidRPr="00FB7238" w:rsidRDefault="00A63296" w:rsidP="00FB7238">
      <w:pPr>
        <w:pStyle w:val="ListeParagraf"/>
        <w:numPr>
          <w:ilvl w:val="0"/>
          <w:numId w:val="8"/>
        </w:numPr>
        <w:rPr>
          <w:rFonts w:ascii="Times New Roman" w:hAnsi="Times New Roman" w:cs="Times New Roman"/>
        </w:rPr>
      </w:pPr>
      <w:r w:rsidRPr="00FB7238">
        <w:rPr>
          <w:rFonts w:ascii="Times New Roman" w:hAnsi="Times New Roman" w:cs="Times New Roman"/>
        </w:rPr>
        <w:t xml:space="preserve">Articulate informed perspectives on complex social and literary issues. </w:t>
      </w:r>
    </w:p>
    <w:p w14:paraId="59413DA5" w14:textId="1E387B9D" w:rsidR="00D24F54" w:rsidRPr="00D24F54" w:rsidRDefault="00FB7238" w:rsidP="00D24F54">
      <w:pPr>
        <w:pStyle w:val="ListeParagraf"/>
        <w:numPr>
          <w:ilvl w:val="0"/>
          <w:numId w:val="8"/>
        </w:numPr>
        <w:rPr>
          <w:rFonts w:ascii="Times New Roman" w:hAnsi="Times New Roman" w:cs="Times New Roman"/>
        </w:rPr>
      </w:pPr>
      <w:r w:rsidRPr="00FB7238">
        <w:rPr>
          <w:rFonts w:ascii="Times New Roman" w:hAnsi="Times New Roman" w:cs="Times New Roman"/>
        </w:rPr>
        <w:t>Engage actively in class discussions, presenting ideas with clarity, creativity, and critical insight</w:t>
      </w:r>
      <w:r w:rsidR="00D24F54">
        <w:rPr>
          <w:rFonts w:ascii="Times New Roman" w:hAnsi="Times New Roman" w:cs="Times New Roman"/>
        </w:rPr>
        <w:t>.</w:t>
      </w:r>
    </w:p>
    <w:p w14:paraId="50E34032" w14:textId="77777777" w:rsidR="005615D7" w:rsidRDefault="005615D7" w:rsidP="00FB7238">
      <w:pPr>
        <w:ind w:left="360"/>
        <w:rPr>
          <w:rFonts w:ascii="Times New Roman" w:hAnsi="Times New Roman" w:cs="Times New Roman"/>
          <w:b/>
          <w:bCs/>
        </w:rPr>
      </w:pPr>
    </w:p>
    <w:p w14:paraId="1EFC85BD" w14:textId="0AF0BF30" w:rsidR="00FB7238" w:rsidRPr="00FB7238" w:rsidRDefault="00A63296" w:rsidP="00FB7238">
      <w:pPr>
        <w:ind w:left="360"/>
        <w:rPr>
          <w:rFonts w:ascii="Times New Roman" w:hAnsi="Times New Roman" w:cs="Times New Roman"/>
          <w:b/>
          <w:bCs/>
        </w:rPr>
      </w:pPr>
      <w:r w:rsidRPr="00FB7238">
        <w:rPr>
          <w:rFonts w:ascii="Times New Roman" w:hAnsi="Times New Roman" w:cs="Times New Roman"/>
          <w:b/>
          <w:bCs/>
        </w:rPr>
        <w:lastRenderedPageBreak/>
        <w:t xml:space="preserve">Language Awareness and Academic Skills: </w:t>
      </w:r>
    </w:p>
    <w:p w14:paraId="04309B15" w14:textId="2E45AC1D" w:rsidR="00FB7238" w:rsidRPr="00FB7238" w:rsidRDefault="00A63296" w:rsidP="00FB7238">
      <w:pPr>
        <w:pStyle w:val="ListeParagraf"/>
        <w:numPr>
          <w:ilvl w:val="0"/>
          <w:numId w:val="9"/>
        </w:numPr>
        <w:rPr>
          <w:rFonts w:ascii="Times New Roman" w:hAnsi="Times New Roman" w:cs="Times New Roman"/>
        </w:rPr>
      </w:pPr>
      <w:r w:rsidRPr="00FB7238">
        <w:rPr>
          <w:rFonts w:ascii="Times New Roman" w:hAnsi="Times New Roman" w:cs="Times New Roman"/>
        </w:rPr>
        <w:t xml:space="preserve">Develop coherent and organized writing supported by textual evidence. </w:t>
      </w:r>
    </w:p>
    <w:p w14:paraId="264F5BA8" w14:textId="41E8926D" w:rsidR="00FB7238" w:rsidRPr="00FB7238" w:rsidRDefault="00A63296" w:rsidP="00FB7238">
      <w:pPr>
        <w:pStyle w:val="ListeParagraf"/>
        <w:numPr>
          <w:ilvl w:val="0"/>
          <w:numId w:val="9"/>
        </w:numPr>
        <w:rPr>
          <w:rFonts w:ascii="Times New Roman" w:hAnsi="Times New Roman" w:cs="Times New Roman"/>
        </w:rPr>
      </w:pPr>
      <w:r w:rsidRPr="00FB7238">
        <w:rPr>
          <w:rFonts w:ascii="Times New Roman" w:hAnsi="Times New Roman" w:cs="Times New Roman"/>
        </w:rPr>
        <w:t xml:space="preserve">Refine presentation and public speaking skills through class presentations. </w:t>
      </w:r>
    </w:p>
    <w:p w14:paraId="302F12E1" w14:textId="54EE5996" w:rsidR="00AC3B77" w:rsidRPr="006228E0" w:rsidRDefault="00A63296" w:rsidP="006228E0">
      <w:pPr>
        <w:pStyle w:val="ListeParagraf"/>
        <w:numPr>
          <w:ilvl w:val="0"/>
          <w:numId w:val="9"/>
        </w:numPr>
        <w:rPr>
          <w:rFonts w:ascii="Times New Roman" w:hAnsi="Times New Roman" w:cs="Times New Roman"/>
        </w:rPr>
      </w:pPr>
      <w:r w:rsidRPr="00FB7238">
        <w:rPr>
          <w:rFonts w:ascii="Times New Roman" w:hAnsi="Times New Roman" w:cs="Times New Roman"/>
        </w:rPr>
        <w:t>Strengthen the ability to synthesize ideas across multiple texts and media.</w:t>
      </w:r>
    </w:p>
    <w:p w14:paraId="18F416A2" w14:textId="77777777" w:rsidR="00AC3B77" w:rsidRPr="00FB7238" w:rsidRDefault="00A63296" w:rsidP="00FB7238">
      <w:pPr>
        <w:rPr>
          <w:rFonts w:ascii="Times New Roman" w:hAnsi="Times New Roman" w:cs="Times New Roman"/>
          <w:b/>
          <w:bCs/>
        </w:rPr>
      </w:pPr>
      <w:bookmarkStart w:id="2" w:name="course-requirements"/>
      <w:bookmarkEnd w:id="1"/>
      <w:r w:rsidRPr="00FB7238">
        <w:rPr>
          <w:rFonts w:ascii="Times New Roman" w:hAnsi="Times New Roman" w:cs="Times New Roman"/>
          <w:b/>
          <w:bCs/>
        </w:rPr>
        <w:t>C</w:t>
      </w:r>
      <w:r w:rsidRPr="00FB7238">
        <w:rPr>
          <w:rFonts w:ascii="Times New Roman" w:hAnsi="Times New Roman" w:cs="Times New Roman"/>
          <w:b/>
          <w:bCs/>
        </w:rPr>
        <w:t>ourse Requirements</w:t>
      </w:r>
    </w:p>
    <w:p w14:paraId="2F1F2B4B" w14:textId="22FD1736" w:rsidR="00AC3B77" w:rsidRPr="00FB7238" w:rsidRDefault="00A63296" w:rsidP="00FB7238">
      <w:pPr>
        <w:rPr>
          <w:rFonts w:ascii="Times New Roman" w:hAnsi="Times New Roman" w:cs="Times New Roman"/>
        </w:rPr>
      </w:pPr>
      <w:r w:rsidRPr="00FB7238">
        <w:rPr>
          <w:rFonts w:ascii="Times New Roman" w:hAnsi="Times New Roman" w:cs="Times New Roman"/>
          <w:b/>
          <w:bCs/>
        </w:rPr>
        <w:t>Presentations</w:t>
      </w:r>
      <w:r w:rsidRPr="00FB7238">
        <w:rPr>
          <w:rFonts w:ascii="Times New Roman" w:hAnsi="Times New Roman" w:cs="Times New Roman"/>
        </w:rPr>
        <w:t>: Each student will give one presentation (</w:t>
      </w:r>
      <w:r w:rsidR="00FB7238" w:rsidRPr="00FB7238">
        <w:rPr>
          <w:rFonts w:ascii="Times New Roman" w:hAnsi="Times New Roman" w:cs="Times New Roman"/>
        </w:rPr>
        <w:t>10-15</w:t>
      </w:r>
      <w:r w:rsidRPr="00FB7238">
        <w:rPr>
          <w:rFonts w:ascii="Times New Roman" w:hAnsi="Times New Roman" w:cs="Times New Roman"/>
        </w:rPr>
        <w:t>minutes) on a selected topic or text. A topic list will be provided if needed.</w:t>
      </w:r>
      <w:r w:rsidR="00FB7238" w:rsidRPr="00FB7238">
        <w:rPr>
          <w:rFonts w:ascii="Times New Roman" w:hAnsi="Times New Roman" w:cs="Times New Roman"/>
        </w:rPr>
        <w:t xml:space="preserve"> </w:t>
      </w:r>
    </w:p>
    <w:p w14:paraId="59CCB81B" w14:textId="77777777" w:rsidR="00AC3B77" w:rsidRPr="00FB7238" w:rsidRDefault="00A63296" w:rsidP="00FB7238">
      <w:pPr>
        <w:rPr>
          <w:rFonts w:ascii="Times New Roman" w:hAnsi="Times New Roman" w:cs="Times New Roman"/>
        </w:rPr>
      </w:pPr>
      <w:r w:rsidRPr="00FB7238">
        <w:rPr>
          <w:rFonts w:ascii="Times New Roman" w:hAnsi="Times New Roman" w:cs="Times New Roman"/>
          <w:b/>
          <w:bCs/>
        </w:rPr>
        <w:t>Attendance:</w:t>
      </w:r>
      <w:r w:rsidRPr="00FB7238">
        <w:rPr>
          <w:rFonts w:ascii="Times New Roman" w:hAnsi="Times New Roman" w:cs="Times New Roman"/>
        </w:rPr>
        <w:t xml:space="preserve"> Students are expected to attend all classes. More than 10 hours of absence will re</w:t>
      </w:r>
      <w:r w:rsidRPr="00FB7238">
        <w:rPr>
          <w:rFonts w:ascii="Times New Roman" w:hAnsi="Times New Roman" w:cs="Times New Roman"/>
        </w:rPr>
        <w:t>sult in automatic failure and students cannot take the final exam.</w:t>
      </w:r>
    </w:p>
    <w:p w14:paraId="1DBFD82D" w14:textId="77777777" w:rsidR="00AC3B77" w:rsidRPr="00FB7238" w:rsidRDefault="00A63296" w:rsidP="00FB7238">
      <w:pPr>
        <w:rPr>
          <w:rFonts w:ascii="Times New Roman" w:hAnsi="Times New Roman" w:cs="Times New Roman"/>
          <w:b/>
          <w:bCs/>
        </w:rPr>
      </w:pPr>
      <w:r w:rsidRPr="00FB7238">
        <w:rPr>
          <w:rFonts w:ascii="Times New Roman" w:hAnsi="Times New Roman" w:cs="Times New Roman"/>
          <w:b/>
          <w:bCs/>
        </w:rPr>
        <w:t>Participation:</w:t>
      </w:r>
      <w:r w:rsidRPr="00FB7238">
        <w:rPr>
          <w:rFonts w:ascii="Times New Roman" w:hAnsi="Times New Roman" w:cs="Times New Roman"/>
        </w:rPr>
        <w:t xml:space="preserve"> Active engagement in discussions and activities is essential. Original ideas, </w:t>
      </w:r>
      <w:r w:rsidRPr="00D24F54">
        <w:rPr>
          <w:rFonts w:ascii="Times New Roman" w:hAnsi="Times New Roman" w:cs="Times New Roman"/>
        </w:rPr>
        <w:t>creativity, and critical analysis are encouraged.</w:t>
      </w:r>
    </w:p>
    <w:p w14:paraId="7A9C6F80" w14:textId="07DEC571" w:rsidR="00AC3B77" w:rsidRPr="00FB7238" w:rsidRDefault="00A63296" w:rsidP="00FB7238">
      <w:pPr>
        <w:rPr>
          <w:rFonts w:ascii="Times New Roman" w:hAnsi="Times New Roman" w:cs="Times New Roman"/>
        </w:rPr>
      </w:pPr>
      <w:r w:rsidRPr="00FB7238">
        <w:rPr>
          <w:rFonts w:ascii="Times New Roman" w:hAnsi="Times New Roman" w:cs="Times New Roman"/>
          <w:b/>
          <w:bCs/>
        </w:rPr>
        <w:t>Academic Integrity:</w:t>
      </w:r>
      <w:r w:rsidRPr="00FB7238">
        <w:rPr>
          <w:rFonts w:ascii="Times New Roman" w:hAnsi="Times New Roman" w:cs="Times New Roman"/>
        </w:rPr>
        <w:t xml:space="preserve"> All work must be your own. Plagiarism in any form will result in failure of the course.</w:t>
      </w:r>
    </w:p>
    <w:p w14:paraId="5E6E879F" w14:textId="77777777" w:rsidR="00AC3B77" w:rsidRPr="00FB7238" w:rsidRDefault="00A63296" w:rsidP="00FB7238">
      <w:pPr>
        <w:rPr>
          <w:rFonts w:ascii="Times New Roman" w:hAnsi="Times New Roman" w:cs="Times New Roman"/>
          <w:b/>
          <w:bCs/>
        </w:rPr>
      </w:pPr>
      <w:bookmarkStart w:id="3" w:name="assessment"/>
      <w:bookmarkEnd w:id="2"/>
      <w:r w:rsidRPr="00FB7238">
        <w:rPr>
          <w:rFonts w:ascii="Times New Roman" w:hAnsi="Times New Roman" w:cs="Times New Roman"/>
          <w:b/>
          <w:bCs/>
        </w:rPr>
        <w:t>Assessment</w:t>
      </w:r>
    </w:p>
    <w:tbl>
      <w:tblPr>
        <w:tblStyle w:val="Table"/>
        <w:tblW w:w="57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20" w:firstRow="1" w:lastRow="0" w:firstColumn="0" w:lastColumn="0" w:noHBand="0" w:noVBand="0"/>
      </w:tblPr>
      <w:tblGrid>
        <w:gridCol w:w="4450"/>
        <w:gridCol w:w="1290"/>
      </w:tblGrid>
      <w:tr w:rsidR="00AC3B77" w:rsidRPr="00FB7238" w14:paraId="7BEB3F06" w14:textId="77777777" w:rsidTr="00FB723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54"/>
        </w:trPr>
        <w:tc>
          <w:tcPr>
            <w:tcW w:w="0" w:type="auto"/>
            <w:tcBorders>
              <w:bottom w:val="none" w:sz="0" w:space="0" w:color="auto"/>
            </w:tcBorders>
          </w:tcPr>
          <w:p w14:paraId="2ADE14CE" w14:textId="598561A0" w:rsidR="00AC3B77" w:rsidRPr="00FB7238" w:rsidRDefault="006228E0" w:rsidP="00FB7238">
            <w:pPr>
              <w:rPr>
                <w:rFonts w:ascii="Times New Roman" w:hAnsi="Times New Roman" w:cs="Times New Roman"/>
              </w:rPr>
            </w:pPr>
            <w:r w:rsidRPr="00FB7238">
              <w:rPr>
                <w:rFonts w:ascii="Times New Roman" w:hAnsi="Times New Roman" w:cs="Times New Roman"/>
              </w:rPr>
              <w:t>Presentation</w:t>
            </w:r>
          </w:p>
        </w:tc>
        <w:tc>
          <w:tcPr>
            <w:tcW w:w="0" w:type="auto"/>
            <w:tcBorders>
              <w:bottom w:val="none" w:sz="0" w:space="0" w:color="auto"/>
            </w:tcBorders>
          </w:tcPr>
          <w:p w14:paraId="24D0DE42" w14:textId="77777777" w:rsidR="00AC3B77" w:rsidRPr="00FB7238" w:rsidRDefault="00A63296" w:rsidP="00FB7238">
            <w:pPr>
              <w:rPr>
                <w:rFonts w:ascii="Times New Roman" w:hAnsi="Times New Roman" w:cs="Times New Roman"/>
              </w:rPr>
            </w:pPr>
            <w:r w:rsidRPr="00FB7238">
              <w:rPr>
                <w:rFonts w:ascii="Times New Roman" w:hAnsi="Times New Roman" w:cs="Times New Roman"/>
              </w:rPr>
              <w:t>30%</w:t>
            </w:r>
          </w:p>
        </w:tc>
      </w:tr>
      <w:tr w:rsidR="00AC3B77" w:rsidRPr="00FB7238" w14:paraId="65A982FE" w14:textId="77777777" w:rsidTr="00FB7238">
        <w:trPr>
          <w:trHeight w:val="373"/>
        </w:trPr>
        <w:tc>
          <w:tcPr>
            <w:tcW w:w="0" w:type="auto"/>
          </w:tcPr>
          <w:p w14:paraId="0ADDBA1A" w14:textId="71D87A68" w:rsidR="00AC3B77" w:rsidRPr="00FB7238" w:rsidRDefault="00450A48" w:rsidP="00FB723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Writing Assignments</w:t>
            </w:r>
            <w:r w:rsidR="006228E0" w:rsidRPr="00FB7238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0" w:type="auto"/>
          </w:tcPr>
          <w:p w14:paraId="773920BA" w14:textId="11ABEF01" w:rsidR="00AC3B77" w:rsidRPr="00FB7238" w:rsidRDefault="006228E0" w:rsidP="00FB723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A63296" w:rsidRPr="00FB7238">
              <w:rPr>
                <w:rFonts w:ascii="Times New Roman" w:hAnsi="Times New Roman" w:cs="Times New Roman"/>
              </w:rPr>
              <w:t>0%</w:t>
            </w:r>
          </w:p>
        </w:tc>
      </w:tr>
      <w:tr w:rsidR="00AC3B77" w:rsidRPr="00FB7238" w14:paraId="6452E32F" w14:textId="77777777" w:rsidTr="00FB7238">
        <w:trPr>
          <w:trHeight w:val="185"/>
        </w:trPr>
        <w:tc>
          <w:tcPr>
            <w:tcW w:w="0" w:type="auto"/>
          </w:tcPr>
          <w:p w14:paraId="33133B0B" w14:textId="6731D8F9" w:rsidR="00AC3B77" w:rsidRPr="00FB7238" w:rsidRDefault="006228E0" w:rsidP="00FB7238">
            <w:pPr>
              <w:rPr>
                <w:rFonts w:ascii="Times New Roman" w:hAnsi="Times New Roman" w:cs="Times New Roman"/>
              </w:rPr>
            </w:pPr>
            <w:r w:rsidRPr="00FB7238">
              <w:rPr>
                <w:rFonts w:ascii="Times New Roman" w:hAnsi="Times New Roman" w:cs="Times New Roman"/>
              </w:rPr>
              <w:t>Final Exam</w:t>
            </w:r>
          </w:p>
        </w:tc>
        <w:tc>
          <w:tcPr>
            <w:tcW w:w="0" w:type="auto"/>
          </w:tcPr>
          <w:p w14:paraId="03CCD6A3" w14:textId="767CD16A" w:rsidR="00AC3B77" w:rsidRPr="00FB7238" w:rsidRDefault="006228E0" w:rsidP="00FB723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="00A63296" w:rsidRPr="00FB7238">
              <w:rPr>
                <w:rFonts w:ascii="Times New Roman" w:hAnsi="Times New Roman" w:cs="Times New Roman"/>
              </w:rPr>
              <w:t>0%</w:t>
            </w:r>
          </w:p>
        </w:tc>
      </w:tr>
    </w:tbl>
    <w:p w14:paraId="36214D0A" w14:textId="77777777" w:rsidR="00FB7238" w:rsidRPr="00FB7238" w:rsidRDefault="00FB7238" w:rsidP="00FB7238">
      <w:pPr>
        <w:rPr>
          <w:rFonts w:ascii="Times New Roman" w:hAnsi="Times New Roman" w:cs="Times New Roman"/>
        </w:rPr>
      </w:pPr>
      <w:bookmarkStart w:id="4" w:name="written-work"/>
    </w:p>
    <w:p w14:paraId="5AE27636" w14:textId="7B4C3885" w:rsidR="00AC3B77" w:rsidRPr="00FB7238" w:rsidRDefault="00A63296" w:rsidP="00FB7238">
      <w:pPr>
        <w:rPr>
          <w:rFonts w:ascii="Times New Roman" w:hAnsi="Times New Roman" w:cs="Times New Roman"/>
          <w:b/>
          <w:bCs/>
        </w:rPr>
      </w:pPr>
      <w:r w:rsidRPr="00FB7238">
        <w:rPr>
          <w:rFonts w:ascii="Times New Roman" w:hAnsi="Times New Roman" w:cs="Times New Roman"/>
          <w:b/>
          <w:bCs/>
        </w:rPr>
        <w:t>Written Work</w:t>
      </w:r>
    </w:p>
    <w:p w14:paraId="3CDDE449" w14:textId="77777777" w:rsidR="00AC3B77" w:rsidRPr="00D24F54" w:rsidRDefault="00A63296" w:rsidP="00D24F54">
      <w:pPr>
        <w:pStyle w:val="ListeParagraf"/>
        <w:numPr>
          <w:ilvl w:val="0"/>
          <w:numId w:val="22"/>
        </w:numPr>
        <w:rPr>
          <w:rFonts w:ascii="Times New Roman" w:hAnsi="Times New Roman" w:cs="Times New Roman"/>
        </w:rPr>
      </w:pPr>
      <w:r w:rsidRPr="00D24F54">
        <w:rPr>
          <w:rFonts w:ascii="Times New Roman" w:hAnsi="Times New Roman" w:cs="Times New Roman"/>
        </w:rPr>
        <w:t xml:space="preserve">Essays must have a clear thesis, organized arguments, coherent ideas, and textual </w:t>
      </w:r>
      <w:r w:rsidRPr="00D24F54">
        <w:rPr>
          <w:rFonts w:ascii="Times New Roman" w:hAnsi="Times New Roman" w:cs="Times New Roman"/>
        </w:rPr>
        <w:t>support.</w:t>
      </w:r>
    </w:p>
    <w:p w14:paraId="278BA93A" w14:textId="77777777" w:rsidR="00AC3B77" w:rsidRPr="00D24F54" w:rsidRDefault="00A63296" w:rsidP="00D24F54">
      <w:pPr>
        <w:pStyle w:val="ListeParagraf"/>
        <w:numPr>
          <w:ilvl w:val="0"/>
          <w:numId w:val="22"/>
        </w:numPr>
        <w:rPr>
          <w:rFonts w:ascii="Times New Roman" w:hAnsi="Times New Roman" w:cs="Times New Roman"/>
        </w:rPr>
      </w:pPr>
      <w:r w:rsidRPr="00D24F54">
        <w:rPr>
          <w:rFonts w:ascii="Times New Roman" w:hAnsi="Times New Roman" w:cs="Times New Roman"/>
        </w:rPr>
        <w:t>Include examples from assigned readings and integrate multiple texts collectively.</w:t>
      </w:r>
    </w:p>
    <w:p w14:paraId="33E7CE58" w14:textId="77777777" w:rsidR="00AC3B77" w:rsidRPr="00D24F54" w:rsidRDefault="00A63296" w:rsidP="00D24F54">
      <w:pPr>
        <w:pStyle w:val="ListeParagraf"/>
        <w:numPr>
          <w:ilvl w:val="0"/>
          <w:numId w:val="22"/>
        </w:numPr>
        <w:rPr>
          <w:rFonts w:ascii="Times New Roman" w:hAnsi="Times New Roman" w:cs="Times New Roman"/>
        </w:rPr>
      </w:pPr>
      <w:r w:rsidRPr="00D24F54">
        <w:rPr>
          <w:rFonts w:ascii="Times New Roman" w:hAnsi="Times New Roman" w:cs="Times New Roman"/>
        </w:rPr>
        <w:t>Use direct quotations when necessary and weigh arguments alongside textual evidence.</w:t>
      </w:r>
    </w:p>
    <w:p w14:paraId="70A1984F" w14:textId="28041D64" w:rsidR="00AC3B77" w:rsidRPr="00FB7238" w:rsidRDefault="00A63296" w:rsidP="00FB7238">
      <w:pPr>
        <w:rPr>
          <w:rFonts w:ascii="Times New Roman" w:hAnsi="Times New Roman" w:cs="Times New Roman"/>
          <w:b/>
          <w:bCs/>
        </w:rPr>
      </w:pPr>
      <w:bookmarkStart w:id="5" w:name="presentations"/>
      <w:bookmarkEnd w:id="4"/>
      <w:r w:rsidRPr="00FB7238">
        <w:rPr>
          <w:rFonts w:ascii="Times New Roman" w:hAnsi="Times New Roman" w:cs="Times New Roman"/>
          <w:b/>
          <w:bCs/>
        </w:rPr>
        <w:t>Presentation</w:t>
      </w:r>
    </w:p>
    <w:p w14:paraId="45AD15B3" w14:textId="77777777" w:rsidR="00AC3B77" w:rsidRPr="00D24F54" w:rsidRDefault="00A63296" w:rsidP="00D24F54">
      <w:pPr>
        <w:pStyle w:val="ListeParagraf"/>
        <w:numPr>
          <w:ilvl w:val="0"/>
          <w:numId w:val="23"/>
        </w:numPr>
        <w:rPr>
          <w:rFonts w:ascii="Times New Roman" w:hAnsi="Times New Roman" w:cs="Times New Roman"/>
        </w:rPr>
      </w:pPr>
      <w:r w:rsidRPr="00D24F54">
        <w:rPr>
          <w:rFonts w:ascii="Times New Roman" w:hAnsi="Times New Roman" w:cs="Times New Roman"/>
        </w:rPr>
        <w:t>Identify 3 key messages and questions to engage the audience.</w:t>
      </w:r>
    </w:p>
    <w:p w14:paraId="76416E4D" w14:textId="31DC389B" w:rsidR="00D24F54" w:rsidRPr="00D24F54" w:rsidRDefault="00A63296" w:rsidP="00D20E39">
      <w:pPr>
        <w:pStyle w:val="ListeParagraf"/>
        <w:numPr>
          <w:ilvl w:val="0"/>
          <w:numId w:val="23"/>
        </w:numPr>
        <w:pBdr>
          <w:between w:val="single" w:sz="4" w:space="1" w:color="auto"/>
        </w:pBdr>
        <w:rPr>
          <w:rFonts w:ascii="Times New Roman" w:hAnsi="Times New Roman" w:cs="Times New Roman"/>
        </w:rPr>
      </w:pPr>
      <w:r w:rsidRPr="00D24F54">
        <w:rPr>
          <w:rFonts w:ascii="Times New Roman" w:hAnsi="Times New Roman" w:cs="Times New Roman"/>
        </w:rPr>
        <w:t>Use stories, examples, visuals, and expert opinions to illustrate points.</w:t>
      </w:r>
      <w:bookmarkStart w:id="6" w:name="class-schedule"/>
      <w:bookmarkEnd w:id="3"/>
      <w:bookmarkEnd w:id="5"/>
    </w:p>
    <w:p w14:paraId="10AAC05D" w14:textId="77777777" w:rsidR="006228E0" w:rsidRDefault="006228E0" w:rsidP="00FB7238">
      <w:pPr>
        <w:rPr>
          <w:rFonts w:ascii="Times New Roman" w:hAnsi="Times New Roman" w:cs="Times New Roman"/>
          <w:b/>
          <w:bCs/>
        </w:rPr>
      </w:pPr>
    </w:p>
    <w:p w14:paraId="4CA1A034" w14:textId="77777777" w:rsidR="006228E0" w:rsidRDefault="006228E0" w:rsidP="00FB7238">
      <w:pPr>
        <w:rPr>
          <w:rFonts w:ascii="Times New Roman" w:hAnsi="Times New Roman" w:cs="Times New Roman"/>
          <w:b/>
          <w:bCs/>
        </w:rPr>
      </w:pPr>
    </w:p>
    <w:p w14:paraId="5FB69AB0" w14:textId="77777777" w:rsidR="006228E0" w:rsidRDefault="006228E0" w:rsidP="00FB7238">
      <w:pPr>
        <w:rPr>
          <w:rFonts w:ascii="Times New Roman" w:hAnsi="Times New Roman" w:cs="Times New Roman"/>
          <w:b/>
          <w:bCs/>
        </w:rPr>
      </w:pPr>
    </w:p>
    <w:p w14:paraId="2B7A8EB8" w14:textId="77777777" w:rsidR="006228E0" w:rsidRDefault="006228E0" w:rsidP="00FB7238">
      <w:pPr>
        <w:rPr>
          <w:rFonts w:ascii="Times New Roman" w:hAnsi="Times New Roman" w:cs="Times New Roman"/>
          <w:b/>
          <w:bCs/>
        </w:rPr>
      </w:pPr>
    </w:p>
    <w:p w14:paraId="0697E026" w14:textId="77777777" w:rsidR="006228E0" w:rsidRDefault="006228E0" w:rsidP="00FB7238">
      <w:pPr>
        <w:rPr>
          <w:rFonts w:ascii="Times New Roman" w:hAnsi="Times New Roman" w:cs="Times New Roman"/>
          <w:b/>
          <w:bCs/>
        </w:rPr>
      </w:pPr>
    </w:p>
    <w:p w14:paraId="1B4BD6D8" w14:textId="77777777" w:rsidR="006228E0" w:rsidRDefault="006228E0" w:rsidP="00FB7238">
      <w:pPr>
        <w:rPr>
          <w:rFonts w:ascii="Times New Roman" w:hAnsi="Times New Roman" w:cs="Times New Roman"/>
          <w:b/>
          <w:bCs/>
        </w:rPr>
      </w:pPr>
    </w:p>
    <w:p w14:paraId="63DF9F68" w14:textId="0B7ED206" w:rsidR="00FB7238" w:rsidRPr="00FB7238" w:rsidRDefault="00A63296" w:rsidP="00FB7238">
      <w:pPr>
        <w:rPr>
          <w:rFonts w:ascii="Times New Roman" w:hAnsi="Times New Roman" w:cs="Times New Roman"/>
          <w:b/>
          <w:bCs/>
        </w:rPr>
      </w:pPr>
      <w:r w:rsidRPr="00FB7238">
        <w:rPr>
          <w:rFonts w:ascii="Times New Roman" w:hAnsi="Times New Roman" w:cs="Times New Roman"/>
          <w:b/>
          <w:bCs/>
        </w:rPr>
        <w:lastRenderedPageBreak/>
        <w:t>Class Schedule</w:t>
      </w:r>
    </w:p>
    <w:tbl>
      <w:tblPr>
        <w:tblStyle w:val="Table"/>
        <w:tblW w:w="5000" w:type="pct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20" w:firstRow="1" w:lastRow="0" w:firstColumn="0" w:lastColumn="0" w:noHBand="0" w:noVBand="0"/>
      </w:tblPr>
      <w:tblGrid>
        <w:gridCol w:w="282"/>
        <w:gridCol w:w="1806"/>
        <w:gridCol w:w="4008"/>
        <w:gridCol w:w="3480"/>
      </w:tblGrid>
      <w:tr w:rsidR="00A63296" w:rsidRPr="00FB7238" w14:paraId="0E8322D0" w14:textId="77777777" w:rsidTr="00A6329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hRule="exact" w:val="851"/>
        </w:trPr>
        <w:tc>
          <w:tcPr>
            <w:tcW w:w="282" w:type="dxa"/>
          </w:tcPr>
          <w:p w14:paraId="512E39C4" w14:textId="6251905F" w:rsidR="00A63296" w:rsidRPr="008179D1" w:rsidRDefault="00A63296" w:rsidP="008179D1">
            <w:pPr>
              <w:pStyle w:val="Compact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806" w:type="dxa"/>
          </w:tcPr>
          <w:p w14:paraId="320750DB" w14:textId="77777777" w:rsidR="00A63296" w:rsidRPr="008179D1" w:rsidRDefault="00A63296" w:rsidP="008179D1">
            <w:pPr>
              <w:pStyle w:val="Compact"/>
              <w:rPr>
                <w:rFonts w:ascii="Times New Roman" w:hAnsi="Times New Roman" w:cs="Times New Roman"/>
                <w:b/>
                <w:bCs/>
              </w:rPr>
            </w:pPr>
            <w:r w:rsidRPr="008179D1">
              <w:rPr>
                <w:rFonts w:ascii="Times New Roman" w:hAnsi="Times New Roman" w:cs="Times New Roman"/>
                <w:b/>
                <w:bCs/>
              </w:rPr>
              <w:t>Dates</w:t>
            </w:r>
          </w:p>
          <w:p w14:paraId="756B0006" w14:textId="458ECF72" w:rsidR="00A63296" w:rsidRDefault="00A63296" w:rsidP="008179D1">
            <w:pPr>
              <w:pStyle w:val="Compact"/>
              <w:rPr>
                <w:rFonts w:ascii="Times New Roman" w:hAnsi="Times New Roman" w:cs="Times New Roman"/>
              </w:rPr>
            </w:pPr>
          </w:p>
        </w:tc>
        <w:tc>
          <w:tcPr>
            <w:tcW w:w="4008" w:type="dxa"/>
          </w:tcPr>
          <w:p w14:paraId="3A19F201" w14:textId="1915D778" w:rsidR="00A63296" w:rsidRPr="008179D1" w:rsidRDefault="00A63296" w:rsidP="008179D1">
            <w:pPr>
              <w:pStyle w:val="Compact"/>
              <w:rPr>
                <w:rFonts w:ascii="Times New Roman" w:hAnsi="Times New Roman" w:cs="Times New Roman"/>
                <w:b/>
                <w:bCs/>
              </w:rPr>
            </w:pPr>
            <w:r w:rsidRPr="008179D1">
              <w:rPr>
                <w:rFonts w:ascii="Times New Roman" w:hAnsi="Times New Roman" w:cs="Times New Roman"/>
                <w:b/>
                <w:bCs/>
              </w:rPr>
              <w:t>Topic</w:t>
            </w:r>
            <w:r>
              <w:rPr>
                <w:rFonts w:ascii="Times New Roman" w:hAnsi="Times New Roman" w:cs="Times New Roman"/>
                <w:b/>
                <w:bCs/>
              </w:rPr>
              <w:t>s</w:t>
            </w:r>
          </w:p>
          <w:p w14:paraId="24ECCEA2" w14:textId="7B10C940" w:rsidR="00A63296" w:rsidRDefault="00A63296" w:rsidP="008179D1">
            <w:pPr>
              <w:pStyle w:val="Compact"/>
              <w:rPr>
                <w:rFonts w:ascii="Times New Roman" w:hAnsi="Times New Roman" w:cs="Times New Roman"/>
              </w:rPr>
            </w:pPr>
          </w:p>
        </w:tc>
        <w:tc>
          <w:tcPr>
            <w:tcW w:w="3480" w:type="dxa"/>
          </w:tcPr>
          <w:p w14:paraId="489C61E9" w14:textId="4B352996" w:rsidR="00A63296" w:rsidRPr="008179D1" w:rsidRDefault="00A63296" w:rsidP="008179D1">
            <w:pPr>
              <w:pStyle w:val="Compact"/>
              <w:rPr>
                <w:rFonts w:ascii="Times New Roman" w:hAnsi="Times New Roman" w:cs="Times New Roman"/>
                <w:b/>
                <w:bCs/>
              </w:rPr>
            </w:pPr>
            <w:r w:rsidRPr="008179D1">
              <w:rPr>
                <w:rFonts w:ascii="Times New Roman" w:hAnsi="Times New Roman" w:cs="Times New Roman"/>
                <w:b/>
                <w:bCs/>
              </w:rPr>
              <w:t>Reading material</w:t>
            </w:r>
            <w:r>
              <w:rPr>
                <w:rFonts w:ascii="Times New Roman" w:hAnsi="Times New Roman" w:cs="Times New Roman"/>
                <w:b/>
                <w:bCs/>
              </w:rPr>
              <w:t>s</w:t>
            </w:r>
          </w:p>
          <w:p w14:paraId="2BBFD845" w14:textId="5C9F3C8C" w:rsidR="00A63296" w:rsidRPr="008179D1" w:rsidRDefault="00A63296" w:rsidP="008179D1">
            <w:pPr>
              <w:pStyle w:val="Compact"/>
              <w:jc w:val="right"/>
              <w:rPr>
                <w:rFonts w:ascii="Times New Roman" w:hAnsi="Times New Roman" w:cs="Times New Roman"/>
              </w:rPr>
            </w:pPr>
          </w:p>
        </w:tc>
      </w:tr>
      <w:tr w:rsidR="00A63296" w:rsidRPr="00FB7238" w14:paraId="0BBDCDF8" w14:textId="77777777" w:rsidTr="00A63296">
        <w:trPr>
          <w:trHeight w:val="1356"/>
        </w:trPr>
        <w:tc>
          <w:tcPr>
            <w:tcW w:w="282" w:type="dxa"/>
          </w:tcPr>
          <w:p w14:paraId="3FB6B442" w14:textId="26097F8B" w:rsidR="00A63296" w:rsidRPr="00FB7238" w:rsidRDefault="00A63296" w:rsidP="006E532A">
            <w:pPr>
              <w:pStyle w:val="Comp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06" w:type="dxa"/>
          </w:tcPr>
          <w:p w14:paraId="5F2E23D6" w14:textId="4CE79338" w:rsidR="00A63296" w:rsidRPr="00FB7238" w:rsidRDefault="00A63296" w:rsidP="006E532A">
            <w:pPr>
              <w:pStyle w:val="Comp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June 24 - 25</w:t>
            </w:r>
          </w:p>
        </w:tc>
        <w:tc>
          <w:tcPr>
            <w:tcW w:w="4008" w:type="dxa"/>
          </w:tcPr>
          <w:p w14:paraId="5C704659" w14:textId="77777777" w:rsidR="00A63296" w:rsidRDefault="00A63296" w:rsidP="005615D7">
            <w:pPr>
              <w:pStyle w:val="Comp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Introduction to the course</w:t>
            </w:r>
          </w:p>
          <w:p w14:paraId="0821BD1C" w14:textId="5763C0FF" w:rsidR="00A63296" w:rsidRPr="005615D7" w:rsidRDefault="00A63296" w:rsidP="005615D7">
            <w:pPr>
              <w:pStyle w:val="NormalWeb"/>
              <w:rPr>
                <w:lang w:val="en-US"/>
              </w:rPr>
            </w:pPr>
            <w:r>
              <w:t>Home as myth vs lived reality (nostalgia, disillusionment</w:t>
            </w:r>
            <w:r>
              <w:rPr>
                <w:lang w:val="en-US"/>
              </w:rPr>
              <w:t>)</w:t>
            </w:r>
          </w:p>
        </w:tc>
        <w:tc>
          <w:tcPr>
            <w:tcW w:w="3480" w:type="dxa"/>
          </w:tcPr>
          <w:p w14:paraId="1DA13138" w14:textId="77777777" w:rsidR="00A63296" w:rsidRPr="008179D1" w:rsidRDefault="00A63296" w:rsidP="008179D1">
            <w:pPr>
              <w:pStyle w:val="Compact"/>
              <w:rPr>
                <w:rFonts w:ascii="Times New Roman" w:hAnsi="Times New Roman" w:cs="Times New Roman"/>
              </w:rPr>
            </w:pPr>
            <w:r w:rsidRPr="008179D1">
              <w:rPr>
                <w:rFonts w:ascii="Times New Roman" w:hAnsi="Times New Roman" w:cs="Times New Roman"/>
              </w:rPr>
              <w:t xml:space="preserve">Overview of the syllabus </w:t>
            </w:r>
          </w:p>
          <w:p w14:paraId="47FCCA0B" w14:textId="77777777" w:rsidR="00A63296" w:rsidRPr="008179D1" w:rsidRDefault="00A63296" w:rsidP="008179D1">
            <w:pPr>
              <w:pStyle w:val="Compact"/>
              <w:rPr>
                <w:rFonts w:ascii="Times New Roman" w:hAnsi="Times New Roman" w:cs="Times New Roman"/>
              </w:rPr>
            </w:pPr>
          </w:p>
          <w:p w14:paraId="1337B4C9" w14:textId="789C5FC1" w:rsidR="00A63296" w:rsidRPr="008179D1" w:rsidRDefault="00A63296" w:rsidP="00450A48">
            <w:pPr>
              <w:pStyle w:val="Comp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“On going Home”</w:t>
            </w:r>
          </w:p>
          <w:p w14:paraId="11609206" w14:textId="0CB89AF7" w:rsidR="00A63296" w:rsidRPr="008179D1" w:rsidRDefault="00A63296" w:rsidP="006E532A">
            <w:pPr>
              <w:pStyle w:val="Comp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by Joan Didion</w:t>
            </w:r>
          </w:p>
        </w:tc>
      </w:tr>
      <w:tr w:rsidR="00A63296" w:rsidRPr="00FB7238" w14:paraId="5AC5BEE0" w14:textId="77777777" w:rsidTr="00A63296">
        <w:trPr>
          <w:trHeight w:val="1259"/>
        </w:trPr>
        <w:tc>
          <w:tcPr>
            <w:tcW w:w="282" w:type="dxa"/>
          </w:tcPr>
          <w:p w14:paraId="18ADACFC" w14:textId="77777777" w:rsidR="00A63296" w:rsidRPr="00FB7238" w:rsidRDefault="00A63296" w:rsidP="008179D1">
            <w:pPr>
              <w:pStyle w:val="Compact"/>
              <w:rPr>
                <w:rFonts w:ascii="Times New Roman" w:hAnsi="Times New Roman" w:cs="Times New Roman"/>
              </w:rPr>
            </w:pPr>
            <w:r w:rsidRPr="00FB723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806" w:type="dxa"/>
          </w:tcPr>
          <w:p w14:paraId="59D2012F" w14:textId="52B256F5" w:rsidR="00A63296" w:rsidRPr="00FB7238" w:rsidRDefault="00A63296" w:rsidP="008179D1">
            <w:pPr>
              <w:pStyle w:val="Comp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June 30 – July 2</w:t>
            </w:r>
          </w:p>
        </w:tc>
        <w:tc>
          <w:tcPr>
            <w:tcW w:w="4008" w:type="dxa"/>
          </w:tcPr>
          <w:p w14:paraId="14CBEF94" w14:textId="77777777" w:rsidR="00A63296" w:rsidRDefault="00A63296" w:rsidP="00A63296">
            <w:pPr>
              <w:pStyle w:val="Compact"/>
              <w:rPr>
                <w:rFonts w:ascii="Times New Roman" w:hAnsi="Times New Roman" w:cs="Times New Roman"/>
              </w:rPr>
            </w:pPr>
            <w:r w:rsidRPr="005615D7">
              <w:rPr>
                <w:rFonts w:ascii="Times New Roman" w:hAnsi="Times New Roman" w:cs="Times New Roman"/>
              </w:rPr>
              <w:t>Food, caregiving, and family intimacy</w:t>
            </w:r>
          </w:p>
          <w:p w14:paraId="68844668" w14:textId="554009FC" w:rsidR="00A63296" w:rsidRPr="00A63296" w:rsidRDefault="00A63296" w:rsidP="00A63296">
            <w:pPr>
              <w:pStyle w:val="Comp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</w:t>
            </w:r>
            <w:r w:rsidRPr="00A63296">
              <w:rPr>
                <w:rFonts w:ascii="Times New Roman" w:hAnsi="Times New Roman" w:cs="Times New Roman"/>
              </w:rPr>
              <w:t>mmigration, cultural identity, and belonging</w:t>
            </w:r>
          </w:p>
        </w:tc>
        <w:tc>
          <w:tcPr>
            <w:tcW w:w="3480" w:type="dxa"/>
          </w:tcPr>
          <w:p w14:paraId="503613D9" w14:textId="77777777" w:rsidR="00A63296" w:rsidRDefault="00A63296" w:rsidP="008179D1">
            <w:pPr>
              <w:pStyle w:val="Comp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“Coming home again”</w:t>
            </w:r>
          </w:p>
          <w:p w14:paraId="358DF7EC" w14:textId="2D5799A3" w:rsidR="00A63296" w:rsidRPr="006E532A" w:rsidRDefault="00A63296" w:rsidP="008179D1">
            <w:pPr>
              <w:pStyle w:val="Comp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by Chang Rae-Lee</w:t>
            </w:r>
          </w:p>
        </w:tc>
      </w:tr>
      <w:tr w:rsidR="00A63296" w:rsidRPr="00FB7238" w14:paraId="02A0FE95" w14:textId="77777777" w:rsidTr="00A63296">
        <w:trPr>
          <w:trHeight w:val="1214"/>
        </w:trPr>
        <w:tc>
          <w:tcPr>
            <w:tcW w:w="282" w:type="dxa"/>
          </w:tcPr>
          <w:p w14:paraId="6F388105" w14:textId="0D9ED57D" w:rsidR="00A63296" w:rsidRPr="005615D7" w:rsidRDefault="00A63296" w:rsidP="005615D7">
            <w:pPr>
              <w:pStyle w:val="Compact"/>
              <w:rPr>
                <w:rFonts w:ascii="Times New Roman" w:hAnsi="Times New Roman" w:cs="Times New Roman"/>
              </w:rPr>
            </w:pPr>
            <w:r w:rsidRPr="00FB7238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806" w:type="dxa"/>
          </w:tcPr>
          <w:p w14:paraId="65BAA15D" w14:textId="6EFB0AAF" w:rsidR="00A63296" w:rsidRPr="00FB7238" w:rsidRDefault="00A63296" w:rsidP="008179D1">
            <w:pPr>
              <w:pStyle w:val="Comp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July 7 - 9</w:t>
            </w:r>
          </w:p>
        </w:tc>
        <w:tc>
          <w:tcPr>
            <w:tcW w:w="4008" w:type="dxa"/>
          </w:tcPr>
          <w:p w14:paraId="43CD5310" w14:textId="2CE32AD1" w:rsidR="00A63296" w:rsidRPr="00A63296" w:rsidRDefault="00A63296" w:rsidP="00A63296">
            <w:pPr>
              <w:pStyle w:val="NormalWeb"/>
              <w:rPr>
                <w:lang w:val="en-US"/>
              </w:rPr>
            </w:pPr>
            <w:r>
              <w:t>Family secrets, sexuality, and self-discovery</w:t>
            </w:r>
            <w:r>
              <w:rPr>
                <w:lang w:val="en-US"/>
              </w:rPr>
              <w:t xml:space="preserve">. </w:t>
            </w:r>
            <w:r>
              <w:t>Memory, evidence, and the reliability of autobiography</w:t>
            </w:r>
          </w:p>
        </w:tc>
        <w:tc>
          <w:tcPr>
            <w:tcW w:w="3480" w:type="dxa"/>
          </w:tcPr>
          <w:p w14:paraId="36F60B38" w14:textId="77777777" w:rsidR="00A63296" w:rsidRDefault="00A63296" w:rsidP="006E532A">
            <w:pPr>
              <w:pStyle w:val="Comp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From </w:t>
            </w:r>
            <w:r>
              <w:rPr>
                <w:rFonts w:ascii="Times New Roman" w:hAnsi="Times New Roman" w:cs="Times New Roman"/>
                <w:i/>
                <w:iCs/>
              </w:rPr>
              <w:t>Fun Home</w:t>
            </w:r>
          </w:p>
          <w:p w14:paraId="36F86454" w14:textId="5194E7CF" w:rsidR="00A63296" w:rsidRPr="005615D7" w:rsidRDefault="00A63296" w:rsidP="005615D7">
            <w:pPr>
              <w:pStyle w:val="Comp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by Alison Bechdel</w:t>
            </w:r>
          </w:p>
        </w:tc>
      </w:tr>
      <w:tr w:rsidR="00A63296" w:rsidRPr="00FB7238" w14:paraId="39C8806D" w14:textId="77777777" w:rsidTr="00A63296">
        <w:trPr>
          <w:trHeight w:val="416"/>
        </w:trPr>
        <w:tc>
          <w:tcPr>
            <w:tcW w:w="282" w:type="dxa"/>
          </w:tcPr>
          <w:p w14:paraId="75533999" w14:textId="77777777" w:rsidR="00A63296" w:rsidRPr="00FB7238" w:rsidRDefault="00A63296" w:rsidP="008179D1">
            <w:pPr>
              <w:pStyle w:val="Compact"/>
              <w:rPr>
                <w:rFonts w:ascii="Times New Roman" w:hAnsi="Times New Roman" w:cs="Times New Roman"/>
              </w:rPr>
            </w:pPr>
            <w:r w:rsidRPr="00FB723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806" w:type="dxa"/>
          </w:tcPr>
          <w:p w14:paraId="14D58784" w14:textId="41A1D6F7" w:rsidR="00A63296" w:rsidRPr="00FB7238" w:rsidRDefault="00A63296" w:rsidP="008179D1">
            <w:pPr>
              <w:pStyle w:val="Comp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July</w:t>
            </w:r>
            <w:r w:rsidRPr="00FB7238">
              <w:rPr>
                <w:rFonts w:ascii="Times New Roman" w:hAnsi="Times New Roman" w:cs="Times New Roman"/>
              </w:rPr>
              <w:t xml:space="preserve"> 14</w:t>
            </w:r>
            <w:r>
              <w:rPr>
                <w:rFonts w:ascii="Times New Roman" w:hAnsi="Times New Roman" w:cs="Times New Roman"/>
              </w:rPr>
              <w:t xml:space="preserve"> - </w:t>
            </w:r>
            <w:r w:rsidRPr="00FB7238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4008" w:type="dxa"/>
          </w:tcPr>
          <w:p w14:paraId="5EBC90C4" w14:textId="64A6D380" w:rsidR="00A63296" w:rsidRPr="006E532A" w:rsidRDefault="00A63296" w:rsidP="006E532A">
            <w:pPr>
              <w:pStyle w:val="Compact"/>
              <w:rPr>
                <w:rFonts w:ascii="Times New Roman" w:hAnsi="Times New Roman" w:cs="Times New Roman"/>
              </w:rPr>
            </w:pPr>
            <w:r w:rsidRPr="00A63296">
              <w:rPr>
                <w:rFonts w:ascii="Times New Roman" w:hAnsi="Times New Roman" w:cs="Times New Roman"/>
              </w:rPr>
              <w:t>Family conflict, communication breakdown, and resentment</w:t>
            </w:r>
          </w:p>
        </w:tc>
        <w:tc>
          <w:tcPr>
            <w:tcW w:w="3480" w:type="dxa"/>
          </w:tcPr>
          <w:p w14:paraId="71374165" w14:textId="77777777" w:rsidR="00A63296" w:rsidRDefault="00A63296" w:rsidP="008179D1">
            <w:pPr>
              <w:pStyle w:val="Comp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“Loggerheads”</w:t>
            </w:r>
          </w:p>
          <w:p w14:paraId="030AA9CA" w14:textId="0B8A2E3B" w:rsidR="00A63296" w:rsidRPr="00FB7238" w:rsidRDefault="00A63296" w:rsidP="008179D1">
            <w:pPr>
              <w:pStyle w:val="Comp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by David Sedaris</w:t>
            </w:r>
          </w:p>
        </w:tc>
      </w:tr>
      <w:tr w:rsidR="00A63296" w:rsidRPr="00FB7238" w14:paraId="4606406D" w14:textId="77777777" w:rsidTr="00A63296">
        <w:tc>
          <w:tcPr>
            <w:tcW w:w="282" w:type="dxa"/>
          </w:tcPr>
          <w:p w14:paraId="5BF3BA3A" w14:textId="77777777" w:rsidR="00A63296" w:rsidRPr="00FB7238" w:rsidRDefault="00A63296" w:rsidP="008179D1">
            <w:pPr>
              <w:pStyle w:val="Compact"/>
              <w:rPr>
                <w:rFonts w:ascii="Times New Roman" w:hAnsi="Times New Roman" w:cs="Times New Roman"/>
              </w:rPr>
            </w:pPr>
            <w:r w:rsidRPr="00FB7238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806" w:type="dxa"/>
          </w:tcPr>
          <w:p w14:paraId="303C1ABD" w14:textId="37C4B1B2" w:rsidR="00A63296" w:rsidRPr="00FB7238" w:rsidRDefault="00A63296" w:rsidP="008179D1">
            <w:pPr>
              <w:pStyle w:val="Comp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July</w:t>
            </w:r>
            <w:r w:rsidRPr="00FB7238">
              <w:rPr>
                <w:rFonts w:ascii="Times New Roman" w:hAnsi="Times New Roman" w:cs="Times New Roman"/>
              </w:rPr>
              <w:t xml:space="preserve"> 21</w:t>
            </w:r>
            <w:r>
              <w:rPr>
                <w:rFonts w:ascii="Times New Roman" w:hAnsi="Times New Roman" w:cs="Times New Roman"/>
              </w:rPr>
              <w:t xml:space="preserve"> - </w:t>
            </w:r>
            <w:r w:rsidRPr="00FB7238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008" w:type="dxa"/>
          </w:tcPr>
          <w:p w14:paraId="7988B6BA" w14:textId="77777777" w:rsidR="00A63296" w:rsidRDefault="00A63296" w:rsidP="006E532A">
            <w:pPr>
              <w:pStyle w:val="Compact"/>
              <w:rPr>
                <w:rFonts w:ascii="Times New Roman" w:hAnsi="Times New Roman" w:cs="Times New Roman"/>
              </w:rPr>
            </w:pPr>
            <w:r w:rsidRPr="00A63296">
              <w:rPr>
                <w:rFonts w:ascii="Times New Roman" w:hAnsi="Times New Roman" w:cs="Times New Roman"/>
              </w:rPr>
              <w:t>Racial identity, self-definition, and agency</w:t>
            </w:r>
          </w:p>
          <w:p w14:paraId="0CDA8C12" w14:textId="4961C37E" w:rsidR="00A63296" w:rsidRPr="00A63296" w:rsidRDefault="00A63296" w:rsidP="006E532A">
            <w:pPr>
              <w:pStyle w:val="Compact"/>
              <w:rPr>
                <w:rFonts w:ascii="Times New Roman" w:hAnsi="Times New Roman" w:cs="Times New Roman"/>
              </w:rPr>
            </w:pPr>
            <w:r w:rsidRPr="00A63296">
              <w:rPr>
                <w:rFonts w:ascii="Times New Roman" w:hAnsi="Times New Roman" w:cs="Times New Roman"/>
              </w:rPr>
              <w:t>Racism, dignity, and collective resilience</w:t>
            </w:r>
          </w:p>
        </w:tc>
        <w:tc>
          <w:tcPr>
            <w:tcW w:w="3480" w:type="dxa"/>
          </w:tcPr>
          <w:p w14:paraId="3804C1CB" w14:textId="46958ECB" w:rsidR="00A63296" w:rsidRDefault="00A63296" w:rsidP="00A63296">
            <w:pPr>
              <w:pStyle w:val="Comp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“How it feels to </w:t>
            </w:r>
            <w:proofErr w:type="gramStart"/>
            <w:r>
              <w:rPr>
                <w:rFonts w:ascii="Times New Roman" w:hAnsi="Times New Roman" w:cs="Times New Roman"/>
              </w:rPr>
              <w:t>be</w:t>
            </w:r>
            <w:proofErr w:type="gramEnd"/>
            <w:r>
              <w:rPr>
                <w:rFonts w:ascii="Times New Roman" w:hAnsi="Times New Roman" w:cs="Times New Roman"/>
              </w:rPr>
              <w:t xml:space="preserve"> colored me” by Zora Neale Hurston</w:t>
            </w:r>
          </w:p>
          <w:p w14:paraId="0C43FB99" w14:textId="77777777" w:rsidR="00A63296" w:rsidRDefault="00A63296" w:rsidP="008179D1">
            <w:pPr>
              <w:pStyle w:val="Comp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“Graduation” </w:t>
            </w:r>
          </w:p>
          <w:p w14:paraId="373C45FD" w14:textId="2DB823D9" w:rsidR="00A63296" w:rsidRPr="006E532A" w:rsidRDefault="00A63296" w:rsidP="008179D1">
            <w:pPr>
              <w:pStyle w:val="Comp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by Maya Angelou</w:t>
            </w:r>
          </w:p>
        </w:tc>
      </w:tr>
      <w:tr w:rsidR="00A63296" w:rsidRPr="00FB7238" w14:paraId="4A5E9DE0" w14:textId="77777777" w:rsidTr="00A63296">
        <w:tc>
          <w:tcPr>
            <w:tcW w:w="282" w:type="dxa"/>
          </w:tcPr>
          <w:p w14:paraId="505A7B32" w14:textId="2ADB653B" w:rsidR="00A63296" w:rsidRPr="00FB7238" w:rsidRDefault="00A63296" w:rsidP="008179D1">
            <w:pPr>
              <w:pStyle w:val="Comp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806" w:type="dxa"/>
          </w:tcPr>
          <w:p w14:paraId="3A351577" w14:textId="19D4B51E" w:rsidR="00A63296" w:rsidRPr="00FB7238" w:rsidRDefault="00A63296" w:rsidP="008179D1">
            <w:pPr>
              <w:pStyle w:val="Comp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July</w:t>
            </w:r>
            <w:r w:rsidRPr="00FB7238">
              <w:rPr>
                <w:rFonts w:ascii="Times New Roman" w:hAnsi="Times New Roman" w:cs="Times New Roman"/>
              </w:rPr>
              <w:t xml:space="preserve"> 28</w:t>
            </w:r>
            <w:r>
              <w:rPr>
                <w:rFonts w:ascii="Times New Roman" w:hAnsi="Times New Roman" w:cs="Times New Roman"/>
              </w:rPr>
              <w:t xml:space="preserve"> - 30</w:t>
            </w:r>
          </w:p>
        </w:tc>
        <w:tc>
          <w:tcPr>
            <w:tcW w:w="4008" w:type="dxa"/>
          </w:tcPr>
          <w:p w14:paraId="523B5660" w14:textId="0AE68F2E" w:rsidR="00A63296" w:rsidRPr="00A63296" w:rsidRDefault="00A63296" w:rsidP="00A63296">
            <w:pPr>
              <w:pStyle w:val="Compact"/>
              <w:rPr>
                <w:rFonts w:ascii="Times New Roman" w:hAnsi="Times New Roman" w:cs="Times New Roman"/>
              </w:rPr>
            </w:pPr>
            <w:r w:rsidRPr="00A63296">
              <w:rPr>
                <w:rFonts w:ascii="Times New Roman" w:hAnsi="Times New Roman" w:cs="Times New Roman"/>
              </w:rPr>
              <w:t>Poverty, homelessness, and survival strategies</w:t>
            </w:r>
          </w:p>
          <w:p w14:paraId="21854A14" w14:textId="496D8DD2" w:rsidR="00A63296" w:rsidRPr="00A63296" w:rsidRDefault="00A63296" w:rsidP="00A63296">
            <w:pPr>
              <w:pStyle w:val="Compact"/>
              <w:rPr>
                <w:rFonts w:ascii="Times New Roman" w:hAnsi="Times New Roman" w:cs="Times New Roman"/>
              </w:rPr>
            </w:pPr>
            <w:r w:rsidRPr="00A63296">
              <w:rPr>
                <w:rFonts w:ascii="Times New Roman" w:hAnsi="Times New Roman" w:cs="Times New Roman"/>
              </w:rPr>
              <w:t>Consumer culture, waste, and social invisibility</w:t>
            </w:r>
          </w:p>
        </w:tc>
        <w:tc>
          <w:tcPr>
            <w:tcW w:w="3480" w:type="dxa"/>
          </w:tcPr>
          <w:p w14:paraId="0C835E9D" w14:textId="77777777" w:rsidR="00A63296" w:rsidRDefault="00A63296" w:rsidP="008179D1">
            <w:pPr>
              <w:pStyle w:val="Compac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“On Dumpster Diving”</w:t>
            </w:r>
          </w:p>
          <w:p w14:paraId="11779E8F" w14:textId="6D5B0FC9" w:rsidR="00A63296" w:rsidRPr="006E532A" w:rsidRDefault="00A63296" w:rsidP="008179D1">
            <w:pPr>
              <w:pStyle w:val="Compac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by Lars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Eighner</w:t>
            </w:r>
            <w:proofErr w:type="spellEnd"/>
          </w:p>
        </w:tc>
      </w:tr>
      <w:tr w:rsidR="00A63296" w:rsidRPr="00FB7238" w14:paraId="7A70D70C" w14:textId="77777777" w:rsidTr="00A63296">
        <w:tc>
          <w:tcPr>
            <w:tcW w:w="282" w:type="dxa"/>
          </w:tcPr>
          <w:p w14:paraId="5717FDE5" w14:textId="55F6E1F1" w:rsidR="00A63296" w:rsidRDefault="00A63296" w:rsidP="008179D1">
            <w:pPr>
              <w:pStyle w:val="Comp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806" w:type="dxa"/>
          </w:tcPr>
          <w:p w14:paraId="4E7425F0" w14:textId="6B217963" w:rsidR="00A63296" w:rsidRPr="00FB7238" w:rsidRDefault="00A63296" w:rsidP="008179D1">
            <w:pPr>
              <w:pStyle w:val="Comp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August 4 - 6</w:t>
            </w:r>
          </w:p>
        </w:tc>
        <w:tc>
          <w:tcPr>
            <w:tcW w:w="4008" w:type="dxa"/>
          </w:tcPr>
          <w:p w14:paraId="58E049AB" w14:textId="3BFF292A" w:rsidR="00A63296" w:rsidRDefault="00A63296" w:rsidP="008179D1">
            <w:pPr>
              <w:pStyle w:val="Comp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Presentations</w:t>
            </w:r>
          </w:p>
        </w:tc>
        <w:tc>
          <w:tcPr>
            <w:tcW w:w="3480" w:type="dxa"/>
          </w:tcPr>
          <w:p w14:paraId="2F770B06" w14:textId="693E7874" w:rsidR="00A63296" w:rsidRPr="003468B7" w:rsidRDefault="00A63296" w:rsidP="008179D1">
            <w:pPr>
              <w:pStyle w:val="Compac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Q &amp; A following presentations</w:t>
            </w:r>
          </w:p>
        </w:tc>
      </w:tr>
      <w:tr w:rsidR="00A63296" w:rsidRPr="00FB7238" w14:paraId="0C99B464" w14:textId="77777777" w:rsidTr="00A63296">
        <w:tc>
          <w:tcPr>
            <w:tcW w:w="282" w:type="dxa"/>
          </w:tcPr>
          <w:p w14:paraId="68C9906F" w14:textId="08185BEF" w:rsidR="00A63296" w:rsidRPr="00FB7238" w:rsidRDefault="00A63296" w:rsidP="008179D1">
            <w:pPr>
              <w:pStyle w:val="Comp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806" w:type="dxa"/>
          </w:tcPr>
          <w:p w14:paraId="17B6F168" w14:textId="374B9C1B" w:rsidR="00A63296" w:rsidRPr="00FB7238" w:rsidRDefault="00A63296" w:rsidP="008179D1">
            <w:pPr>
              <w:pStyle w:val="Comp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August</w:t>
            </w:r>
            <w:r w:rsidRPr="00FB7238">
              <w:rPr>
                <w:rFonts w:ascii="Times New Roman" w:hAnsi="Times New Roman" w:cs="Times New Roman"/>
              </w:rPr>
              <w:t xml:space="preserve"> 1</w:t>
            </w:r>
            <w:r>
              <w:rPr>
                <w:rFonts w:ascii="Times New Roman" w:hAnsi="Times New Roman" w:cs="Times New Roman"/>
              </w:rPr>
              <w:t>1-</w:t>
            </w:r>
            <w:r w:rsidRPr="00FB7238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008" w:type="dxa"/>
          </w:tcPr>
          <w:p w14:paraId="6057D8A7" w14:textId="467A2D83" w:rsidR="00A63296" w:rsidRPr="00FB7238" w:rsidRDefault="00A63296" w:rsidP="006E532A">
            <w:pPr>
              <w:pStyle w:val="Comp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Presentations</w:t>
            </w:r>
          </w:p>
        </w:tc>
        <w:tc>
          <w:tcPr>
            <w:tcW w:w="3480" w:type="dxa"/>
          </w:tcPr>
          <w:p w14:paraId="251F6F83" w14:textId="21206AFB" w:rsidR="00A63296" w:rsidRPr="00FB7238" w:rsidRDefault="00A63296" w:rsidP="00450A48">
            <w:pPr>
              <w:pStyle w:val="Comp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Review for final exam</w:t>
            </w:r>
          </w:p>
        </w:tc>
      </w:tr>
    </w:tbl>
    <w:p w14:paraId="54588CF7" w14:textId="77777777" w:rsidR="00FB7238" w:rsidRPr="00FB7238" w:rsidRDefault="00FB7238" w:rsidP="00FB7238">
      <w:pPr>
        <w:rPr>
          <w:rFonts w:ascii="Times New Roman" w:hAnsi="Times New Roman" w:cs="Times New Roman"/>
        </w:rPr>
      </w:pPr>
    </w:p>
    <w:bookmarkEnd w:id="6"/>
    <w:p w14:paraId="670E0F6B" w14:textId="77777777" w:rsidR="00FB7238" w:rsidRPr="00FB7238" w:rsidRDefault="00FB7238" w:rsidP="00FB7238">
      <w:pPr>
        <w:rPr>
          <w:rFonts w:ascii="Times New Roman" w:hAnsi="Times New Roman" w:cs="Times New Roman"/>
          <w:b/>
          <w:bCs/>
        </w:rPr>
      </w:pPr>
    </w:p>
    <w:sectPr w:rsidR="00FB7238" w:rsidRPr="00FB7238">
      <w:footnotePr>
        <w:numRestart w:val="eachSect"/>
      </w:footnotePr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Aptos">
    <w:altName w:val="Calibri"/>
    <w:panose1 w:val="020B06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 Display">
    <w:altName w:val="Calibri"/>
    <w:panose1 w:val="020B0604020202020204"/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A990"/>
    <w:multiLevelType w:val="multilevel"/>
    <w:tmpl w:val="D14AB8AC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1" w15:restartNumberingAfterBreak="0">
    <w:nsid w:val="0000A991"/>
    <w:multiLevelType w:val="multilevel"/>
    <w:tmpl w:val="2F068190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06F102BC"/>
    <w:multiLevelType w:val="hybridMultilevel"/>
    <w:tmpl w:val="513253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E176DF"/>
    <w:multiLevelType w:val="hybridMultilevel"/>
    <w:tmpl w:val="392255B2"/>
    <w:lvl w:ilvl="0" w:tplc="040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4" w15:restartNumberingAfterBreak="0">
    <w:nsid w:val="11256F05"/>
    <w:multiLevelType w:val="hybridMultilevel"/>
    <w:tmpl w:val="AC0E1EF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8A80BBF"/>
    <w:multiLevelType w:val="hybridMultilevel"/>
    <w:tmpl w:val="6B7844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953CEB"/>
    <w:multiLevelType w:val="hybridMultilevel"/>
    <w:tmpl w:val="EC4474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3360AC9"/>
    <w:multiLevelType w:val="hybridMultilevel"/>
    <w:tmpl w:val="42B6A2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6BA5FF6"/>
    <w:multiLevelType w:val="hybridMultilevel"/>
    <w:tmpl w:val="74A08A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EF473C0"/>
    <w:multiLevelType w:val="hybridMultilevel"/>
    <w:tmpl w:val="304A0D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D983F66"/>
    <w:multiLevelType w:val="hybridMultilevel"/>
    <w:tmpl w:val="F918C462"/>
    <w:lvl w:ilvl="0" w:tplc="040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1" w15:restartNumberingAfterBreak="0">
    <w:nsid w:val="3FB11FB3"/>
    <w:multiLevelType w:val="hybridMultilevel"/>
    <w:tmpl w:val="A54A81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0AB1117"/>
    <w:multiLevelType w:val="hybridMultilevel"/>
    <w:tmpl w:val="BEA071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2631B2A"/>
    <w:multiLevelType w:val="hybridMultilevel"/>
    <w:tmpl w:val="9ED61CB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503B3BFE"/>
    <w:multiLevelType w:val="hybridMultilevel"/>
    <w:tmpl w:val="6A9AF3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D427036"/>
    <w:multiLevelType w:val="hybridMultilevel"/>
    <w:tmpl w:val="6FF8EC4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657D3B39"/>
    <w:multiLevelType w:val="hybridMultilevel"/>
    <w:tmpl w:val="58DA09D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66244B38"/>
    <w:multiLevelType w:val="hybridMultilevel"/>
    <w:tmpl w:val="D8CE10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CFD0010"/>
    <w:multiLevelType w:val="hybridMultilevel"/>
    <w:tmpl w:val="0532AF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52717EE"/>
    <w:multiLevelType w:val="multilevel"/>
    <w:tmpl w:val="58F07D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90868BF"/>
    <w:multiLevelType w:val="multilevel"/>
    <w:tmpl w:val="7834EE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1"/>
  </w:num>
  <w:num w:numId="4">
    <w:abstractNumId w:val="1"/>
  </w:num>
  <w:num w:numId="5">
    <w:abstractNumId w:val="12"/>
  </w:num>
  <w:num w:numId="6">
    <w:abstractNumId w:val="5"/>
  </w:num>
  <w:num w:numId="7">
    <w:abstractNumId w:val="14"/>
  </w:num>
  <w:num w:numId="8">
    <w:abstractNumId w:val="6"/>
  </w:num>
  <w:num w:numId="9">
    <w:abstractNumId w:val="7"/>
  </w:num>
  <w:num w:numId="10">
    <w:abstractNumId w:val="8"/>
  </w:num>
  <w:num w:numId="11">
    <w:abstractNumId w:val="16"/>
  </w:num>
  <w:num w:numId="12">
    <w:abstractNumId w:val="18"/>
  </w:num>
  <w:num w:numId="13">
    <w:abstractNumId w:val="15"/>
  </w:num>
  <w:num w:numId="14">
    <w:abstractNumId w:val="4"/>
  </w:num>
  <w:num w:numId="15">
    <w:abstractNumId w:val="3"/>
  </w:num>
  <w:num w:numId="16">
    <w:abstractNumId w:val="10"/>
  </w:num>
  <w:num w:numId="17">
    <w:abstractNumId w:val="13"/>
  </w:num>
  <w:num w:numId="18">
    <w:abstractNumId w:val="19"/>
  </w:num>
  <w:num w:numId="19">
    <w:abstractNumId w:val="20"/>
  </w:num>
  <w:num w:numId="20">
    <w:abstractNumId w:val="2"/>
  </w:num>
  <w:num w:numId="21">
    <w:abstractNumId w:val="11"/>
  </w:num>
  <w:num w:numId="22">
    <w:abstractNumId w:val="17"/>
  </w:num>
  <w:num w:numId="2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3"/>
  <w:embedSystemFonts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20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footnotePr>
    <w:numRestart w:val="eachSect"/>
  </w:foot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C3B77"/>
    <w:rsid w:val="00032720"/>
    <w:rsid w:val="001F59A2"/>
    <w:rsid w:val="003468B7"/>
    <w:rsid w:val="003A119D"/>
    <w:rsid w:val="00450A48"/>
    <w:rsid w:val="005615D7"/>
    <w:rsid w:val="006228E0"/>
    <w:rsid w:val="00663B49"/>
    <w:rsid w:val="006A1439"/>
    <w:rsid w:val="006E532A"/>
    <w:rsid w:val="008179D1"/>
    <w:rsid w:val="00A63296"/>
    <w:rsid w:val="00AC3B77"/>
    <w:rsid w:val="00B2431C"/>
    <w:rsid w:val="00D20E39"/>
    <w:rsid w:val="00D24F54"/>
    <w:rsid w:val="00D65D3D"/>
    <w:rsid w:val="00DE1E97"/>
    <w:rsid w:val="00FB72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3E0F39"/>
  <w15:docId w15:val="{5D4BC7C9-EE50-0741-B8E1-F25F3EA6DC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Strong" w:uiPriority="22" w:qFormat="1"/>
    <w:lsdException w:name="Emphasis" w:uiPriority="20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GvdeMetni"/>
    <w:link w:val="Balk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GvdeMetni"/>
    <w:link w:val="Balk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GvdeMetni"/>
    <w:link w:val="Balk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GvdeMetni"/>
    <w:link w:val="Balk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GvdeMetni"/>
    <w:link w:val="Balk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GvdeMetni"/>
    <w:link w:val="Balk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GvdeMetni"/>
    <w:link w:val="Balk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GvdeMetni"/>
    <w:link w:val="Balk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GvdeMetni"/>
    <w:link w:val="Balk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GvdeMetni">
    <w:name w:val="Body Text"/>
    <w:basedOn w:val="Normal"/>
    <w:qFormat/>
    <w:pPr>
      <w:spacing w:before="180" w:after="180"/>
    </w:pPr>
  </w:style>
  <w:style w:type="paragraph" w:customStyle="1" w:styleId="FirstParagraph">
    <w:name w:val="First Paragraph"/>
    <w:basedOn w:val="GvdeMetni"/>
    <w:next w:val="GvdeMetni"/>
    <w:qFormat/>
  </w:style>
  <w:style w:type="paragraph" w:customStyle="1" w:styleId="Compact">
    <w:name w:val="Compact"/>
    <w:basedOn w:val="GvdeMetni"/>
    <w:qFormat/>
    <w:pPr>
      <w:spacing w:before="36" w:after="36"/>
    </w:pPr>
  </w:style>
  <w:style w:type="paragraph" w:styleId="KonuBal">
    <w:name w:val="Title"/>
    <w:basedOn w:val="Normal"/>
    <w:next w:val="GvdeMetni"/>
    <w:link w:val="KonuBalChar"/>
    <w:uiPriority w:val="10"/>
    <w:qFormat/>
    <w:rsid w:val="00A10FD9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A10F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KonuBal"/>
    <w:next w:val="GvdeMetni"/>
    <w:link w:val="AltyazChar"/>
    <w:uiPriority w:val="11"/>
    <w:qFormat/>
    <w:rsid w:val="00A10FD9"/>
    <w:pPr>
      <w:numPr>
        <w:ilvl w:val="1"/>
      </w:numPr>
    </w:pPr>
    <w:rPr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next w:val="GvdeMetni"/>
    <w:qFormat/>
    <w:pPr>
      <w:keepNext/>
      <w:keepLines/>
      <w:jc w:val="center"/>
    </w:pPr>
  </w:style>
  <w:style w:type="paragraph" w:styleId="Tarih">
    <w:name w:val="Date"/>
    <w:next w:val="GvdeMetni"/>
    <w:qFormat/>
    <w:pPr>
      <w:keepNext/>
      <w:keepLines/>
      <w:jc w:val="center"/>
    </w:p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GvdeMetni"/>
    <w:qFormat/>
    <w:pPr>
      <w:keepNext/>
      <w:keepLines/>
      <w:spacing w:before="100" w:after="300"/>
    </w:pPr>
    <w:rPr>
      <w:sz w:val="20"/>
      <w:szCs w:val="20"/>
    </w:rPr>
  </w:style>
  <w:style w:type="paragraph" w:styleId="Kaynaka">
    <w:name w:val="Bibliography"/>
    <w:basedOn w:val="Normal"/>
    <w:qFormat/>
  </w:style>
  <w:style w:type="character" w:customStyle="1" w:styleId="Balk1Char">
    <w:name w:val="Başlık 1 Char"/>
    <w:basedOn w:val="VarsaylanParagrafYazTipi"/>
    <w:link w:val="Balk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ekMetni">
    <w:name w:val="Block Text"/>
    <w:basedOn w:val="GvdeMetni"/>
    <w:next w:val="GvdeMetni"/>
    <w:uiPriority w:val="9"/>
    <w:unhideWhenUsed/>
    <w:qFormat/>
    <w:pPr>
      <w:spacing w:before="100" w:after="100"/>
      <w:ind w:left="480" w:right="480"/>
    </w:pPr>
  </w:style>
  <w:style w:type="paragraph" w:styleId="DipnotMetni">
    <w:name w:val="footnote text"/>
    <w:basedOn w:val="Normal"/>
    <w:uiPriority w:val="9"/>
    <w:unhideWhenUsed/>
    <w:qFormat/>
  </w:style>
  <w:style w:type="paragraph" w:customStyle="1" w:styleId="FootnoteBlockText">
    <w:name w:val="Footnote Block Text"/>
    <w:basedOn w:val="DipnotMetni"/>
    <w:next w:val="DipnotMetni"/>
    <w:uiPriority w:val="9"/>
    <w:unhideWhenUsed/>
    <w:qFormat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ResimYazs">
    <w:name w:val="caption"/>
    <w:basedOn w:val="Normal"/>
    <w:link w:val="ResimYazsChar"/>
    <w:pPr>
      <w:spacing w:after="120"/>
    </w:pPr>
    <w:rPr>
      <w:i/>
    </w:rPr>
  </w:style>
  <w:style w:type="paragraph" w:customStyle="1" w:styleId="TableCaption">
    <w:name w:val="Table Caption"/>
    <w:basedOn w:val="ResimYazs"/>
    <w:pPr>
      <w:keepNext/>
    </w:pPr>
  </w:style>
  <w:style w:type="paragraph" w:customStyle="1" w:styleId="ImageCaption">
    <w:name w:val="Image Caption"/>
    <w:basedOn w:val="ResimYazs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ResimYazsChar">
    <w:name w:val="Resim Yazısı Char"/>
    <w:basedOn w:val="VarsaylanParagrafYazTipi"/>
    <w:link w:val="ResimYazs"/>
  </w:style>
  <w:style w:type="character" w:customStyle="1" w:styleId="VerbatimChar">
    <w:name w:val="Verbatim Char"/>
    <w:basedOn w:val="ResimYazsChar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ResimYazsChar"/>
  </w:style>
  <w:style w:type="character" w:styleId="DipnotBavurusu">
    <w:name w:val="footnote reference"/>
    <w:basedOn w:val="ResimYazsChar"/>
    <w:rPr>
      <w:vertAlign w:val="superscript"/>
    </w:rPr>
  </w:style>
  <w:style w:type="character" w:styleId="Kpr">
    <w:name w:val="Hyperlink"/>
    <w:basedOn w:val="ResimYazsChar"/>
    <w:rPr>
      <w:color w:val="156082" w:themeColor="accent1"/>
    </w:rPr>
  </w:style>
  <w:style w:type="paragraph" w:styleId="TBal">
    <w:name w:val="TOC Heading"/>
    <w:basedOn w:val="Balk1"/>
    <w:next w:val="GvdeMetni"/>
    <w:uiPriority w:val="39"/>
    <w:unhideWhenUsed/>
    <w:qFormat/>
    <w:pPr>
      <w:spacing w:before="240" w:line="259" w:lineRule="auto"/>
      <w:outlineLvl w:val="9"/>
    </w:pPr>
  </w:style>
  <w:style w:type="paragraph" w:customStyle="1" w:styleId="SourceCode">
    <w:name w:val="Source Code"/>
    <w:basedOn w:val="Normal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  <w:style w:type="paragraph" w:styleId="ListeParagraf">
    <w:name w:val="List Paragraph"/>
    <w:basedOn w:val="Normal"/>
    <w:rsid w:val="00FB7238"/>
    <w:pPr>
      <w:ind w:left="720"/>
      <w:contextualSpacing/>
    </w:pPr>
  </w:style>
  <w:style w:type="character" w:customStyle="1" w:styleId="apple-converted-space">
    <w:name w:val="apple-converted-space"/>
    <w:basedOn w:val="VarsaylanParagrafYazTipi"/>
    <w:rsid w:val="003468B7"/>
  </w:style>
  <w:style w:type="character" w:styleId="Vurgu">
    <w:name w:val="Emphasis"/>
    <w:basedOn w:val="VarsaylanParagrafYazTipi"/>
    <w:uiPriority w:val="20"/>
    <w:qFormat/>
    <w:rsid w:val="003468B7"/>
    <w:rPr>
      <w:i/>
      <w:iCs/>
    </w:rPr>
  </w:style>
  <w:style w:type="paragraph" w:styleId="NormalWeb">
    <w:name w:val="Normal (Web)"/>
    <w:basedOn w:val="Normal"/>
    <w:uiPriority w:val="99"/>
    <w:unhideWhenUsed/>
    <w:rsid w:val="00D24F54"/>
    <w:pPr>
      <w:spacing w:before="100" w:beforeAutospacing="1" w:after="100" w:afterAutospacing="1"/>
    </w:pPr>
    <w:rPr>
      <w:rFonts w:ascii="Times New Roman" w:eastAsia="Times New Roman" w:hAnsi="Times New Roman" w:cs="Times New Roman"/>
      <w:lang/>
    </w:rPr>
  </w:style>
  <w:style w:type="character" w:styleId="Gl">
    <w:name w:val="Strong"/>
    <w:basedOn w:val="VarsaylanParagrafYazTipi"/>
    <w:uiPriority w:val="22"/>
    <w:qFormat/>
    <w:rsid w:val="00D24F54"/>
    <w:rPr>
      <w:b/>
      <w:bCs/>
    </w:rPr>
  </w:style>
  <w:style w:type="paragraph" w:customStyle="1" w:styleId="TableParagraph">
    <w:name w:val="Table Paragraph"/>
    <w:basedOn w:val="Normal"/>
    <w:uiPriority w:val="1"/>
    <w:qFormat/>
    <w:rsid w:val="00032720"/>
    <w:pPr>
      <w:widowControl w:val="0"/>
      <w:autoSpaceDE w:val="0"/>
      <w:autoSpaceDN w:val="0"/>
      <w:spacing w:after="0"/>
      <w:ind w:left="200"/>
    </w:pPr>
    <w:rPr>
      <w:rFonts w:ascii="Times New Roman" w:eastAsia="Times New Roman" w:hAnsi="Times New Roman" w:cs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891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1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94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03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53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0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33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269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34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</TotalTime>
  <Pages>3</Pages>
  <Words>682</Words>
  <Characters>3888</Characters>
  <Application>Microsoft Office Word</Application>
  <DocSecurity>0</DocSecurity>
  <Lines>32</Lines>
  <Paragraphs>9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>Unnamed</cp:lastModifiedBy>
  <cp:revision>8</cp:revision>
  <dcterms:created xsi:type="dcterms:W3CDTF">2025-09-11T00:11:00Z</dcterms:created>
  <dcterms:modified xsi:type="dcterms:W3CDTF">2026-03-03T10:48:00Z</dcterms:modified>
</cp:coreProperties>
</file>