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B99E" w14:textId="77777777" w:rsidR="00095141" w:rsidRDefault="00095141" w:rsidP="00073821">
      <w:pPr>
        <w:pStyle w:val="Title"/>
        <w:spacing w:line="266" w:lineRule="auto"/>
        <w:ind w:left="0" w:right="238" w:firstLine="0"/>
      </w:pPr>
    </w:p>
    <w:p w14:paraId="58D9919A" w14:textId="31320493" w:rsidR="00A35498" w:rsidRDefault="00934605" w:rsidP="00A35498">
      <w:pPr>
        <w:pStyle w:val="Title"/>
        <w:spacing w:line="266" w:lineRule="auto"/>
        <w:ind w:right="238" w:hanging="4963"/>
        <w:jc w:val="center"/>
      </w:pPr>
      <w:r>
        <w:t>İKTİSADİ VE İDARİ BİLİMLER</w:t>
      </w:r>
      <w:r w:rsidR="000F532E">
        <w:t xml:space="preserve"> FAKÜLTESİ</w:t>
      </w:r>
    </w:p>
    <w:p w14:paraId="3E203EA3" w14:textId="7F0FD6DA" w:rsidR="00602458" w:rsidRDefault="001B647D" w:rsidP="00A35498">
      <w:pPr>
        <w:pStyle w:val="Title"/>
        <w:spacing w:line="266" w:lineRule="auto"/>
        <w:ind w:right="238" w:hanging="4963"/>
        <w:jc w:val="center"/>
        <w:rPr>
          <w:spacing w:val="-57"/>
        </w:rPr>
      </w:pPr>
      <w:r>
        <w:t xml:space="preserve">İKTİSAT </w:t>
      </w:r>
      <w:r w:rsidR="00602458">
        <w:t>BÖLÜMÜ</w:t>
      </w:r>
    </w:p>
    <w:p w14:paraId="2DB3AB6B" w14:textId="7AF02D79" w:rsidR="00A35498" w:rsidRDefault="000F532E" w:rsidP="00A35498">
      <w:pPr>
        <w:pStyle w:val="Title"/>
        <w:spacing w:line="266" w:lineRule="auto"/>
        <w:ind w:right="238" w:hanging="4963"/>
        <w:jc w:val="center"/>
      </w:pPr>
      <w:r>
        <w:t>ARAŞTIRMA GÖREVLİSİ</w:t>
      </w:r>
      <w:r w:rsidR="00A35498">
        <w:t xml:space="preserve"> ALIM</w:t>
      </w:r>
    </w:p>
    <w:p w14:paraId="60C405FB" w14:textId="6B0D7550" w:rsidR="00A35498" w:rsidRPr="00AF39E9" w:rsidRDefault="00A35498" w:rsidP="00A35498">
      <w:pPr>
        <w:pStyle w:val="Title"/>
        <w:spacing w:line="266" w:lineRule="auto"/>
        <w:ind w:right="238" w:hanging="4963"/>
        <w:jc w:val="center"/>
      </w:pPr>
      <w:r>
        <w:t>SONUÇLARI</w:t>
      </w:r>
    </w:p>
    <w:p w14:paraId="5B264D6B" w14:textId="2CD6430F" w:rsidR="00A35498" w:rsidRDefault="00A35498" w:rsidP="00A35498">
      <w:pPr>
        <w:pStyle w:val="Title"/>
        <w:spacing w:line="266" w:lineRule="auto"/>
        <w:ind w:left="9781" w:right="238" w:hanging="9782"/>
        <w:jc w:val="center"/>
      </w:pPr>
      <w:r>
        <w:rPr>
          <w:spacing w:val="1"/>
          <w:w w:val="105"/>
        </w:rPr>
        <w:t xml:space="preserve"> </w:t>
      </w:r>
    </w:p>
    <w:p w14:paraId="6774D68A" w14:textId="77777777" w:rsidR="00A35498" w:rsidRDefault="00A35498" w:rsidP="00A35498">
      <w:pPr>
        <w:spacing w:before="132" w:line="268" w:lineRule="auto"/>
        <w:ind w:left="117" w:right="110" w:firstLine="523"/>
        <w:jc w:val="both"/>
        <w:rPr>
          <w:w w:val="105"/>
          <w:sz w:val="21"/>
        </w:rPr>
      </w:pPr>
    </w:p>
    <w:p w14:paraId="4C32424E" w14:textId="77777777" w:rsidR="001B647D" w:rsidRDefault="001B647D" w:rsidP="001B647D">
      <w:pPr>
        <w:pStyle w:val="Default"/>
        <w:jc w:val="both"/>
        <w:rPr>
          <w:sz w:val="23"/>
          <w:szCs w:val="23"/>
        </w:rPr>
      </w:pPr>
      <w:proofErr w:type="gramStart"/>
      <w:r w:rsidRPr="006B3847">
        <w:rPr>
          <w:sz w:val="23"/>
          <w:szCs w:val="23"/>
        </w:rPr>
        <w:t xml:space="preserve">09.11.2018 tarihli Resmi </w:t>
      </w:r>
      <w:proofErr w:type="spellStart"/>
      <w:r w:rsidRPr="006B3847">
        <w:rPr>
          <w:sz w:val="23"/>
          <w:szCs w:val="23"/>
        </w:rPr>
        <w:t>Gazete'de</w:t>
      </w:r>
      <w:proofErr w:type="spellEnd"/>
      <w:r w:rsidRPr="006B3847">
        <w:rPr>
          <w:sz w:val="23"/>
          <w:szCs w:val="23"/>
        </w:rPr>
        <w:t xml:space="preserve"> yayımlanan "Öğretim Üyesi Dışındaki Öğretim Elemanı Kadrolarına Naklen veya Açıktan Yapılacak Atamalarda Uygulanacak Merkezi Sınav ile Giriş Sınavlarına İlişkin Usul ve Esaslar Hakkındaki Yönetmelik" hükümleri uyarınca 16.10.2025-03.11.2025 tarihleri arasında ilan edilen araştırma görevlisi kadrolarına yapılan </w:t>
      </w:r>
      <w:r>
        <w:rPr>
          <w:sz w:val="23"/>
          <w:szCs w:val="23"/>
        </w:rPr>
        <w:t xml:space="preserve">ve ön değerlendirmeyi geçen beş adayın, 11.11.2025 tarihinde gerçekleştirilen yazılı sınav sonrasındaki değerlendirme sonuçları ekte sunulmuştur. </w:t>
      </w:r>
      <w:proofErr w:type="gramEnd"/>
    </w:p>
    <w:p w14:paraId="1899E252" w14:textId="77777777" w:rsidR="00A35498" w:rsidRPr="005262BA" w:rsidRDefault="00A35498" w:rsidP="00A35498">
      <w:pPr>
        <w:spacing w:before="132" w:line="268" w:lineRule="auto"/>
        <w:ind w:left="117" w:right="110" w:firstLine="523"/>
        <w:jc w:val="both"/>
        <w:rPr>
          <w:sz w:val="21"/>
        </w:rPr>
      </w:pPr>
    </w:p>
    <w:p w14:paraId="344C43D4" w14:textId="77777777" w:rsidR="009F1E46" w:rsidRDefault="009F1E46" w:rsidP="009F1E46">
      <w:pPr>
        <w:spacing w:before="132" w:line="268" w:lineRule="auto"/>
        <w:ind w:left="117" w:right="110" w:firstLine="523"/>
        <w:jc w:val="both"/>
        <w:rPr>
          <w:sz w:val="21"/>
        </w:rPr>
      </w:pPr>
    </w:p>
    <w:tbl>
      <w:tblPr>
        <w:tblStyle w:val="TableNormal1"/>
        <w:tblW w:w="93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649"/>
        <w:gridCol w:w="10"/>
        <w:gridCol w:w="1209"/>
        <w:gridCol w:w="10"/>
        <w:gridCol w:w="903"/>
        <w:gridCol w:w="10"/>
        <w:gridCol w:w="1399"/>
        <w:gridCol w:w="10"/>
        <w:gridCol w:w="1121"/>
        <w:gridCol w:w="10"/>
        <w:gridCol w:w="1715"/>
        <w:gridCol w:w="10"/>
        <w:gridCol w:w="1265"/>
        <w:gridCol w:w="10"/>
      </w:tblGrid>
      <w:tr w:rsidR="009F1E46" w:rsidRPr="00AF2610" w14:paraId="47332B2A" w14:textId="77777777" w:rsidTr="00994215">
        <w:trPr>
          <w:gridBefore w:val="1"/>
          <w:wBefore w:w="10" w:type="dxa"/>
          <w:trHeight w:val="833"/>
          <w:jc w:val="center"/>
        </w:trPr>
        <w:tc>
          <w:tcPr>
            <w:tcW w:w="9331" w:type="dxa"/>
            <w:gridSpan w:val="14"/>
            <w:shd w:val="clear" w:color="auto" w:fill="2E75B5"/>
            <w:vAlign w:val="center"/>
          </w:tcPr>
          <w:p w14:paraId="6CD2E212" w14:textId="29BAEC31" w:rsidR="009F1E46" w:rsidRPr="00EA767F" w:rsidRDefault="004D120E" w:rsidP="00994215">
            <w:pPr>
              <w:pStyle w:val="TableParagraph"/>
              <w:spacing w:before="72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İKTİSAT </w:t>
            </w:r>
            <w:r w:rsidR="009F1E46" w:rsidRPr="00EA767F">
              <w:rPr>
                <w:b/>
                <w:lang w:val="tr-TR"/>
              </w:rPr>
              <w:t>BÖLÜMÜ</w:t>
            </w:r>
          </w:p>
          <w:p w14:paraId="7137C65F" w14:textId="7BA78F59" w:rsidR="009F1E46" w:rsidRDefault="004D120E" w:rsidP="00994215">
            <w:pPr>
              <w:pStyle w:val="TableParagraph"/>
              <w:spacing w:before="72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5. </w:t>
            </w:r>
            <w:r w:rsidR="009F1E46" w:rsidRPr="00EA767F">
              <w:rPr>
                <w:b/>
                <w:lang w:val="tr-TR"/>
              </w:rPr>
              <w:t xml:space="preserve"> Derece </w:t>
            </w:r>
            <w:r w:rsidR="009F1E46">
              <w:rPr>
                <w:b/>
                <w:lang w:val="tr-TR"/>
              </w:rPr>
              <w:t>Araştırma Görevlisi</w:t>
            </w:r>
          </w:p>
          <w:p w14:paraId="03C211D8" w14:textId="2057EAB0" w:rsidR="009F1E46" w:rsidRPr="00AF2610" w:rsidRDefault="00E4018F" w:rsidP="00994215">
            <w:pPr>
              <w:pStyle w:val="TableParagraph"/>
              <w:spacing w:before="72"/>
              <w:rPr>
                <w:b/>
                <w:lang w:val="tr-TR"/>
              </w:rPr>
            </w:pPr>
            <w:r>
              <w:rPr>
                <w:b/>
                <w:lang w:val="tr-TR"/>
              </w:rPr>
              <w:t>(</w:t>
            </w:r>
            <w:r w:rsidR="004D120E">
              <w:rPr>
                <w:b/>
                <w:lang w:val="tr-TR"/>
              </w:rPr>
              <w:t xml:space="preserve">1 </w:t>
            </w:r>
            <w:r w:rsidR="009F1E46" w:rsidRPr="00EA767F">
              <w:rPr>
                <w:b/>
                <w:lang w:val="tr-TR"/>
              </w:rPr>
              <w:t>adet)</w:t>
            </w:r>
          </w:p>
        </w:tc>
      </w:tr>
      <w:tr w:rsidR="009F1E46" w:rsidRPr="00F81438" w14:paraId="297058AE" w14:textId="77777777" w:rsidTr="00994215">
        <w:trPr>
          <w:gridBefore w:val="1"/>
          <w:wBefore w:w="10" w:type="dxa"/>
          <w:trHeight w:val="1024"/>
          <w:jc w:val="center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0BBDBB" w14:textId="77777777" w:rsidR="009F1E46" w:rsidRPr="00C977BA" w:rsidRDefault="009F1E46" w:rsidP="00994215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proofErr w:type="spellStart"/>
            <w:r w:rsidRPr="00C977BA">
              <w:rPr>
                <w:b/>
              </w:rPr>
              <w:t>Ön</w:t>
            </w:r>
            <w:proofErr w:type="spellEnd"/>
            <w:r w:rsidRPr="00C977BA">
              <w:rPr>
                <w:b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Değerlendirmeyi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Geçen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</w:t>
            </w:r>
            <w:r w:rsidRPr="00EA767F">
              <w:rPr>
                <w:b/>
                <w:sz w:val="18"/>
                <w:szCs w:val="18"/>
              </w:rPr>
              <w:t>dayların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TC </w:t>
            </w:r>
            <w:proofErr w:type="spellStart"/>
            <w:r w:rsidRPr="00EA767F">
              <w:rPr>
                <w:b/>
                <w:sz w:val="18"/>
                <w:szCs w:val="18"/>
              </w:rPr>
              <w:t>Kimlik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Nosu</w:t>
            </w:r>
            <w:proofErr w:type="spellEnd"/>
            <w:r w:rsidRPr="00EA767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7A6FC0" w14:textId="77777777" w:rsidR="009F1E46" w:rsidRPr="00D54225" w:rsidRDefault="009F1E46" w:rsidP="00994215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tr-TR"/>
              </w:rPr>
              <w:t>Lisans GNO 100'lük E</w:t>
            </w:r>
            <w:r w:rsidRPr="003630E1">
              <w:rPr>
                <w:b/>
                <w:sz w:val="18"/>
                <w:szCs w:val="18"/>
                <w:lang w:val="tr-TR"/>
              </w:rPr>
              <w:t>şdeğeri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1DD0CD" w14:textId="77777777" w:rsidR="009F1E46" w:rsidRDefault="009F1E46" w:rsidP="00994215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14:paraId="10DFF6DB" w14:textId="77777777" w:rsidR="009F1E46" w:rsidRPr="00D54225" w:rsidRDefault="009F1E46" w:rsidP="00994215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 xml:space="preserve">ALES </w:t>
            </w:r>
            <w:proofErr w:type="spellStart"/>
            <w:r w:rsidRPr="003630E1">
              <w:rPr>
                <w:b/>
                <w:sz w:val="18"/>
                <w:szCs w:val="18"/>
              </w:rPr>
              <w:t>Puanı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B0DF3BD" w14:textId="77777777" w:rsidR="009F1E46" w:rsidRPr="00D54225" w:rsidRDefault="009F1E46" w:rsidP="00994215">
            <w:pPr>
              <w:pStyle w:val="TableParagraph"/>
              <w:spacing w:before="128" w:line="271" w:lineRule="auto"/>
              <w:ind w:left="35" w:right="13" w:hanging="31"/>
              <w:rPr>
                <w:b/>
                <w:sz w:val="18"/>
                <w:szCs w:val="18"/>
              </w:rPr>
            </w:pPr>
            <w:proofErr w:type="spellStart"/>
            <w:r w:rsidRPr="00D54225">
              <w:rPr>
                <w:b/>
                <w:sz w:val="18"/>
                <w:szCs w:val="18"/>
              </w:rPr>
              <w:t>Yabancı</w:t>
            </w:r>
            <w:proofErr w:type="spellEnd"/>
            <w:r w:rsidRPr="00D54225">
              <w:rPr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Dil</w:t>
            </w:r>
            <w:proofErr w:type="spellEnd"/>
            <w:r w:rsidRPr="00D54225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Puanı</w:t>
            </w:r>
            <w:proofErr w:type="spellEnd"/>
            <w:r w:rsidRPr="00D54225">
              <w:rPr>
                <w:b/>
                <w:spacing w:val="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(</w:t>
            </w:r>
            <w:proofErr w:type="spellStart"/>
            <w:r w:rsidRPr="00D54225">
              <w:rPr>
                <w:b/>
                <w:sz w:val="18"/>
                <w:szCs w:val="18"/>
              </w:rPr>
              <w:t>veya</w:t>
            </w:r>
            <w:proofErr w:type="spellEnd"/>
            <w:r w:rsidRPr="00D54225">
              <w:rPr>
                <w:b/>
                <w:spacing w:val="-3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YDS</w:t>
            </w:r>
            <w:r w:rsidRPr="00D54225"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Eşdeğeri</w:t>
            </w:r>
            <w:proofErr w:type="spellEnd"/>
            <w:r w:rsidRPr="00D542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4CA51A" w14:textId="77777777" w:rsidR="009F1E46" w:rsidRPr="00D54225" w:rsidRDefault="009F1E46" w:rsidP="00994215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Yazılı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Sınav</w:t>
            </w:r>
            <w:proofErr w:type="spellEnd"/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466B1A2" w14:textId="77777777" w:rsidR="009F1E46" w:rsidRDefault="009F1E46" w:rsidP="00994215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14:paraId="02B96FDE" w14:textId="77777777" w:rsidR="009F1E46" w:rsidRPr="00D54225" w:rsidRDefault="009F1E46" w:rsidP="00994215">
            <w:pPr>
              <w:pStyle w:val="TableParagraph"/>
              <w:spacing w:before="0" w:line="271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DEĞERLENDİRME PUANI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054D39" w14:textId="77777777" w:rsidR="009F1E46" w:rsidRPr="00F81438" w:rsidRDefault="009F1E46" w:rsidP="00994215">
            <w:pPr>
              <w:pStyle w:val="TableParagraph"/>
              <w:spacing w:before="0" w:line="271" w:lineRule="auto"/>
              <w:rPr>
                <w:b/>
                <w:sz w:val="16"/>
                <w:szCs w:val="16"/>
              </w:rPr>
            </w:pPr>
            <w:r w:rsidRPr="00F81438">
              <w:rPr>
                <w:b/>
                <w:sz w:val="18"/>
                <w:szCs w:val="18"/>
              </w:rPr>
              <w:t>ATANMA DURUMU</w:t>
            </w:r>
          </w:p>
        </w:tc>
      </w:tr>
      <w:tr w:rsidR="009F1E46" w:rsidRPr="00D54225" w14:paraId="77CF8106" w14:textId="77777777" w:rsidTr="00994215">
        <w:trPr>
          <w:gridBefore w:val="1"/>
          <w:wBefore w:w="10" w:type="dxa"/>
          <w:trHeight w:val="550"/>
          <w:jc w:val="center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06D4F0" w14:textId="77777777" w:rsidR="009F1E46" w:rsidRPr="00241EB2" w:rsidRDefault="009F1E46" w:rsidP="00994215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23F133" w14:textId="77777777" w:rsidR="009F1E46" w:rsidRDefault="009F1E46" w:rsidP="00994215">
            <w:pPr>
              <w:jc w:val="center"/>
              <w:rPr>
                <w:b/>
                <w:sz w:val="18"/>
                <w:szCs w:val="18"/>
              </w:rPr>
            </w:pPr>
          </w:p>
          <w:p w14:paraId="00E90E98" w14:textId="77777777" w:rsidR="009F1E46" w:rsidRPr="00241EB2" w:rsidRDefault="009F1E46" w:rsidP="00994215">
            <w:pPr>
              <w:jc w:val="center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>30%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E18143" w14:textId="77777777" w:rsidR="009F1E46" w:rsidRPr="00D54225" w:rsidRDefault="009F1E46" w:rsidP="00994215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128A8FA" w14:textId="77777777" w:rsidR="009F1E46" w:rsidRPr="00D54225" w:rsidRDefault="009F1E46" w:rsidP="00994215">
            <w:pPr>
              <w:pStyle w:val="TableParagraph"/>
              <w:spacing w:before="66"/>
              <w:ind w:left="261" w:right="2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FE768A8" w14:textId="77777777" w:rsidR="009F1E46" w:rsidRPr="00D54225" w:rsidRDefault="009F1E46" w:rsidP="0099421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D54225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A6D192" w14:textId="77777777" w:rsidR="009F1E46" w:rsidRPr="00D54225" w:rsidRDefault="009F1E46" w:rsidP="0099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C28E07" w14:textId="77777777" w:rsidR="009F1E46" w:rsidRPr="00D54225" w:rsidRDefault="009F1E46" w:rsidP="00994215">
            <w:pPr>
              <w:jc w:val="center"/>
              <w:rPr>
                <w:sz w:val="18"/>
                <w:szCs w:val="18"/>
              </w:rPr>
            </w:pPr>
          </w:p>
        </w:tc>
      </w:tr>
      <w:tr w:rsidR="004D120E" w:rsidRPr="00D54225" w14:paraId="17F6C6AF" w14:textId="77777777" w:rsidTr="00994215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541" w14:textId="01246433" w:rsidR="004D120E" w:rsidRPr="00D54225" w:rsidRDefault="004D120E" w:rsidP="00994215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XXXXXXX8618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50B" w14:textId="1BAC29AD" w:rsidR="004D120E" w:rsidRPr="00905548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89.5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29" w14:textId="1B093B12" w:rsidR="004D120E" w:rsidRPr="00905548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86.31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174" w14:textId="69E5095E" w:rsidR="004D120E" w:rsidRPr="00905548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93.75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0C8D4" w14:textId="072353CE" w:rsidR="004D120E" w:rsidRPr="00905548" w:rsidRDefault="004D120E" w:rsidP="00994215">
            <w:pPr>
              <w:pStyle w:val="TableParagraph"/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81.67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51FE5" w14:textId="00F4DF1E" w:rsidR="004D120E" w:rsidRPr="00D54225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86.619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47C" w14:textId="77777777" w:rsidR="004D120E" w:rsidRPr="00D54225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ASİL</w:t>
            </w:r>
          </w:p>
        </w:tc>
      </w:tr>
      <w:tr w:rsidR="004D120E" w14:paraId="5A3ADBE4" w14:textId="77777777" w:rsidTr="00994215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7F0" w14:textId="54B9A19D" w:rsidR="004D120E" w:rsidRPr="00D54225" w:rsidRDefault="004D120E" w:rsidP="00994215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XXXXXXX4342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08C2" w14:textId="1FEAEBF9" w:rsidR="004D120E" w:rsidRPr="00905548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96.50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F8BC" w14:textId="48FF4778" w:rsidR="004D120E" w:rsidRPr="00905548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86.43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FA53" w14:textId="6A24BA98" w:rsidR="004D120E" w:rsidRPr="00905548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91.25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2F434" w14:textId="10A0E4F7" w:rsidR="004D120E" w:rsidRPr="00905548" w:rsidRDefault="004D120E" w:rsidP="00994215">
            <w:pPr>
              <w:pStyle w:val="TableParagraph"/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559E" w14:textId="6910E582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64.004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95D" w14:textId="6277AAE7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 w:rsidRPr="00D64411">
              <w:rPr>
                <w:b/>
                <w:sz w:val="16"/>
                <w:szCs w:val="16"/>
                <w:lang w:val="tr-TR"/>
              </w:rPr>
              <w:t>RED</w:t>
            </w:r>
          </w:p>
        </w:tc>
      </w:tr>
      <w:tr w:rsidR="004D120E" w14:paraId="0E7A6A59" w14:textId="77777777" w:rsidTr="00994215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375" w14:textId="7079F3C0" w:rsidR="004D120E" w:rsidRPr="00D54225" w:rsidRDefault="004D120E" w:rsidP="00994215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XXXXXXX4854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AD8" w14:textId="3E7148F8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91.5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B47" w14:textId="0465A515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84.3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218A" w14:textId="1E173D40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93.75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8A7AA" w14:textId="077C940D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4FA41" w14:textId="4841AB28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62.115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4CC2" w14:textId="23E44D8A" w:rsidR="004D120E" w:rsidRDefault="004D120E" w:rsidP="00994215">
            <w:pPr>
              <w:pStyle w:val="TableParagraph"/>
              <w:spacing w:before="131"/>
              <w:rPr>
                <w:b/>
                <w:sz w:val="16"/>
                <w:szCs w:val="16"/>
              </w:rPr>
            </w:pPr>
            <w:r w:rsidRPr="00D64411">
              <w:rPr>
                <w:b/>
                <w:sz w:val="16"/>
                <w:szCs w:val="16"/>
                <w:lang w:val="tr-TR"/>
              </w:rPr>
              <w:t>RED</w:t>
            </w:r>
          </w:p>
        </w:tc>
      </w:tr>
      <w:tr w:rsidR="004D120E" w14:paraId="156AAE7B" w14:textId="77777777" w:rsidTr="00994215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5C61" w14:textId="11890649" w:rsidR="004D120E" w:rsidRPr="00D54225" w:rsidRDefault="004D120E" w:rsidP="00994215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XXXXXXX5898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B648" w14:textId="489130E3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8EBE" w14:textId="4A7ACBFA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83.29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DC4" w14:textId="7C958688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87.5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3406" w14:textId="514872AA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B2A2" w14:textId="1A4FEBD5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62.837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C46" w14:textId="087F7703" w:rsidR="004D120E" w:rsidRDefault="004D120E" w:rsidP="00994215">
            <w:pPr>
              <w:pStyle w:val="TableParagraph"/>
              <w:spacing w:before="131"/>
              <w:rPr>
                <w:b/>
                <w:sz w:val="16"/>
                <w:szCs w:val="16"/>
              </w:rPr>
            </w:pPr>
            <w:r w:rsidRPr="00D64411">
              <w:rPr>
                <w:b/>
                <w:sz w:val="16"/>
                <w:szCs w:val="16"/>
                <w:lang w:val="tr-TR"/>
              </w:rPr>
              <w:t>RED</w:t>
            </w:r>
          </w:p>
        </w:tc>
      </w:tr>
      <w:tr w:rsidR="004D120E" w14:paraId="7C7D4312" w14:textId="77777777" w:rsidTr="00994215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A7A" w14:textId="6096CBEC" w:rsidR="004D120E" w:rsidRPr="00D54225" w:rsidRDefault="004D120E" w:rsidP="00994215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XXXXXXX8998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B54" w14:textId="69318723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82.25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10C" w14:textId="0D788258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82.15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7A8" w14:textId="166C8E8C" w:rsidR="004D120E" w:rsidRDefault="004D120E" w:rsidP="00994215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85.8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19E6" w14:textId="06395391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17.84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E3311" w14:textId="1CC4364E" w:rsidR="004D120E" w:rsidRDefault="004D120E" w:rsidP="0099421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63.252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AF5" w14:textId="7803BFF5" w:rsidR="004D120E" w:rsidRDefault="004D120E" w:rsidP="00994215">
            <w:pPr>
              <w:pStyle w:val="TableParagraph"/>
              <w:spacing w:before="1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tr-TR"/>
              </w:rPr>
              <w:t>RED</w:t>
            </w:r>
          </w:p>
        </w:tc>
      </w:tr>
    </w:tbl>
    <w:p w14:paraId="0ECE29F4" w14:textId="292A52E2" w:rsidR="009F1E46" w:rsidRPr="005262BA" w:rsidRDefault="009F1E46" w:rsidP="009F1E46">
      <w:pPr>
        <w:spacing w:before="132" w:line="268" w:lineRule="auto"/>
        <w:ind w:left="117" w:right="110" w:firstLine="523"/>
        <w:jc w:val="both"/>
        <w:rPr>
          <w:sz w:val="21"/>
        </w:rPr>
      </w:pPr>
    </w:p>
    <w:p w14:paraId="6F28B3D3" w14:textId="77777777" w:rsidR="00DB7B7F" w:rsidRDefault="00DB7B7F" w:rsidP="00DB7B7F">
      <w:bookmarkStart w:id="0" w:name="_GoBack"/>
      <w:bookmarkEnd w:id="0"/>
    </w:p>
    <w:sectPr w:rsidR="00DB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073821"/>
    <w:rsid w:val="00095141"/>
    <w:rsid w:val="000F532E"/>
    <w:rsid w:val="00113860"/>
    <w:rsid w:val="00127944"/>
    <w:rsid w:val="00150907"/>
    <w:rsid w:val="001B647D"/>
    <w:rsid w:val="00282EF9"/>
    <w:rsid w:val="00287D15"/>
    <w:rsid w:val="002A5DA3"/>
    <w:rsid w:val="00366345"/>
    <w:rsid w:val="003869B9"/>
    <w:rsid w:val="00483DB7"/>
    <w:rsid w:val="004D120E"/>
    <w:rsid w:val="0051193F"/>
    <w:rsid w:val="0051277A"/>
    <w:rsid w:val="005A13D0"/>
    <w:rsid w:val="00602458"/>
    <w:rsid w:val="006412E7"/>
    <w:rsid w:val="00697567"/>
    <w:rsid w:val="00793426"/>
    <w:rsid w:val="007D3BDC"/>
    <w:rsid w:val="00852CEE"/>
    <w:rsid w:val="008B6339"/>
    <w:rsid w:val="008D1BE4"/>
    <w:rsid w:val="008F654D"/>
    <w:rsid w:val="00903C76"/>
    <w:rsid w:val="00934605"/>
    <w:rsid w:val="00994215"/>
    <w:rsid w:val="009C3B2B"/>
    <w:rsid w:val="009C5632"/>
    <w:rsid w:val="009D0251"/>
    <w:rsid w:val="009F1E46"/>
    <w:rsid w:val="00A35498"/>
    <w:rsid w:val="00AA7BC0"/>
    <w:rsid w:val="00B854BE"/>
    <w:rsid w:val="00CF0223"/>
    <w:rsid w:val="00D54225"/>
    <w:rsid w:val="00D56F25"/>
    <w:rsid w:val="00D62196"/>
    <w:rsid w:val="00DB7B7F"/>
    <w:rsid w:val="00DE0A84"/>
    <w:rsid w:val="00E26268"/>
    <w:rsid w:val="00E4018F"/>
    <w:rsid w:val="00E61D2E"/>
    <w:rsid w:val="00E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CD40B"/>
  <w15:chartTrackingRefBased/>
  <w15:docId w15:val="{964DFECF-DD96-4D75-97C4-521E07A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5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4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"/>
    <w:qFormat/>
    <w:rsid w:val="00A35498"/>
    <w:pPr>
      <w:spacing w:before="85"/>
      <w:ind w:left="4963" w:right="3211" w:hanging="1020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354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5498"/>
    <w:pPr>
      <w:spacing w:before="12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F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B6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8126-50D9-4F13-833B-501EB613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904</Characters>
  <Application>Microsoft Office Word</Application>
  <DocSecurity>0</DocSecurity>
  <Lines>81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Tolga Umut Kuzubas</cp:lastModifiedBy>
  <cp:revision>7</cp:revision>
  <cp:lastPrinted>2025-06-18T07:10:00Z</cp:lastPrinted>
  <dcterms:created xsi:type="dcterms:W3CDTF">2025-10-31T08:17:00Z</dcterms:created>
  <dcterms:modified xsi:type="dcterms:W3CDTF">2025-11-13T09:56:00Z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6dfe6121-1229-4647-addf-81974497ed70</vt:lpwstr>
  </property>
</Properties>
</file>