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6B" w:rsidRPr="006E79D5" w:rsidRDefault="003C06B8" w:rsidP="00205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9D5">
        <w:rPr>
          <w:rFonts w:ascii="Times New Roman" w:hAnsi="Times New Roman" w:cs="Times New Roman"/>
          <w:b/>
          <w:sz w:val="24"/>
          <w:szCs w:val="24"/>
        </w:rPr>
        <w:t>POLS 536</w:t>
      </w:r>
    </w:p>
    <w:p w:rsidR="005A2E6E" w:rsidRPr="006E79D5" w:rsidRDefault="003C06B8" w:rsidP="00205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9D5">
        <w:rPr>
          <w:rFonts w:ascii="Times New Roman" w:hAnsi="Times New Roman" w:cs="Times New Roman"/>
          <w:b/>
          <w:sz w:val="24"/>
          <w:szCs w:val="24"/>
        </w:rPr>
        <w:t>LITERARY TEXTS AND POLITICS</w:t>
      </w:r>
    </w:p>
    <w:p w:rsidR="00C3686B" w:rsidRPr="006E79D5" w:rsidRDefault="00C3686B" w:rsidP="00205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9D5">
        <w:rPr>
          <w:rFonts w:ascii="Times New Roman" w:hAnsi="Times New Roman" w:cs="Times New Roman"/>
          <w:b/>
          <w:sz w:val="24"/>
          <w:szCs w:val="24"/>
        </w:rPr>
        <w:t>Course Syllabus</w:t>
      </w:r>
      <w:r w:rsidR="00635FEC" w:rsidRPr="006E79D5">
        <w:rPr>
          <w:rFonts w:ascii="Times New Roman" w:hAnsi="Times New Roman" w:cs="Times New Roman"/>
          <w:b/>
          <w:sz w:val="24"/>
          <w:szCs w:val="24"/>
        </w:rPr>
        <w:t xml:space="preserve"> (preliminary)</w:t>
      </w:r>
    </w:p>
    <w:p w:rsidR="003C06B8" w:rsidRPr="006E79D5" w:rsidRDefault="005F6B5A" w:rsidP="00205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9D5">
        <w:rPr>
          <w:rFonts w:ascii="Times New Roman" w:hAnsi="Times New Roman" w:cs="Times New Roman"/>
          <w:b/>
          <w:sz w:val="24"/>
          <w:szCs w:val="24"/>
        </w:rPr>
        <w:t>SPRING 2021</w:t>
      </w:r>
    </w:p>
    <w:p w:rsidR="00C3686B" w:rsidRPr="006E79D5" w:rsidRDefault="004834A5" w:rsidP="006E79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9D5">
        <w:rPr>
          <w:rFonts w:ascii="Times New Roman" w:hAnsi="Times New Roman" w:cs="Times New Roman"/>
          <w:b/>
          <w:sz w:val="24"/>
          <w:szCs w:val="24"/>
        </w:rPr>
        <w:t>Instructor: Zühre Aksoy</w:t>
      </w:r>
      <w:r w:rsidR="002058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79D5">
        <w:rPr>
          <w:rFonts w:ascii="Times New Roman" w:hAnsi="Times New Roman" w:cs="Times New Roman"/>
          <w:b/>
          <w:sz w:val="24"/>
          <w:szCs w:val="24"/>
        </w:rPr>
        <w:t>Class Meeting: Thursday 11:00-14:00</w:t>
      </w:r>
      <w:r w:rsidR="00635FEC" w:rsidRPr="006E79D5">
        <w:rPr>
          <w:rFonts w:ascii="Times New Roman" w:hAnsi="Times New Roman" w:cs="Times New Roman"/>
          <w:b/>
          <w:sz w:val="24"/>
          <w:szCs w:val="24"/>
        </w:rPr>
        <w:t xml:space="preserve"> (We will finalize in the first session)</w:t>
      </w:r>
      <w:r w:rsidR="002058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86B" w:rsidRPr="006E79D5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5" w:history="1">
        <w:r w:rsidR="00C3686B" w:rsidRPr="006E79D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zuhre.aksoy@boun.edu.tr</w:t>
        </w:r>
      </w:hyperlink>
    </w:p>
    <w:p w:rsidR="00C3686B" w:rsidRPr="006E79D5" w:rsidRDefault="00C3686B" w:rsidP="006E79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86B" w:rsidRPr="006E79D5" w:rsidRDefault="00C3686B" w:rsidP="006E79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9D5">
        <w:rPr>
          <w:rFonts w:ascii="Times New Roman" w:hAnsi="Times New Roman" w:cs="Times New Roman"/>
          <w:b/>
          <w:sz w:val="24"/>
          <w:szCs w:val="24"/>
        </w:rPr>
        <w:t>Course Description:</w:t>
      </w:r>
    </w:p>
    <w:p w:rsidR="002953D2" w:rsidRPr="006E79D5" w:rsidRDefault="00C3686B" w:rsidP="006E79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9D5">
        <w:rPr>
          <w:rFonts w:ascii="Times New Roman" w:hAnsi="Times New Roman" w:cs="Times New Roman"/>
          <w:sz w:val="24"/>
          <w:szCs w:val="24"/>
        </w:rPr>
        <w:t xml:space="preserve">This course is a graduate </w:t>
      </w:r>
      <w:r w:rsidR="00B04808" w:rsidRPr="006E79D5">
        <w:rPr>
          <w:rFonts w:ascii="Times New Roman" w:hAnsi="Times New Roman" w:cs="Times New Roman"/>
          <w:sz w:val="24"/>
          <w:szCs w:val="24"/>
        </w:rPr>
        <w:t xml:space="preserve">seminar with the aim to discuss social, political and economic change in different contexts </w:t>
      </w:r>
      <w:r w:rsidR="009A1F70" w:rsidRPr="006E79D5">
        <w:rPr>
          <w:rFonts w:ascii="Times New Roman" w:hAnsi="Times New Roman" w:cs="Times New Roman"/>
          <w:sz w:val="24"/>
          <w:szCs w:val="24"/>
        </w:rPr>
        <w:t xml:space="preserve">and time </w:t>
      </w:r>
      <w:r w:rsidR="00205839">
        <w:rPr>
          <w:rFonts w:ascii="Times New Roman" w:hAnsi="Times New Roman" w:cs="Times New Roman"/>
          <w:sz w:val="24"/>
          <w:szCs w:val="24"/>
        </w:rPr>
        <w:t>through the analysis of three</w:t>
      </w:r>
      <w:r w:rsidR="00B04808" w:rsidRPr="006E79D5">
        <w:rPr>
          <w:rFonts w:ascii="Times New Roman" w:hAnsi="Times New Roman" w:cs="Times New Roman"/>
          <w:sz w:val="24"/>
          <w:szCs w:val="24"/>
        </w:rPr>
        <w:t xml:space="preserve"> novels. The novels we will focus on are: </w:t>
      </w:r>
      <w:r w:rsidR="00B04808" w:rsidRPr="00B903BA">
        <w:rPr>
          <w:rFonts w:ascii="Times New Roman" w:hAnsi="Times New Roman" w:cs="Times New Roman"/>
          <w:b/>
          <w:i/>
          <w:sz w:val="24"/>
          <w:szCs w:val="24"/>
        </w:rPr>
        <w:t>The Leopard</w:t>
      </w:r>
      <w:r w:rsidR="00B04808" w:rsidRPr="006E79D5">
        <w:rPr>
          <w:rFonts w:ascii="Times New Roman" w:hAnsi="Times New Roman" w:cs="Times New Roman"/>
          <w:sz w:val="24"/>
          <w:szCs w:val="24"/>
        </w:rPr>
        <w:t xml:space="preserve">, by </w:t>
      </w:r>
      <w:r w:rsidR="00B04808" w:rsidRPr="00B903BA">
        <w:rPr>
          <w:rFonts w:ascii="Times New Roman" w:hAnsi="Times New Roman" w:cs="Times New Roman"/>
          <w:b/>
          <w:sz w:val="24"/>
          <w:szCs w:val="24"/>
        </w:rPr>
        <w:t xml:space="preserve">Giuseppe Tomasi di Lampedusa; </w:t>
      </w:r>
      <w:r w:rsidR="00205839" w:rsidRPr="00B903BA">
        <w:rPr>
          <w:rFonts w:ascii="Times New Roman" w:hAnsi="Times New Roman" w:cs="Times New Roman"/>
          <w:sz w:val="24"/>
          <w:szCs w:val="24"/>
        </w:rPr>
        <w:t xml:space="preserve">and </w:t>
      </w:r>
      <w:r w:rsidR="00635FEC" w:rsidRPr="00B903BA">
        <w:rPr>
          <w:rFonts w:ascii="Times New Roman" w:hAnsi="Times New Roman" w:cs="Times New Roman"/>
          <w:b/>
          <w:i/>
          <w:sz w:val="24"/>
          <w:szCs w:val="24"/>
        </w:rPr>
        <w:t>The</w:t>
      </w:r>
      <w:r w:rsidR="00635FEC" w:rsidRPr="00B90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808" w:rsidRPr="00B903BA">
        <w:rPr>
          <w:rFonts w:ascii="Times New Roman" w:hAnsi="Times New Roman" w:cs="Times New Roman"/>
          <w:b/>
          <w:i/>
          <w:sz w:val="24"/>
          <w:szCs w:val="24"/>
        </w:rPr>
        <w:t>Grapes of Wrath</w:t>
      </w:r>
      <w:r w:rsidR="00B04808" w:rsidRPr="00B903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4808" w:rsidRPr="00B903BA">
        <w:rPr>
          <w:rFonts w:ascii="Times New Roman" w:hAnsi="Times New Roman" w:cs="Times New Roman"/>
          <w:sz w:val="24"/>
          <w:szCs w:val="24"/>
        </w:rPr>
        <w:t>by</w:t>
      </w:r>
      <w:r w:rsidR="00B04808" w:rsidRPr="00B903BA">
        <w:rPr>
          <w:rFonts w:ascii="Times New Roman" w:hAnsi="Times New Roman" w:cs="Times New Roman"/>
          <w:b/>
          <w:sz w:val="24"/>
          <w:szCs w:val="24"/>
        </w:rPr>
        <w:t xml:space="preserve"> John Steinbeck</w:t>
      </w:r>
      <w:r w:rsidR="00B04808" w:rsidRPr="006E79D5">
        <w:rPr>
          <w:rFonts w:ascii="Times New Roman" w:hAnsi="Times New Roman" w:cs="Times New Roman"/>
          <w:sz w:val="24"/>
          <w:szCs w:val="24"/>
        </w:rPr>
        <w:t xml:space="preserve">, </w:t>
      </w:r>
      <w:r w:rsidR="005E4F1C">
        <w:rPr>
          <w:rFonts w:ascii="Times New Roman" w:hAnsi="Times New Roman" w:cs="Times New Roman"/>
          <w:sz w:val="24"/>
          <w:szCs w:val="24"/>
        </w:rPr>
        <w:t xml:space="preserve">and </w:t>
      </w:r>
      <w:r w:rsidR="005E4F1C" w:rsidRPr="005E4F1C">
        <w:rPr>
          <w:rFonts w:ascii="Times New Roman" w:hAnsi="Times New Roman" w:cs="Times New Roman"/>
          <w:b/>
          <w:i/>
          <w:sz w:val="24"/>
          <w:szCs w:val="24"/>
        </w:rPr>
        <w:t>Raised from the Ground</w:t>
      </w:r>
      <w:r w:rsidR="005E4F1C">
        <w:rPr>
          <w:rFonts w:ascii="Times New Roman" w:hAnsi="Times New Roman" w:cs="Times New Roman"/>
          <w:sz w:val="24"/>
          <w:szCs w:val="24"/>
        </w:rPr>
        <w:t xml:space="preserve">, by </w:t>
      </w:r>
      <w:r w:rsidR="005E4F1C" w:rsidRPr="005E4F1C">
        <w:rPr>
          <w:rFonts w:ascii="Times New Roman" w:hAnsi="Times New Roman" w:cs="Times New Roman"/>
          <w:b/>
          <w:sz w:val="24"/>
          <w:szCs w:val="24"/>
        </w:rPr>
        <w:t>Jose Saramago</w:t>
      </w:r>
      <w:r w:rsidR="005E4F1C">
        <w:rPr>
          <w:rFonts w:ascii="Times New Roman" w:hAnsi="Times New Roman" w:cs="Times New Roman"/>
          <w:sz w:val="24"/>
          <w:szCs w:val="24"/>
        </w:rPr>
        <w:t xml:space="preserve">. </w:t>
      </w:r>
      <w:r w:rsidR="009A1F70" w:rsidRPr="006E79D5">
        <w:rPr>
          <w:rFonts w:ascii="Times New Roman" w:hAnsi="Times New Roman" w:cs="Times New Roman"/>
          <w:sz w:val="24"/>
          <w:szCs w:val="24"/>
        </w:rPr>
        <w:t xml:space="preserve">In addition to the novels, we will read accompanying texts that will provide understanding of the historical and political background to each </w:t>
      </w:r>
      <w:r w:rsidR="005E4F1C">
        <w:rPr>
          <w:rFonts w:ascii="Times New Roman" w:hAnsi="Times New Roman" w:cs="Times New Roman"/>
          <w:sz w:val="24"/>
          <w:szCs w:val="24"/>
        </w:rPr>
        <w:t>text, and related discussions on</w:t>
      </w:r>
      <w:r w:rsidR="00205839">
        <w:rPr>
          <w:rFonts w:ascii="Times New Roman" w:hAnsi="Times New Roman" w:cs="Times New Roman"/>
          <w:sz w:val="24"/>
          <w:szCs w:val="24"/>
        </w:rPr>
        <w:t xml:space="preserve"> </w:t>
      </w:r>
      <w:r w:rsidR="005E4F1C">
        <w:rPr>
          <w:rFonts w:ascii="Times New Roman" w:hAnsi="Times New Roman" w:cs="Times New Roman"/>
          <w:sz w:val="24"/>
          <w:szCs w:val="24"/>
        </w:rPr>
        <w:t xml:space="preserve">modernity, </w:t>
      </w:r>
      <w:r w:rsidR="009A1F70" w:rsidRPr="006E79D5">
        <w:rPr>
          <w:rFonts w:ascii="Times New Roman" w:hAnsi="Times New Roman" w:cs="Times New Roman"/>
          <w:sz w:val="24"/>
          <w:szCs w:val="24"/>
        </w:rPr>
        <w:t xml:space="preserve">bourgeois revolutions, </w:t>
      </w:r>
      <w:r w:rsidR="005E4F1C">
        <w:rPr>
          <w:rFonts w:ascii="Times New Roman" w:hAnsi="Times New Roman" w:cs="Times New Roman"/>
          <w:sz w:val="24"/>
          <w:szCs w:val="24"/>
        </w:rPr>
        <w:t>agricultural transformation</w:t>
      </w:r>
      <w:bookmarkStart w:id="0" w:name="_GoBack"/>
      <w:bookmarkEnd w:id="0"/>
      <w:r w:rsidR="005E4F1C">
        <w:rPr>
          <w:rFonts w:ascii="Times New Roman" w:hAnsi="Times New Roman" w:cs="Times New Roman"/>
          <w:sz w:val="24"/>
          <w:szCs w:val="24"/>
        </w:rPr>
        <w:t xml:space="preserve"> and </w:t>
      </w:r>
      <w:r w:rsidR="00A8361B" w:rsidRPr="006E79D5">
        <w:rPr>
          <w:rFonts w:ascii="Times New Roman" w:hAnsi="Times New Roman" w:cs="Times New Roman"/>
          <w:sz w:val="24"/>
          <w:szCs w:val="24"/>
        </w:rPr>
        <w:t>the Great Depression</w:t>
      </w:r>
      <w:r w:rsidR="005E4F1C">
        <w:rPr>
          <w:rFonts w:ascii="Times New Roman" w:hAnsi="Times New Roman" w:cs="Times New Roman"/>
          <w:sz w:val="24"/>
          <w:szCs w:val="24"/>
        </w:rPr>
        <w:t>.</w:t>
      </w:r>
      <w:r w:rsidR="002953D2" w:rsidRPr="006E79D5">
        <w:rPr>
          <w:rFonts w:ascii="Times New Roman" w:hAnsi="Times New Roman" w:cs="Times New Roman"/>
          <w:sz w:val="24"/>
          <w:szCs w:val="24"/>
        </w:rPr>
        <w:t xml:space="preserve"> Additional readings will be provided.</w:t>
      </w:r>
    </w:p>
    <w:p w:rsidR="00C3686B" w:rsidRPr="006E79D5" w:rsidRDefault="002953D2" w:rsidP="006E79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9D5">
        <w:rPr>
          <w:rFonts w:ascii="Times New Roman" w:hAnsi="Times New Roman" w:cs="Times New Roman"/>
          <w:b/>
          <w:sz w:val="24"/>
          <w:szCs w:val="24"/>
        </w:rPr>
        <w:t xml:space="preserve">Requirements:  </w:t>
      </w:r>
    </w:p>
    <w:p w:rsidR="002953D2" w:rsidRPr="006E79D5" w:rsidRDefault="002953D2" w:rsidP="006E79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9D5">
        <w:rPr>
          <w:rFonts w:ascii="Times New Roman" w:hAnsi="Times New Roman" w:cs="Times New Roman"/>
          <w:sz w:val="24"/>
          <w:szCs w:val="24"/>
        </w:rPr>
        <w:t xml:space="preserve">Students are expected to come to sessions regularly, </w:t>
      </w:r>
      <w:r w:rsidR="00CA083F" w:rsidRPr="006E79D5">
        <w:rPr>
          <w:rFonts w:ascii="Times New Roman" w:hAnsi="Times New Roman" w:cs="Times New Roman"/>
          <w:sz w:val="24"/>
          <w:szCs w:val="24"/>
        </w:rPr>
        <w:t xml:space="preserve">read the assigned texts before class, </w:t>
      </w:r>
      <w:r w:rsidRPr="006E79D5">
        <w:rPr>
          <w:rFonts w:ascii="Times New Roman" w:hAnsi="Times New Roman" w:cs="Times New Roman"/>
          <w:sz w:val="24"/>
          <w:szCs w:val="24"/>
        </w:rPr>
        <w:t xml:space="preserve">and contribute to discussions. Each session will include presentation of the assigned texts, followed by discussions. </w:t>
      </w:r>
      <w:r w:rsidR="00CF4C4C" w:rsidRPr="006E79D5">
        <w:rPr>
          <w:rFonts w:ascii="Times New Roman" w:hAnsi="Times New Roman" w:cs="Times New Roman"/>
          <w:sz w:val="24"/>
          <w:szCs w:val="24"/>
        </w:rPr>
        <w:t xml:space="preserve">There will also be a research paper written by students, and to be submitted at the end of the semester. </w:t>
      </w:r>
      <w:r w:rsidRPr="006E79D5">
        <w:rPr>
          <w:rFonts w:ascii="Times New Roman" w:hAnsi="Times New Roman" w:cs="Times New Roman"/>
          <w:sz w:val="24"/>
          <w:szCs w:val="24"/>
        </w:rPr>
        <w:t>Grading will be as follows:</w:t>
      </w:r>
    </w:p>
    <w:p w:rsidR="002953D2" w:rsidRPr="006E79D5" w:rsidRDefault="002953D2" w:rsidP="006E79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9D5">
        <w:rPr>
          <w:rFonts w:ascii="Times New Roman" w:hAnsi="Times New Roman" w:cs="Times New Roman"/>
          <w:sz w:val="24"/>
          <w:szCs w:val="24"/>
        </w:rPr>
        <w:t>Attendance and participation in discussion: % 40</w:t>
      </w:r>
    </w:p>
    <w:p w:rsidR="002953D2" w:rsidRPr="006E79D5" w:rsidRDefault="002953D2" w:rsidP="006E79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9D5">
        <w:rPr>
          <w:rFonts w:ascii="Times New Roman" w:hAnsi="Times New Roman" w:cs="Times New Roman"/>
          <w:sz w:val="24"/>
          <w:szCs w:val="24"/>
        </w:rPr>
        <w:t>Class presentations: % 30</w:t>
      </w:r>
    </w:p>
    <w:p w:rsidR="002953D2" w:rsidRPr="006E79D5" w:rsidRDefault="002953D2" w:rsidP="006E79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9D5">
        <w:rPr>
          <w:rFonts w:ascii="Times New Roman" w:hAnsi="Times New Roman" w:cs="Times New Roman"/>
          <w:sz w:val="24"/>
          <w:szCs w:val="24"/>
        </w:rPr>
        <w:t>Research paper: % 30</w:t>
      </w:r>
    </w:p>
    <w:p w:rsidR="00205839" w:rsidRDefault="00205839" w:rsidP="006E79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6B8" w:rsidRPr="006E79D5" w:rsidRDefault="003C06B8" w:rsidP="006E79D5">
      <w:pPr>
        <w:rPr>
          <w:rFonts w:ascii="Times New Roman" w:hAnsi="Times New Roman" w:cs="Times New Roman"/>
          <w:sz w:val="24"/>
          <w:szCs w:val="24"/>
        </w:rPr>
      </w:pPr>
    </w:p>
    <w:sectPr w:rsidR="003C06B8" w:rsidRPr="006E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CAD"/>
    <w:multiLevelType w:val="hybridMultilevel"/>
    <w:tmpl w:val="6BFE4D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B8"/>
    <w:rsid w:val="0012342D"/>
    <w:rsid w:val="0015030F"/>
    <w:rsid w:val="00205839"/>
    <w:rsid w:val="002953D2"/>
    <w:rsid w:val="003C06B8"/>
    <w:rsid w:val="00441E87"/>
    <w:rsid w:val="004834A5"/>
    <w:rsid w:val="00485539"/>
    <w:rsid w:val="00512925"/>
    <w:rsid w:val="00567FBF"/>
    <w:rsid w:val="0058279A"/>
    <w:rsid w:val="005A2E6E"/>
    <w:rsid w:val="005E4355"/>
    <w:rsid w:val="005E4F1C"/>
    <w:rsid w:val="005F6B5A"/>
    <w:rsid w:val="00635FEC"/>
    <w:rsid w:val="0064044B"/>
    <w:rsid w:val="006E79D5"/>
    <w:rsid w:val="0078360B"/>
    <w:rsid w:val="009A1F70"/>
    <w:rsid w:val="009F06DD"/>
    <w:rsid w:val="00A12890"/>
    <w:rsid w:val="00A8361B"/>
    <w:rsid w:val="00AC0E63"/>
    <w:rsid w:val="00B04808"/>
    <w:rsid w:val="00B24C61"/>
    <w:rsid w:val="00B32D38"/>
    <w:rsid w:val="00B903BA"/>
    <w:rsid w:val="00C16603"/>
    <w:rsid w:val="00C3686B"/>
    <w:rsid w:val="00C47D3A"/>
    <w:rsid w:val="00CA083F"/>
    <w:rsid w:val="00CF4C4C"/>
    <w:rsid w:val="00D80BCD"/>
    <w:rsid w:val="00D8660C"/>
    <w:rsid w:val="00E40A0C"/>
    <w:rsid w:val="00E81F39"/>
    <w:rsid w:val="00EB3538"/>
    <w:rsid w:val="00E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6CDC"/>
  <w15:chartTrackingRefBased/>
  <w15:docId w15:val="{6DE87530-D749-4C91-B896-401687CA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8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hre.aksoy@bo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Zuhre Aksoy</dc:creator>
  <cp:keywords/>
  <dc:description/>
  <cp:lastModifiedBy>Zuhre Aksoy</cp:lastModifiedBy>
  <cp:revision>3</cp:revision>
  <dcterms:created xsi:type="dcterms:W3CDTF">2021-03-11T06:24:00Z</dcterms:created>
  <dcterms:modified xsi:type="dcterms:W3CDTF">2021-03-11T06:32:00Z</dcterms:modified>
</cp:coreProperties>
</file>