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0FD0" w14:textId="08C82A76" w:rsidR="00CF3D66" w:rsidRPr="00CA3D2B" w:rsidRDefault="00CF3D66" w:rsidP="00CF3D66">
      <w:pPr>
        <w:autoSpaceDE w:val="0"/>
        <w:autoSpaceDN w:val="0"/>
        <w:adjustRightInd w:val="0"/>
        <w:spacing w:after="0" w:line="240" w:lineRule="auto"/>
        <w:contextualSpacing/>
        <w:jc w:val="center"/>
        <w:rPr>
          <w:rFonts w:asciiTheme="minorHAnsi" w:hAnsiTheme="minorHAnsi" w:cstheme="minorHAnsi"/>
          <w:b/>
          <w:bCs/>
        </w:rPr>
      </w:pPr>
      <w:r w:rsidRPr="00CA3D2B">
        <w:rPr>
          <w:rFonts w:asciiTheme="minorHAnsi" w:hAnsiTheme="minorHAnsi" w:cstheme="minorHAnsi"/>
          <w:b/>
          <w:bCs/>
        </w:rPr>
        <w:t xml:space="preserve">POLS 202 HISTORY OF POLITICAL THOUGHT </w:t>
      </w:r>
      <w:r w:rsidR="00E8700B" w:rsidRPr="00CA3D2B">
        <w:rPr>
          <w:rFonts w:asciiTheme="minorHAnsi" w:hAnsiTheme="minorHAnsi" w:cstheme="minorHAnsi"/>
          <w:b/>
          <w:bCs/>
        </w:rPr>
        <w:t>II</w:t>
      </w:r>
    </w:p>
    <w:p w14:paraId="107F7DA6" w14:textId="0A2DCACF" w:rsidR="00CF3D66" w:rsidRPr="00CA3D2B" w:rsidRDefault="00CF3D66" w:rsidP="00CF3D66">
      <w:pPr>
        <w:spacing w:after="0" w:line="240" w:lineRule="auto"/>
        <w:contextualSpacing/>
        <w:jc w:val="center"/>
        <w:rPr>
          <w:rFonts w:asciiTheme="minorHAnsi" w:hAnsiTheme="minorHAnsi" w:cstheme="minorHAnsi"/>
        </w:rPr>
      </w:pPr>
      <w:r w:rsidRPr="00CA3D2B">
        <w:rPr>
          <w:rFonts w:asciiTheme="minorHAnsi" w:hAnsiTheme="minorHAnsi" w:cstheme="minorHAnsi"/>
        </w:rPr>
        <w:t xml:space="preserve">BOĞAZİÇİ UNIVERSITY, </w:t>
      </w:r>
      <w:r w:rsidR="00E8700B" w:rsidRPr="00CA3D2B">
        <w:rPr>
          <w:rFonts w:asciiTheme="minorHAnsi" w:hAnsiTheme="minorHAnsi" w:cstheme="minorHAnsi"/>
        </w:rPr>
        <w:t>SPRING 202</w:t>
      </w:r>
      <w:r w:rsidR="0051016A">
        <w:rPr>
          <w:rFonts w:asciiTheme="minorHAnsi" w:hAnsiTheme="minorHAnsi" w:cstheme="minorHAnsi"/>
        </w:rPr>
        <w:t>2</w:t>
      </w:r>
    </w:p>
    <w:p w14:paraId="4243C7E1" w14:textId="374F7162" w:rsidR="00C654D6" w:rsidRDefault="001B16E1" w:rsidP="00CF3D66">
      <w:pPr>
        <w:spacing w:after="0" w:line="240" w:lineRule="auto"/>
        <w:contextualSpacing/>
        <w:jc w:val="center"/>
        <w:rPr>
          <w:rFonts w:asciiTheme="minorHAnsi" w:hAnsiTheme="minorHAnsi" w:cstheme="minorHAnsi"/>
        </w:rPr>
      </w:pPr>
      <w:r>
        <w:rPr>
          <w:rFonts w:asciiTheme="minorHAnsi" w:hAnsiTheme="minorHAnsi" w:cstheme="minorHAnsi"/>
        </w:rPr>
        <w:t>Syllabus version: 0</w:t>
      </w:r>
      <w:r w:rsidR="002E0829">
        <w:rPr>
          <w:rFonts w:asciiTheme="minorHAnsi" w:hAnsiTheme="minorHAnsi" w:cstheme="minorHAnsi"/>
        </w:rPr>
        <w:t>2/14</w:t>
      </w:r>
    </w:p>
    <w:p w14:paraId="6AFE254E" w14:textId="77777777" w:rsidR="00B85F13" w:rsidRPr="00CA3D2B" w:rsidRDefault="00B85F13" w:rsidP="00CF3D66">
      <w:pPr>
        <w:spacing w:after="0" w:line="240" w:lineRule="auto"/>
        <w:contextualSpacing/>
        <w:jc w:val="center"/>
        <w:rPr>
          <w:rFonts w:asciiTheme="minorHAnsi" w:hAnsiTheme="minorHAnsi" w:cstheme="minorHAnsi"/>
          <w:lang w:val="tr-TR"/>
        </w:rPr>
      </w:pPr>
    </w:p>
    <w:p w14:paraId="64E81517" w14:textId="1F12D883" w:rsidR="00CF3D66" w:rsidRDefault="00CF3D66" w:rsidP="00CF3D66">
      <w:pPr>
        <w:autoSpaceDE w:val="0"/>
        <w:autoSpaceDN w:val="0"/>
        <w:adjustRightInd w:val="0"/>
        <w:spacing w:after="0" w:line="240" w:lineRule="auto"/>
        <w:contextualSpacing/>
        <w:rPr>
          <w:rFonts w:asciiTheme="minorHAnsi" w:hAnsiTheme="minorHAnsi" w:cstheme="minorHAnsi"/>
          <w:b/>
          <w:bCs/>
        </w:rPr>
      </w:pPr>
    </w:p>
    <w:p w14:paraId="0676758B" w14:textId="77777777" w:rsidR="00B85F13" w:rsidRPr="00CA3D2B" w:rsidRDefault="00B85F13" w:rsidP="00B85F13">
      <w:pPr>
        <w:spacing w:after="0" w:line="240" w:lineRule="auto"/>
        <w:contextualSpacing/>
        <w:rPr>
          <w:rFonts w:asciiTheme="minorHAnsi" w:hAnsiTheme="minorHAnsi" w:cstheme="minorHAnsi"/>
        </w:rPr>
      </w:pPr>
      <w:r w:rsidRPr="00CA3D2B">
        <w:rPr>
          <w:rFonts w:asciiTheme="minorHAnsi" w:hAnsiTheme="minorHAnsi" w:cstheme="minorHAnsi"/>
          <w:b/>
        </w:rPr>
        <w:t>Instructor:</w:t>
      </w:r>
      <w:r w:rsidRPr="00CA3D2B">
        <w:rPr>
          <w:rFonts w:asciiTheme="minorHAnsi" w:hAnsiTheme="minorHAnsi" w:cstheme="minorHAnsi"/>
        </w:rPr>
        <w:t xml:space="preserve"> Gaye İLHAN DEMIRYOL</w:t>
      </w:r>
    </w:p>
    <w:p w14:paraId="098816C3" w14:textId="77777777" w:rsidR="00B85F13" w:rsidRPr="00CA3D2B" w:rsidRDefault="00B85F13" w:rsidP="00B85F13">
      <w:pPr>
        <w:spacing w:after="0" w:line="240" w:lineRule="auto"/>
        <w:ind w:left="720"/>
        <w:contextualSpacing/>
        <w:rPr>
          <w:rFonts w:asciiTheme="minorHAnsi" w:hAnsiTheme="minorHAnsi" w:cstheme="minorHAnsi"/>
        </w:rPr>
      </w:pPr>
      <w:r w:rsidRPr="00CA3D2B">
        <w:rPr>
          <w:rFonts w:asciiTheme="minorHAnsi" w:hAnsiTheme="minorHAnsi" w:cstheme="minorHAnsi"/>
        </w:rPr>
        <w:t>(You can address me as Professor İlhan)</w:t>
      </w:r>
    </w:p>
    <w:p w14:paraId="44DDF255" w14:textId="77777777" w:rsidR="00B85F13" w:rsidRPr="00CA3D2B" w:rsidRDefault="00B85F13" w:rsidP="00B85F13">
      <w:pPr>
        <w:spacing w:after="0" w:line="240" w:lineRule="auto"/>
        <w:rPr>
          <w:rFonts w:asciiTheme="minorHAnsi" w:hAnsiTheme="minorHAnsi" w:cstheme="minorHAnsi"/>
        </w:rPr>
      </w:pPr>
      <w:r w:rsidRPr="00CA3D2B">
        <w:rPr>
          <w:rFonts w:asciiTheme="minorHAnsi" w:hAnsiTheme="minorHAnsi" w:cstheme="minorHAnsi"/>
          <w:b/>
        </w:rPr>
        <w:t xml:space="preserve">Email: </w:t>
      </w:r>
      <w:r w:rsidRPr="00CA3D2B">
        <w:rPr>
          <w:rFonts w:asciiTheme="minorHAnsi" w:hAnsiTheme="minorHAnsi" w:cstheme="minorHAnsi"/>
        </w:rPr>
        <w:t>gaye.ilhan@boun.edu.tr</w:t>
      </w:r>
    </w:p>
    <w:p w14:paraId="3108CD4B" w14:textId="57B30C36" w:rsidR="00B85F13" w:rsidRDefault="00B85F13" w:rsidP="00B85F13">
      <w:pPr>
        <w:spacing w:after="0" w:line="240" w:lineRule="auto"/>
        <w:rPr>
          <w:rFonts w:asciiTheme="minorHAnsi" w:hAnsiTheme="minorHAnsi" w:cstheme="minorHAnsi"/>
        </w:rPr>
      </w:pPr>
      <w:r w:rsidRPr="00CA3D2B">
        <w:rPr>
          <w:rFonts w:asciiTheme="minorHAnsi" w:hAnsiTheme="minorHAnsi" w:cstheme="minorHAnsi"/>
          <w:b/>
          <w:bCs/>
        </w:rPr>
        <w:t>Course Assistant:</w:t>
      </w:r>
      <w:r w:rsidRPr="00CA3D2B">
        <w:rPr>
          <w:rFonts w:asciiTheme="minorHAnsi" w:hAnsiTheme="minorHAnsi" w:cstheme="minorHAnsi"/>
        </w:rPr>
        <w:t xml:space="preserve"> Umut M</w:t>
      </w:r>
      <w:r w:rsidRPr="00CA3D2B">
        <w:rPr>
          <w:rFonts w:asciiTheme="minorHAnsi" w:hAnsiTheme="minorHAnsi" w:cstheme="minorHAnsi"/>
          <w:lang w:val="tr-TR"/>
        </w:rPr>
        <w:t xml:space="preserve">işe, </w:t>
      </w:r>
      <w:hyperlink r:id="rId7" w:history="1">
        <w:r w:rsidRPr="00CA3D2B">
          <w:rPr>
            <w:rStyle w:val="Hyperlink"/>
            <w:rFonts w:asciiTheme="minorHAnsi" w:hAnsiTheme="minorHAnsi" w:cstheme="minorHAnsi"/>
            <w:color w:val="auto"/>
            <w:u w:val="none"/>
            <w:bdr w:val="none" w:sz="0" w:space="0" w:color="auto" w:frame="1"/>
            <w:shd w:val="clear" w:color="auto" w:fill="FFFFFF"/>
          </w:rPr>
          <w:t>mise.umut@gmail.com</w:t>
        </w:r>
      </w:hyperlink>
      <w:r w:rsidRPr="00CA3D2B">
        <w:rPr>
          <w:rFonts w:asciiTheme="minorHAnsi" w:hAnsiTheme="minorHAnsi" w:cstheme="minorHAnsi"/>
        </w:rPr>
        <w:t xml:space="preserve">  </w:t>
      </w:r>
    </w:p>
    <w:p w14:paraId="010FC42E" w14:textId="77777777" w:rsidR="001B16E1" w:rsidRPr="00E94994" w:rsidRDefault="001B16E1" w:rsidP="001B16E1">
      <w:pPr>
        <w:spacing w:after="0" w:line="240" w:lineRule="auto"/>
        <w:rPr>
          <w:rFonts w:asciiTheme="minorHAnsi" w:hAnsiTheme="minorHAnsi" w:cstheme="minorHAnsi"/>
        </w:rPr>
      </w:pPr>
      <w:r w:rsidRPr="00E94994">
        <w:rPr>
          <w:rFonts w:asciiTheme="minorHAnsi" w:hAnsiTheme="minorHAnsi" w:cstheme="minorHAnsi"/>
          <w:b/>
        </w:rPr>
        <w:t>Office hours:</w:t>
      </w:r>
      <w:r w:rsidRPr="00E94994">
        <w:rPr>
          <w:rFonts w:asciiTheme="minorHAnsi" w:hAnsiTheme="minorHAnsi" w:cstheme="minorHAnsi"/>
        </w:rPr>
        <w:t xml:space="preserve"> There are no office official office hours, but I am available to meet with you over zoom. Feel free to email me to set up an appointment.</w:t>
      </w:r>
    </w:p>
    <w:p w14:paraId="5E18A282" w14:textId="77777777" w:rsidR="00B85F13" w:rsidRPr="00CA3D2B" w:rsidRDefault="00B85F13" w:rsidP="00B85F13">
      <w:pPr>
        <w:spacing w:after="0" w:line="240" w:lineRule="auto"/>
        <w:rPr>
          <w:rFonts w:asciiTheme="minorHAnsi" w:hAnsiTheme="minorHAnsi" w:cstheme="minorHAnsi"/>
          <w:b/>
          <w:bCs/>
        </w:rPr>
      </w:pPr>
    </w:p>
    <w:p w14:paraId="1133BA99" w14:textId="77777777" w:rsidR="00B85F13" w:rsidRPr="00426CDA" w:rsidRDefault="00B85F13" w:rsidP="00B85F13">
      <w:pPr>
        <w:spacing w:after="0" w:line="240" w:lineRule="auto"/>
      </w:pPr>
      <w:bookmarkStart w:id="0" w:name="_Hlk493708558"/>
      <w:r w:rsidRPr="00426CDA">
        <w:rPr>
          <w:b/>
          <w:bCs/>
        </w:rPr>
        <w:t xml:space="preserve">General Principles for Remote Learning </w:t>
      </w:r>
      <w:r w:rsidRPr="00426CDA">
        <w:t>(Adapted from Brandon Bayne, UNC - Chapel Hill, Spring Updated Syllabus)</w:t>
      </w:r>
    </w:p>
    <w:p w14:paraId="088A4BF0" w14:textId="59AE7605" w:rsidR="00B85F13" w:rsidRDefault="00B85F13" w:rsidP="00B85F13">
      <w:pPr>
        <w:spacing w:after="0" w:line="240" w:lineRule="auto"/>
        <w:rPr>
          <w:b/>
          <w:bCs/>
        </w:rPr>
      </w:pPr>
    </w:p>
    <w:p w14:paraId="35A0114C" w14:textId="6734008F" w:rsidR="00527811" w:rsidRPr="00E94994" w:rsidRDefault="00527811" w:rsidP="00527811">
      <w:pPr>
        <w:spacing w:after="0" w:line="240" w:lineRule="auto"/>
        <w:rPr>
          <w:rFonts w:asciiTheme="minorHAnsi" w:hAnsiTheme="minorHAnsi" w:cstheme="minorHAnsi"/>
        </w:rPr>
      </w:pPr>
      <w:r w:rsidRPr="00E94994">
        <w:rPr>
          <w:rFonts w:asciiTheme="minorHAnsi" w:hAnsiTheme="minorHAnsi" w:cstheme="minorHAnsi"/>
        </w:rPr>
        <w:t xml:space="preserve">We now have </w:t>
      </w:r>
      <w:r w:rsidR="002E0829">
        <w:rPr>
          <w:rFonts w:asciiTheme="minorHAnsi" w:hAnsiTheme="minorHAnsi" w:cstheme="minorHAnsi"/>
        </w:rPr>
        <w:t>four</w:t>
      </w:r>
      <w:r w:rsidRPr="00E94994">
        <w:rPr>
          <w:rFonts w:asciiTheme="minorHAnsi" w:hAnsiTheme="minorHAnsi" w:cstheme="minorHAnsi"/>
        </w:rPr>
        <w:t xml:space="preserve"> semester</w:t>
      </w:r>
      <w:r>
        <w:rPr>
          <w:rFonts w:asciiTheme="minorHAnsi" w:hAnsiTheme="minorHAnsi" w:cstheme="minorHAnsi"/>
        </w:rPr>
        <w:t>s</w:t>
      </w:r>
      <w:r w:rsidRPr="00E94994">
        <w:rPr>
          <w:rFonts w:asciiTheme="minorHAnsi" w:hAnsiTheme="minorHAnsi" w:cstheme="minorHAnsi"/>
        </w:rPr>
        <w:t xml:space="preserve"> of experience under our belt of remote education. We have learned some valuable lessons, changed our expectations, adopted our strategies, and came up with new ones. That said, some fundamental principles remain the same: </w:t>
      </w:r>
    </w:p>
    <w:p w14:paraId="14F27C87" w14:textId="77777777" w:rsidR="00527811" w:rsidRPr="00426CDA" w:rsidRDefault="00527811" w:rsidP="00B85F13">
      <w:pPr>
        <w:spacing w:after="0" w:line="240" w:lineRule="auto"/>
        <w:rPr>
          <w:b/>
          <w:bCs/>
        </w:rPr>
      </w:pPr>
    </w:p>
    <w:p w14:paraId="2D47425C" w14:textId="77777777" w:rsidR="00527811" w:rsidRPr="00E94994" w:rsidRDefault="00527811" w:rsidP="00527811">
      <w:pPr>
        <w:numPr>
          <w:ilvl w:val="0"/>
          <w:numId w:val="22"/>
        </w:numPr>
        <w:spacing w:after="0" w:line="240" w:lineRule="auto"/>
        <w:rPr>
          <w:rFonts w:asciiTheme="minorHAnsi" w:hAnsiTheme="minorHAnsi" w:cstheme="minorHAnsi"/>
        </w:rPr>
      </w:pPr>
      <w:r w:rsidRPr="00E94994">
        <w:rPr>
          <w:rFonts w:asciiTheme="minorHAnsi" w:hAnsiTheme="minorHAnsi" w:cstheme="minorHAnsi"/>
        </w:rPr>
        <w:t>The humane option is the best option.</w:t>
      </w:r>
    </w:p>
    <w:p w14:paraId="21C991A6" w14:textId="20617F65" w:rsidR="00527811" w:rsidRPr="00E94994" w:rsidRDefault="00527811" w:rsidP="00527811">
      <w:pPr>
        <w:numPr>
          <w:ilvl w:val="1"/>
          <w:numId w:val="22"/>
        </w:numPr>
        <w:spacing w:after="0" w:line="240" w:lineRule="auto"/>
        <w:rPr>
          <w:rFonts w:asciiTheme="minorHAnsi" w:hAnsiTheme="minorHAnsi" w:cstheme="minorHAnsi"/>
        </w:rPr>
      </w:pPr>
      <w:r w:rsidRPr="00E94994">
        <w:rPr>
          <w:rFonts w:asciiTheme="minorHAnsi" w:hAnsiTheme="minorHAnsi" w:cstheme="minorHAnsi"/>
        </w:rPr>
        <w:t>We are going to prioritize supporting each other as humans</w:t>
      </w:r>
      <w:r>
        <w:rPr>
          <w:rFonts w:asciiTheme="minorHAnsi" w:hAnsiTheme="minorHAnsi" w:cstheme="minorHAnsi"/>
        </w:rPr>
        <w:t>.</w:t>
      </w:r>
    </w:p>
    <w:p w14:paraId="4CE5590F" w14:textId="5761036E" w:rsidR="00527811" w:rsidRPr="00E94994" w:rsidRDefault="00527811" w:rsidP="00527811">
      <w:pPr>
        <w:numPr>
          <w:ilvl w:val="1"/>
          <w:numId w:val="22"/>
        </w:numPr>
        <w:spacing w:after="0" w:line="240" w:lineRule="auto"/>
        <w:rPr>
          <w:rFonts w:asciiTheme="minorHAnsi" w:hAnsiTheme="minorHAnsi" w:cstheme="minorHAnsi"/>
        </w:rPr>
      </w:pPr>
      <w:r w:rsidRPr="00E94994">
        <w:rPr>
          <w:rFonts w:asciiTheme="minorHAnsi" w:hAnsiTheme="minorHAnsi" w:cstheme="minorHAnsi"/>
        </w:rPr>
        <w:t>We are going to prioritize simple solutions that make sense for the most</w:t>
      </w:r>
      <w:r>
        <w:rPr>
          <w:rFonts w:asciiTheme="minorHAnsi" w:hAnsiTheme="minorHAnsi" w:cstheme="minorHAnsi"/>
        </w:rPr>
        <w:t>.</w:t>
      </w:r>
    </w:p>
    <w:p w14:paraId="1596606E" w14:textId="3FCD8693" w:rsidR="00527811" w:rsidRPr="00E94994" w:rsidRDefault="00527811" w:rsidP="00527811">
      <w:pPr>
        <w:numPr>
          <w:ilvl w:val="1"/>
          <w:numId w:val="22"/>
        </w:numPr>
        <w:spacing w:after="0" w:line="240" w:lineRule="auto"/>
        <w:rPr>
          <w:rFonts w:asciiTheme="minorHAnsi" w:hAnsiTheme="minorHAnsi" w:cstheme="minorHAnsi"/>
        </w:rPr>
      </w:pPr>
      <w:r w:rsidRPr="00E94994">
        <w:rPr>
          <w:rFonts w:asciiTheme="minorHAnsi" w:hAnsiTheme="minorHAnsi" w:cstheme="minorHAnsi"/>
        </w:rPr>
        <w:t>We are going to prioritize sharing resources and communicating clearly</w:t>
      </w:r>
      <w:r>
        <w:rPr>
          <w:rFonts w:asciiTheme="minorHAnsi" w:hAnsiTheme="minorHAnsi" w:cstheme="minorHAnsi"/>
        </w:rPr>
        <w:t>.</w:t>
      </w:r>
    </w:p>
    <w:p w14:paraId="44FE167B" w14:textId="77777777" w:rsidR="00527811" w:rsidRPr="00E94994" w:rsidRDefault="00527811" w:rsidP="00527811">
      <w:pPr>
        <w:numPr>
          <w:ilvl w:val="0"/>
          <w:numId w:val="22"/>
        </w:numPr>
        <w:spacing w:after="0" w:line="240" w:lineRule="auto"/>
        <w:rPr>
          <w:rFonts w:asciiTheme="minorHAnsi" w:hAnsiTheme="minorHAnsi" w:cstheme="minorHAnsi"/>
        </w:rPr>
      </w:pPr>
      <w:r w:rsidRPr="00E94994">
        <w:rPr>
          <w:rFonts w:asciiTheme="minorHAnsi" w:hAnsiTheme="minorHAnsi" w:cstheme="minorHAnsi"/>
        </w:rPr>
        <w:t>We will remain flexible and adjust to the situation.</w:t>
      </w:r>
    </w:p>
    <w:p w14:paraId="62B14133" w14:textId="6F8890B8" w:rsidR="00527811" w:rsidRPr="00E94994" w:rsidRDefault="00527811" w:rsidP="00527811">
      <w:pPr>
        <w:numPr>
          <w:ilvl w:val="1"/>
          <w:numId w:val="22"/>
        </w:numPr>
        <w:spacing w:after="0" w:line="240" w:lineRule="auto"/>
        <w:rPr>
          <w:rFonts w:asciiTheme="minorHAnsi" w:hAnsiTheme="minorHAnsi" w:cstheme="minorHAnsi"/>
        </w:rPr>
      </w:pPr>
      <w:r w:rsidRPr="00E94994">
        <w:rPr>
          <w:rFonts w:asciiTheme="minorHAnsi" w:hAnsiTheme="minorHAnsi" w:cstheme="minorHAnsi"/>
        </w:rPr>
        <w:t>It is still hard to predict where this situation is goin</w:t>
      </w:r>
      <w:r>
        <w:rPr>
          <w:rFonts w:asciiTheme="minorHAnsi" w:hAnsiTheme="minorHAnsi" w:cstheme="minorHAnsi"/>
        </w:rPr>
        <w:t>g.</w:t>
      </w:r>
    </w:p>
    <w:p w14:paraId="451F3D89" w14:textId="6524CAC4" w:rsidR="00527811" w:rsidRPr="00E94994" w:rsidRDefault="00527811" w:rsidP="00527811">
      <w:pPr>
        <w:numPr>
          <w:ilvl w:val="1"/>
          <w:numId w:val="22"/>
        </w:numPr>
        <w:spacing w:after="0" w:line="240" w:lineRule="auto"/>
        <w:rPr>
          <w:rFonts w:asciiTheme="minorHAnsi" w:hAnsiTheme="minorHAnsi" w:cstheme="minorHAnsi"/>
        </w:rPr>
      </w:pPr>
      <w:r w:rsidRPr="00E94994">
        <w:rPr>
          <w:rFonts w:asciiTheme="minorHAnsi" w:hAnsiTheme="minorHAnsi" w:cstheme="minorHAnsi"/>
        </w:rPr>
        <w:t>The current practices we adopt may need to be modified along the way</w:t>
      </w:r>
      <w:r>
        <w:rPr>
          <w:rFonts w:asciiTheme="minorHAnsi" w:hAnsiTheme="minorHAnsi" w:cstheme="minorHAnsi"/>
        </w:rPr>
        <w:t>.</w:t>
      </w:r>
    </w:p>
    <w:p w14:paraId="5A887BD9" w14:textId="15DBF308" w:rsidR="00527811" w:rsidRPr="00E94994" w:rsidRDefault="00527811" w:rsidP="00527811">
      <w:pPr>
        <w:numPr>
          <w:ilvl w:val="1"/>
          <w:numId w:val="22"/>
        </w:numPr>
        <w:spacing w:after="0" w:line="240" w:lineRule="auto"/>
        <w:rPr>
          <w:rFonts w:asciiTheme="minorHAnsi" w:hAnsiTheme="minorHAnsi" w:cstheme="minorHAnsi"/>
        </w:rPr>
      </w:pPr>
      <w:r w:rsidRPr="00E94994">
        <w:rPr>
          <w:rFonts w:asciiTheme="minorHAnsi" w:hAnsiTheme="minorHAnsi" w:cstheme="minorHAnsi"/>
        </w:rPr>
        <w:t>Everybody needs support and understanding in this unprecedented moment</w:t>
      </w:r>
      <w:r>
        <w:rPr>
          <w:rFonts w:asciiTheme="minorHAnsi" w:hAnsiTheme="minorHAnsi" w:cstheme="minorHAnsi"/>
        </w:rPr>
        <w:t>.</w:t>
      </w:r>
    </w:p>
    <w:p w14:paraId="41040DD2" w14:textId="77777777" w:rsidR="00527811" w:rsidRPr="00E94994" w:rsidRDefault="00527811" w:rsidP="00527811">
      <w:pPr>
        <w:numPr>
          <w:ilvl w:val="0"/>
          <w:numId w:val="22"/>
        </w:numPr>
        <w:spacing w:after="0" w:line="240" w:lineRule="auto"/>
        <w:rPr>
          <w:rFonts w:asciiTheme="minorHAnsi" w:hAnsiTheme="minorHAnsi" w:cstheme="minorHAnsi"/>
        </w:rPr>
      </w:pPr>
      <w:r w:rsidRPr="00E94994">
        <w:rPr>
          <w:rFonts w:asciiTheme="minorHAnsi" w:hAnsiTheme="minorHAnsi" w:cstheme="minorHAnsi"/>
        </w:rPr>
        <w:t>We will foster intellectual nourishment, social connection, and personal accommodation.</w:t>
      </w:r>
    </w:p>
    <w:bookmarkEnd w:id="0"/>
    <w:p w14:paraId="178396F3" w14:textId="77777777" w:rsidR="00CF3D66" w:rsidRPr="00CA3D2B" w:rsidRDefault="00CF3D66"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p>
    <w:p w14:paraId="576D2AD8" w14:textId="77777777" w:rsidR="001F09F7" w:rsidRPr="00CA3D2B" w:rsidRDefault="00CC5E01"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r w:rsidRPr="00CA3D2B">
        <w:rPr>
          <w:rFonts w:asciiTheme="minorHAnsi" w:hAnsiTheme="minorHAnsi" w:cstheme="minorHAnsi"/>
          <w:b/>
          <w:bCs/>
        </w:rPr>
        <w:t>COURSE DESCRIPTION</w:t>
      </w:r>
    </w:p>
    <w:p w14:paraId="12118ED7" w14:textId="77777777" w:rsidR="00364418" w:rsidRPr="00CA3D2B" w:rsidRDefault="00364418" w:rsidP="007F4D1D">
      <w:pPr>
        <w:autoSpaceDE w:val="0"/>
        <w:autoSpaceDN w:val="0"/>
        <w:adjustRightInd w:val="0"/>
        <w:spacing w:after="0" w:line="240" w:lineRule="auto"/>
        <w:contextualSpacing/>
        <w:rPr>
          <w:rFonts w:asciiTheme="minorHAnsi" w:hAnsiTheme="minorHAnsi" w:cstheme="minorHAnsi"/>
          <w:b/>
          <w:bCs/>
        </w:rPr>
      </w:pPr>
    </w:p>
    <w:p w14:paraId="46A196F0" w14:textId="22E62192" w:rsidR="0084001A" w:rsidRPr="00CA3D2B" w:rsidRDefault="00F80F67" w:rsidP="00776641">
      <w:pPr>
        <w:widowControl w:val="0"/>
        <w:autoSpaceDE w:val="0"/>
        <w:autoSpaceDN w:val="0"/>
        <w:adjustRightInd w:val="0"/>
        <w:spacing w:after="0" w:line="240" w:lineRule="auto"/>
        <w:rPr>
          <w:rFonts w:asciiTheme="minorHAnsi" w:hAnsiTheme="minorHAnsi" w:cstheme="minorHAnsi"/>
        </w:rPr>
      </w:pPr>
      <w:r w:rsidRPr="00CA3D2B">
        <w:rPr>
          <w:rFonts w:asciiTheme="minorHAnsi" w:hAnsiTheme="minorHAnsi" w:cstheme="minorHAnsi"/>
        </w:rPr>
        <w:t>This course is the second part of the investigation into the history of Western political thought.</w:t>
      </w:r>
      <w:r w:rsidR="00776641" w:rsidRPr="00CA3D2B">
        <w:rPr>
          <w:rFonts w:asciiTheme="minorHAnsi" w:hAnsiTheme="minorHAnsi" w:cstheme="minorHAnsi"/>
        </w:rPr>
        <w:t xml:space="preserve"> Since the time of Socrates, philosophers have asked fundamental questions regarding the na</w:t>
      </w:r>
      <w:r w:rsidR="00F51888" w:rsidRPr="00CA3D2B">
        <w:rPr>
          <w:rFonts w:asciiTheme="minorHAnsi" w:hAnsiTheme="minorHAnsi" w:cstheme="minorHAnsi"/>
        </w:rPr>
        <w:t>ture of justice, the good life, the</w:t>
      </w:r>
      <w:r w:rsidR="00776641" w:rsidRPr="00CA3D2B">
        <w:rPr>
          <w:rFonts w:asciiTheme="minorHAnsi" w:hAnsiTheme="minorHAnsi" w:cstheme="minorHAnsi"/>
        </w:rPr>
        <w:t xml:space="preserve"> role of the state, political regimes, citizenship, freedom, law</w:t>
      </w:r>
      <w:r w:rsidR="00F51888" w:rsidRPr="00CA3D2B">
        <w:rPr>
          <w:rFonts w:asciiTheme="minorHAnsi" w:hAnsiTheme="minorHAnsi" w:cstheme="minorHAnsi"/>
        </w:rPr>
        <w:t>,</w:t>
      </w:r>
      <w:r w:rsidR="00776641" w:rsidRPr="00CA3D2B">
        <w:rPr>
          <w:rFonts w:asciiTheme="minorHAnsi" w:hAnsiTheme="minorHAnsi" w:cstheme="minorHAnsi"/>
        </w:rPr>
        <w:t xml:space="preserve"> and the relationship between these concepts. I</w:t>
      </w:r>
      <w:r w:rsidRPr="00CA3D2B">
        <w:rPr>
          <w:rFonts w:asciiTheme="minorHAnsi" w:hAnsiTheme="minorHAnsi" w:cstheme="minorHAnsi"/>
        </w:rPr>
        <w:t>n this second part</w:t>
      </w:r>
      <w:r w:rsidR="00776641" w:rsidRPr="00CA3D2B">
        <w:rPr>
          <w:rFonts w:asciiTheme="minorHAnsi" w:hAnsiTheme="minorHAnsi" w:cstheme="minorHAnsi"/>
        </w:rPr>
        <w:t xml:space="preserve"> of the course</w:t>
      </w:r>
      <w:r w:rsidRPr="00CA3D2B">
        <w:rPr>
          <w:rFonts w:asciiTheme="minorHAnsi" w:hAnsiTheme="minorHAnsi" w:cstheme="minorHAnsi"/>
        </w:rPr>
        <w:t>, we</w:t>
      </w:r>
      <w:r w:rsidR="00317022" w:rsidRPr="00CA3D2B">
        <w:rPr>
          <w:rFonts w:asciiTheme="minorHAnsi" w:hAnsiTheme="minorHAnsi" w:cstheme="minorHAnsi"/>
        </w:rPr>
        <w:t xml:space="preserve"> will specifically</w:t>
      </w:r>
      <w:r w:rsidR="0084001A" w:rsidRPr="00CA3D2B">
        <w:rPr>
          <w:rFonts w:asciiTheme="minorHAnsi" w:hAnsiTheme="minorHAnsi" w:cstheme="minorHAnsi"/>
        </w:rPr>
        <w:t xml:space="preserve"> examine</w:t>
      </w:r>
      <w:r w:rsidR="00317022" w:rsidRPr="00CA3D2B">
        <w:rPr>
          <w:rFonts w:asciiTheme="minorHAnsi" w:hAnsiTheme="minorHAnsi" w:cstheme="minorHAnsi"/>
        </w:rPr>
        <w:t xml:space="preserve"> the transformation and continuity of these concepts in the light of modernity. </w:t>
      </w:r>
      <w:r w:rsidR="0084001A" w:rsidRPr="00CA3D2B">
        <w:rPr>
          <w:rFonts w:asciiTheme="minorHAnsi" w:hAnsiTheme="minorHAnsi" w:cstheme="minorHAnsi"/>
        </w:rPr>
        <w:t xml:space="preserve"> </w:t>
      </w:r>
      <w:r w:rsidR="00317022" w:rsidRPr="00CA3D2B">
        <w:rPr>
          <w:rFonts w:asciiTheme="minorHAnsi" w:hAnsiTheme="minorHAnsi" w:cstheme="minorHAnsi"/>
        </w:rPr>
        <w:t>Y</w:t>
      </w:r>
      <w:r w:rsidR="0084001A" w:rsidRPr="00CA3D2B">
        <w:rPr>
          <w:rFonts w:asciiTheme="minorHAnsi" w:hAnsiTheme="minorHAnsi" w:cstheme="minorHAnsi"/>
        </w:rPr>
        <w:t>ou will learn about the controversies and shifts in the understanding and reception of these political concepts and you will be introduced to the major questions that still preoccupy contemporary political thinkers. We will engage in the close reading of the seminal texts of the</w:t>
      </w:r>
      <w:r w:rsidR="00797412" w:rsidRPr="00CA3D2B">
        <w:rPr>
          <w:rFonts w:asciiTheme="minorHAnsi" w:hAnsiTheme="minorHAnsi" w:cstheme="minorHAnsi"/>
        </w:rPr>
        <w:t xml:space="preserve"> modern</w:t>
      </w:r>
      <w:r w:rsidR="0084001A" w:rsidRPr="00CA3D2B">
        <w:rPr>
          <w:rFonts w:asciiTheme="minorHAnsi" w:hAnsiTheme="minorHAnsi" w:cstheme="minorHAnsi"/>
        </w:rPr>
        <w:t xml:space="preserve"> Western political philosophy by</w:t>
      </w:r>
      <w:r w:rsidR="005A4053" w:rsidRPr="00CA3D2B">
        <w:rPr>
          <w:rFonts w:asciiTheme="minorHAnsi" w:hAnsiTheme="minorHAnsi" w:cstheme="minorHAnsi"/>
        </w:rPr>
        <w:t>,</w:t>
      </w:r>
      <w:r w:rsidR="0084001A" w:rsidRPr="00CA3D2B">
        <w:rPr>
          <w:rFonts w:asciiTheme="minorHAnsi" w:hAnsiTheme="minorHAnsi" w:cstheme="minorHAnsi"/>
        </w:rPr>
        <w:t xml:space="preserve"> among others, </w:t>
      </w:r>
      <w:r w:rsidR="00FC61DF" w:rsidRPr="00CA3D2B">
        <w:rPr>
          <w:rFonts w:asciiTheme="minorHAnsi" w:hAnsiTheme="minorHAnsi" w:cstheme="minorHAnsi"/>
        </w:rPr>
        <w:t>Locke, Kant,</w:t>
      </w:r>
      <w:r w:rsidR="00BB7A8B" w:rsidRPr="00CA3D2B">
        <w:rPr>
          <w:rFonts w:asciiTheme="minorHAnsi" w:hAnsiTheme="minorHAnsi" w:cstheme="minorHAnsi"/>
        </w:rPr>
        <w:t xml:space="preserve"> and</w:t>
      </w:r>
      <w:r w:rsidR="00FC61DF" w:rsidRPr="00CA3D2B">
        <w:rPr>
          <w:rFonts w:asciiTheme="minorHAnsi" w:hAnsiTheme="minorHAnsi" w:cstheme="minorHAnsi"/>
        </w:rPr>
        <w:t xml:space="preserve"> Marx with the aim of situating them in the context of Western canon.</w:t>
      </w:r>
    </w:p>
    <w:p w14:paraId="40283DF1" w14:textId="71A7C945" w:rsidR="0084001A" w:rsidRDefault="0084001A" w:rsidP="007F4D1D">
      <w:pPr>
        <w:autoSpaceDE w:val="0"/>
        <w:autoSpaceDN w:val="0"/>
        <w:adjustRightInd w:val="0"/>
        <w:spacing w:after="0" w:line="240" w:lineRule="auto"/>
        <w:contextualSpacing/>
        <w:rPr>
          <w:rFonts w:asciiTheme="minorHAnsi" w:hAnsiTheme="minorHAnsi" w:cstheme="minorHAnsi"/>
        </w:rPr>
      </w:pPr>
    </w:p>
    <w:p w14:paraId="02F75D77" w14:textId="18002E28" w:rsidR="00B85F13" w:rsidRPr="00B85F13" w:rsidRDefault="00B85F13" w:rsidP="00B85F13">
      <w:pPr>
        <w:pBdr>
          <w:bottom w:val="single" w:sz="6" w:space="1" w:color="auto"/>
        </w:pBdr>
        <w:autoSpaceDE w:val="0"/>
        <w:autoSpaceDN w:val="0"/>
        <w:adjustRightInd w:val="0"/>
        <w:spacing w:after="0" w:line="240" w:lineRule="auto"/>
        <w:contextualSpacing/>
        <w:rPr>
          <w:rFonts w:asciiTheme="minorHAnsi" w:hAnsiTheme="minorHAnsi" w:cstheme="minorHAnsi"/>
          <w:b/>
          <w:bCs/>
        </w:rPr>
      </w:pPr>
      <w:r w:rsidRPr="00B85F13">
        <w:rPr>
          <w:rFonts w:asciiTheme="minorHAnsi" w:hAnsiTheme="minorHAnsi" w:cstheme="minorHAnsi"/>
          <w:b/>
          <w:bCs/>
        </w:rPr>
        <w:t>COURSE FORMAT</w:t>
      </w:r>
    </w:p>
    <w:p w14:paraId="687255C7" w14:textId="29253642" w:rsidR="00B85F13" w:rsidRPr="00CF6C8D" w:rsidRDefault="00B85F13" w:rsidP="00B85F13">
      <w:pPr>
        <w:spacing w:after="0" w:line="240" w:lineRule="auto"/>
      </w:pPr>
    </w:p>
    <w:p w14:paraId="4D550B22" w14:textId="451F9E14" w:rsidR="00527811" w:rsidRPr="00E94994" w:rsidRDefault="00527811" w:rsidP="00527811">
      <w:pPr>
        <w:autoSpaceDE w:val="0"/>
        <w:autoSpaceDN w:val="0"/>
        <w:adjustRightInd w:val="0"/>
        <w:spacing w:after="0" w:line="240" w:lineRule="auto"/>
        <w:contextualSpacing/>
        <w:rPr>
          <w:rFonts w:asciiTheme="minorHAnsi" w:hAnsiTheme="minorHAnsi" w:cstheme="minorHAnsi"/>
          <w:b/>
          <w:bCs/>
          <w:color w:val="FF0000"/>
        </w:rPr>
      </w:pPr>
      <w:r w:rsidRPr="00E94994">
        <w:rPr>
          <w:rFonts w:asciiTheme="minorHAnsi" w:hAnsiTheme="minorHAnsi" w:cstheme="minorHAnsi"/>
        </w:rPr>
        <w:t>Our primary platform for everything related to the course (readings, videos, slides, assessment materials) will be Moodle.</w:t>
      </w:r>
      <w:r w:rsidRPr="00E94994">
        <w:rPr>
          <w:rFonts w:asciiTheme="minorHAnsi" w:hAnsiTheme="minorHAnsi" w:cstheme="minorHAnsi"/>
          <w:b/>
          <w:bCs/>
        </w:rPr>
        <w:t xml:space="preserve"> </w:t>
      </w:r>
      <w:r w:rsidRPr="00E94994">
        <w:rPr>
          <w:rFonts w:asciiTheme="minorHAnsi" w:hAnsiTheme="minorHAnsi" w:cstheme="minorHAnsi"/>
          <w:b/>
          <w:bCs/>
          <w:color w:val="FF0000"/>
        </w:rPr>
        <w:t xml:space="preserve">Moodle uses your university email address, so all </w:t>
      </w:r>
      <w:r w:rsidR="00D257D3" w:rsidRPr="00E94994">
        <w:rPr>
          <w:rFonts w:asciiTheme="minorHAnsi" w:hAnsiTheme="minorHAnsi" w:cstheme="minorHAnsi"/>
          <w:b/>
          <w:bCs/>
          <w:color w:val="FF0000"/>
        </w:rPr>
        <w:t>announcement</w:t>
      </w:r>
      <w:r w:rsidR="00D257D3">
        <w:rPr>
          <w:rFonts w:asciiTheme="minorHAnsi" w:hAnsiTheme="minorHAnsi" w:cstheme="minorHAnsi"/>
          <w:b/>
          <w:bCs/>
          <w:color w:val="FF0000"/>
        </w:rPr>
        <w:t>s</w:t>
      </w:r>
      <w:r w:rsidRPr="00E94994">
        <w:rPr>
          <w:rFonts w:asciiTheme="minorHAnsi" w:hAnsiTheme="minorHAnsi" w:cstheme="minorHAnsi"/>
          <w:b/>
          <w:bCs/>
          <w:color w:val="FF0000"/>
        </w:rPr>
        <w:t xml:space="preserve"> regarding the course will go there. Please make sure that you are checking your school email regularly. </w:t>
      </w:r>
    </w:p>
    <w:p w14:paraId="5299025A" w14:textId="77777777" w:rsidR="00527811" w:rsidRPr="00E94994" w:rsidRDefault="00527811" w:rsidP="00527811">
      <w:pPr>
        <w:spacing w:after="0" w:line="240" w:lineRule="auto"/>
        <w:rPr>
          <w:rFonts w:asciiTheme="minorHAnsi" w:hAnsiTheme="minorHAnsi" w:cstheme="minorHAnsi"/>
        </w:rPr>
      </w:pPr>
    </w:p>
    <w:p w14:paraId="52FC0FDC" w14:textId="1E48FC65" w:rsidR="00527811" w:rsidRPr="00E94994" w:rsidRDefault="00527811" w:rsidP="00527811">
      <w:pPr>
        <w:numPr>
          <w:ilvl w:val="1"/>
          <w:numId w:val="28"/>
        </w:numPr>
        <w:spacing w:after="0" w:line="240" w:lineRule="auto"/>
        <w:ind w:left="360"/>
        <w:rPr>
          <w:rFonts w:asciiTheme="minorHAnsi" w:hAnsiTheme="minorHAnsi" w:cstheme="minorHAnsi"/>
        </w:rPr>
      </w:pPr>
      <w:r w:rsidRPr="00E94994">
        <w:rPr>
          <w:rFonts w:asciiTheme="minorHAnsi" w:hAnsiTheme="minorHAnsi" w:cstheme="minorHAnsi"/>
          <w:u w:val="single"/>
        </w:rPr>
        <w:lastRenderedPageBreak/>
        <w:t xml:space="preserve">Asynchronous component: </w:t>
      </w:r>
      <w:r w:rsidRPr="00E94994">
        <w:rPr>
          <w:rFonts w:asciiTheme="minorHAnsi" w:hAnsiTheme="minorHAnsi" w:cstheme="minorHAnsi"/>
        </w:rPr>
        <w:t>A video recorded and uploaded by me on moodle – by Wednesday. Ideally, you are expected to watch this video during regular class time on Wednesday 1</w:t>
      </w:r>
      <w:r w:rsidR="002E0829">
        <w:rPr>
          <w:rFonts w:asciiTheme="minorHAnsi" w:hAnsiTheme="minorHAnsi" w:cstheme="minorHAnsi"/>
        </w:rPr>
        <w:t>2</w:t>
      </w:r>
      <w:r w:rsidRPr="00E94994">
        <w:rPr>
          <w:rFonts w:asciiTheme="minorHAnsi" w:hAnsiTheme="minorHAnsi" w:cstheme="minorHAnsi"/>
        </w:rPr>
        <w:t>:00-1</w:t>
      </w:r>
      <w:r w:rsidR="002E0829">
        <w:rPr>
          <w:rFonts w:asciiTheme="minorHAnsi" w:hAnsiTheme="minorHAnsi" w:cstheme="minorHAnsi"/>
        </w:rPr>
        <w:t>2</w:t>
      </w:r>
      <w:r w:rsidRPr="00E94994">
        <w:rPr>
          <w:rFonts w:asciiTheme="minorHAnsi" w:hAnsiTheme="minorHAnsi" w:cstheme="minorHAnsi"/>
        </w:rPr>
        <w:t xml:space="preserve">:50. It is ok to watch this later in the day, but you must finish watching the video before our live session on Thursday, at which time our assistant will check whether you have watched the video or not.  </w:t>
      </w:r>
    </w:p>
    <w:p w14:paraId="2AF94A9B" w14:textId="77777777" w:rsidR="00527811" w:rsidRPr="00E94994" w:rsidRDefault="00527811" w:rsidP="00527811">
      <w:pPr>
        <w:spacing w:after="0" w:line="240" w:lineRule="auto"/>
        <w:rPr>
          <w:rFonts w:asciiTheme="minorHAnsi" w:hAnsiTheme="minorHAnsi" w:cstheme="minorHAnsi"/>
        </w:rPr>
      </w:pPr>
    </w:p>
    <w:p w14:paraId="38AFF46D" w14:textId="5AC1DE06" w:rsidR="00527811" w:rsidRPr="00E94994" w:rsidRDefault="00527811" w:rsidP="00527811">
      <w:pPr>
        <w:numPr>
          <w:ilvl w:val="1"/>
          <w:numId w:val="28"/>
        </w:numPr>
        <w:spacing w:after="0" w:line="240" w:lineRule="auto"/>
        <w:ind w:left="360"/>
        <w:rPr>
          <w:rFonts w:asciiTheme="minorHAnsi" w:hAnsiTheme="minorHAnsi" w:cstheme="minorHAnsi"/>
        </w:rPr>
      </w:pPr>
      <w:r w:rsidRPr="00E94994">
        <w:rPr>
          <w:rFonts w:asciiTheme="minorHAnsi" w:hAnsiTheme="minorHAnsi" w:cstheme="minorHAnsi"/>
          <w:u w:val="single"/>
        </w:rPr>
        <w:t>Synchronous component:</w:t>
      </w:r>
      <w:r>
        <w:rPr>
          <w:rFonts w:asciiTheme="minorHAnsi" w:hAnsiTheme="minorHAnsi" w:cstheme="minorHAnsi"/>
          <w:u w:val="single"/>
        </w:rPr>
        <w:t xml:space="preserve"> </w:t>
      </w:r>
      <w:r w:rsidRPr="00E94994">
        <w:rPr>
          <w:rFonts w:asciiTheme="minorHAnsi" w:hAnsiTheme="minorHAnsi" w:cstheme="minorHAnsi"/>
        </w:rPr>
        <w:t>Live session on Thursday 1</w:t>
      </w:r>
      <w:r>
        <w:rPr>
          <w:rFonts w:asciiTheme="minorHAnsi" w:hAnsiTheme="minorHAnsi" w:cstheme="minorHAnsi"/>
        </w:rPr>
        <w:t>1</w:t>
      </w:r>
      <w:r w:rsidRPr="00E94994">
        <w:rPr>
          <w:rFonts w:asciiTheme="minorHAnsi" w:hAnsiTheme="minorHAnsi" w:cstheme="minorHAnsi"/>
        </w:rPr>
        <w:t>:00-12:</w:t>
      </w:r>
      <w:r>
        <w:rPr>
          <w:rFonts w:asciiTheme="minorHAnsi" w:hAnsiTheme="minorHAnsi" w:cstheme="minorHAnsi"/>
        </w:rPr>
        <w:t>5</w:t>
      </w:r>
      <w:r w:rsidRPr="00E94994">
        <w:rPr>
          <w:rFonts w:asciiTheme="minorHAnsi" w:hAnsiTheme="minorHAnsi" w:cstheme="minorHAnsi"/>
        </w:rPr>
        <w:t>0.  This is our time to actively engage with that week’s material. I will go over some of the most important concepts and answer your questions. We may also have other activities (quizzes, break-out sessions).</w:t>
      </w:r>
      <w:r>
        <w:rPr>
          <w:rFonts w:asciiTheme="minorHAnsi" w:hAnsiTheme="minorHAnsi" w:cstheme="minorHAnsi"/>
        </w:rPr>
        <w:t xml:space="preserve"> While I will not be taking attendance, it is imperative to attend these sessions in order to get the maximum benefit from this course</w:t>
      </w:r>
      <w:r w:rsidRPr="00E94994">
        <w:rPr>
          <w:rFonts w:asciiTheme="minorHAnsi" w:hAnsiTheme="minorHAnsi" w:cstheme="minorHAnsi"/>
        </w:rPr>
        <w:t xml:space="preserve">. These sessions will NOT be recorded. </w:t>
      </w:r>
    </w:p>
    <w:p w14:paraId="5140C473" w14:textId="77777777" w:rsidR="00527811" w:rsidRPr="00E94994" w:rsidRDefault="00527811" w:rsidP="00527811">
      <w:pPr>
        <w:spacing w:after="0" w:line="240" w:lineRule="auto"/>
        <w:rPr>
          <w:rFonts w:asciiTheme="minorHAnsi" w:hAnsiTheme="minorHAnsi" w:cstheme="minorHAnsi"/>
        </w:rPr>
      </w:pPr>
    </w:p>
    <w:p w14:paraId="21207567" w14:textId="77777777" w:rsidR="00B85F13" w:rsidRDefault="00B85F13"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p>
    <w:p w14:paraId="3A83F6B3" w14:textId="1F4E7D0F" w:rsidR="00364418" w:rsidRPr="00CA3D2B" w:rsidRDefault="00883C99"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r w:rsidRPr="00CA3D2B">
        <w:rPr>
          <w:rFonts w:asciiTheme="minorHAnsi" w:hAnsiTheme="minorHAnsi" w:cstheme="minorHAnsi"/>
          <w:b/>
          <w:bCs/>
        </w:rPr>
        <w:t>COURSE REQUIREMENTS</w:t>
      </w:r>
    </w:p>
    <w:p w14:paraId="739C144E" w14:textId="77777777" w:rsidR="00C955A2" w:rsidRPr="00CA3D2B" w:rsidRDefault="00C955A2" w:rsidP="007F4D1D">
      <w:pPr>
        <w:autoSpaceDE w:val="0"/>
        <w:autoSpaceDN w:val="0"/>
        <w:adjustRightInd w:val="0"/>
        <w:spacing w:after="0" w:line="240" w:lineRule="auto"/>
        <w:contextualSpacing/>
        <w:rPr>
          <w:rFonts w:asciiTheme="minorHAnsi" w:hAnsiTheme="minorHAnsi" w:cstheme="minorHAnsi"/>
          <w:b/>
        </w:rPr>
      </w:pPr>
    </w:p>
    <w:p w14:paraId="35B6CAF6" w14:textId="77777777" w:rsidR="00527811" w:rsidRPr="00E94994" w:rsidRDefault="00527811" w:rsidP="00527811">
      <w:pPr>
        <w:spacing w:after="0" w:line="240" w:lineRule="auto"/>
        <w:rPr>
          <w:rFonts w:asciiTheme="minorHAnsi" w:hAnsiTheme="minorHAnsi" w:cstheme="minorHAnsi"/>
          <w:b/>
        </w:rPr>
      </w:pPr>
      <w:r w:rsidRPr="00E94994">
        <w:rPr>
          <w:rFonts w:asciiTheme="minorHAnsi" w:hAnsiTheme="minorHAnsi" w:cstheme="minorHAnsi"/>
          <w:b/>
        </w:rPr>
        <w:t xml:space="preserve">Watching recorded material in a timely manner: 5% </w:t>
      </w:r>
    </w:p>
    <w:p w14:paraId="33DACD95" w14:textId="77777777" w:rsidR="00527811" w:rsidRPr="00E94994" w:rsidRDefault="00527811" w:rsidP="00527811">
      <w:pPr>
        <w:spacing w:after="0" w:line="240" w:lineRule="auto"/>
        <w:rPr>
          <w:rFonts w:asciiTheme="minorHAnsi" w:hAnsiTheme="minorHAnsi" w:cstheme="minorHAnsi"/>
          <w:b/>
        </w:rPr>
      </w:pPr>
      <w:r w:rsidRPr="00E94994">
        <w:rPr>
          <w:rFonts w:asciiTheme="minorHAnsi" w:hAnsiTheme="minorHAnsi" w:cstheme="minorHAnsi"/>
          <w:b/>
        </w:rPr>
        <w:t>Posting on discussion forum: 5%</w:t>
      </w:r>
    </w:p>
    <w:p w14:paraId="6C0D8FBD" w14:textId="77777777" w:rsidR="00527811" w:rsidRPr="00E94994" w:rsidRDefault="00527811" w:rsidP="00527811">
      <w:pPr>
        <w:spacing w:after="0" w:line="240" w:lineRule="auto"/>
        <w:rPr>
          <w:rFonts w:asciiTheme="minorHAnsi" w:hAnsiTheme="minorHAnsi" w:cstheme="minorHAnsi"/>
          <w:b/>
        </w:rPr>
      </w:pPr>
      <w:r w:rsidRPr="00E94994">
        <w:rPr>
          <w:rFonts w:asciiTheme="minorHAnsi" w:hAnsiTheme="minorHAnsi" w:cstheme="minorHAnsi"/>
          <w:b/>
        </w:rPr>
        <w:t>Midterm: 40%</w:t>
      </w:r>
    </w:p>
    <w:p w14:paraId="5F5031DB" w14:textId="1E0CC244" w:rsidR="00527811" w:rsidRPr="00E94994" w:rsidRDefault="00527811" w:rsidP="00527811">
      <w:pPr>
        <w:spacing w:after="0" w:line="240" w:lineRule="auto"/>
        <w:rPr>
          <w:rFonts w:asciiTheme="minorHAnsi" w:hAnsiTheme="minorHAnsi" w:cstheme="minorHAnsi"/>
          <w:b/>
        </w:rPr>
      </w:pPr>
      <w:r w:rsidRPr="00E94994">
        <w:rPr>
          <w:rFonts w:asciiTheme="minorHAnsi" w:hAnsiTheme="minorHAnsi" w:cstheme="minorHAnsi"/>
          <w:b/>
        </w:rPr>
        <w:t xml:space="preserve">Final Exam: </w:t>
      </w:r>
      <w:r w:rsidR="000942E5">
        <w:rPr>
          <w:rFonts w:asciiTheme="minorHAnsi" w:hAnsiTheme="minorHAnsi" w:cstheme="minorHAnsi"/>
          <w:b/>
        </w:rPr>
        <w:t>50</w:t>
      </w:r>
      <w:r w:rsidRPr="00E94994">
        <w:rPr>
          <w:rFonts w:asciiTheme="minorHAnsi" w:hAnsiTheme="minorHAnsi" w:cstheme="minorHAnsi"/>
          <w:b/>
        </w:rPr>
        <w:t>%</w:t>
      </w:r>
    </w:p>
    <w:p w14:paraId="2295837D" w14:textId="77777777" w:rsidR="00527811" w:rsidRPr="00E94994" w:rsidRDefault="00527811" w:rsidP="00527811">
      <w:pPr>
        <w:spacing w:after="0" w:line="240" w:lineRule="auto"/>
        <w:rPr>
          <w:rFonts w:asciiTheme="minorHAnsi" w:hAnsiTheme="minorHAnsi" w:cstheme="minorHAnsi"/>
          <w:b/>
        </w:rPr>
      </w:pPr>
    </w:p>
    <w:p w14:paraId="5CE21F96" w14:textId="1497BFAD" w:rsidR="00527811" w:rsidRPr="00E94994" w:rsidRDefault="00527811" w:rsidP="00527811">
      <w:pPr>
        <w:spacing w:after="0" w:line="240" w:lineRule="auto"/>
        <w:rPr>
          <w:rFonts w:asciiTheme="minorHAnsi" w:hAnsiTheme="minorHAnsi" w:cstheme="minorHAnsi"/>
        </w:rPr>
      </w:pPr>
      <w:r w:rsidRPr="00E94994">
        <w:rPr>
          <w:rFonts w:asciiTheme="minorHAnsi" w:hAnsiTheme="minorHAnsi" w:cstheme="minorHAnsi"/>
        </w:rPr>
        <w:t xml:space="preserve">There will one midterm and one final exam. They will be take-home exams.  The questions will be posted ahead of time </w:t>
      </w:r>
      <w:r w:rsidR="000942E5">
        <w:rPr>
          <w:rFonts w:asciiTheme="minorHAnsi" w:hAnsiTheme="minorHAnsi" w:cstheme="minorHAnsi"/>
        </w:rPr>
        <w:t>(72 hours)</w:t>
      </w:r>
      <w:r w:rsidRPr="00E94994">
        <w:rPr>
          <w:rFonts w:asciiTheme="minorHAnsi" w:hAnsiTheme="minorHAnsi" w:cstheme="minorHAnsi"/>
        </w:rPr>
        <w:t xml:space="preserve">, then you will submit your essays via the assignment module on moodle. I will post more information about the format and technical details when the time comes. </w:t>
      </w:r>
    </w:p>
    <w:p w14:paraId="289B98D5" w14:textId="7442E23E" w:rsidR="00636718" w:rsidRDefault="00636718" w:rsidP="00636718">
      <w:pPr>
        <w:spacing w:after="0" w:line="240" w:lineRule="auto"/>
      </w:pPr>
    </w:p>
    <w:p w14:paraId="44EE4D93" w14:textId="77777777" w:rsidR="00636718" w:rsidRDefault="00636718" w:rsidP="00636718">
      <w:pPr>
        <w:spacing w:after="0" w:line="240" w:lineRule="auto"/>
      </w:pPr>
    </w:p>
    <w:p w14:paraId="52D2FB7A" w14:textId="123895B0" w:rsidR="00D16916" w:rsidRPr="00CA3D2B" w:rsidRDefault="00013030" w:rsidP="00D16916">
      <w:pPr>
        <w:pBdr>
          <w:bottom w:val="single" w:sz="6" w:space="1" w:color="auto"/>
        </w:pBdr>
        <w:autoSpaceDE w:val="0"/>
        <w:autoSpaceDN w:val="0"/>
        <w:adjustRightInd w:val="0"/>
        <w:spacing w:after="0" w:line="240" w:lineRule="auto"/>
        <w:contextualSpacing/>
        <w:rPr>
          <w:rFonts w:asciiTheme="minorHAnsi" w:hAnsiTheme="minorHAnsi" w:cstheme="minorHAnsi"/>
          <w:b/>
        </w:rPr>
      </w:pPr>
      <w:r w:rsidRPr="00CA3D2B">
        <w:rPr>
          <w:rFonts w:asciiTheme="minorHAnsi" w:hAnsiTheme="minorHAnsi" w:cstheme="minorHAnsi"/>
          <w:b/>
        </w:rPr>
        <w:t>C</w:t>
      </w:r>
      <w:r w:rsidR="00D16916" w:rsidRPr="00CA3D2B">
        <w:rPr>
          <w:rFonts w:asciiTheme="minorHAnsi" w:hAnsiTheme="minorHAnsi" w:cstheme="minorHAnsi"/>
          <w:b/>
        </w:rPr>
        <w:t>OURSE POLICIES</w:t>
      </w:r>
    </w:p>
    <w:p w14:paraId="03066120" w14:textId="77777777" w:rsidR="00D16916" w:rsidRPr="00CA3D2B" w:rsidRDefault="00D16916" w:rsidP="00D16916">
      <w:pPr>
        <w:autoSpaceDE w:val="0"/>
        <w:autoSpaceDN w:val="0"/>
        <w:adjustRightInd w:val="0"/>
        <w:spacing w:after="0" w:line="240" w:lineRule="auto"/>
        <w:contextualSpacing/>
        <w:rPr>
          <w:rFonts w:asciiTheme="minorHAnsi" w:hAnsiTheme="minorHAnsi" w:cstheme="minorHAnsi"/>
          <w:b/>
        </w:rPr>
      </w:pPr>
    </w:p>
    <w:p w14:paraId="3A15F25C" w14:textId="1CA104E6" w:rsidR="00D16916" w:rsidRDefault="00D16916" w:rsidP="00D16916">
      <w:pPr>
        <w:spacing w:after="0" w:line="240" w:lineRule="auto"/>
        <w:contextualSpacing/>
        <w:rPr>
          <w:rFonts w:asciiTheme="minorHAnsi" w:hAnsiTheme="minorHAnsi" w:cstheme="minorHAnsi"/>
          <w:b/>
        </w:rPr>
      </w:pPr>
      <w:r w:rsidRPr="00CA3D2B">
        <w:rPr>
          <w:rFonts w:asciiTheme="minorHAnsi" w:hAnsiTheme="minorHAnsi" w:cstheme="minorHAnsi"/>
          <w:b/>
        </w:rPr>
        <w:t>Academic Integrity</w:t>
      </w:r>
    </w:p>
    <w:p w14:paraId="1696B87B" w14:textId="7653BE15" w:rsidR="000942E5" w:rsidRDefault="000942E5" w:rsidP="00D16916">
      <w:pPr>
        <w:spacing w:after="0" w:line="240" w:lineRule="auto"/>
        <w:contextualSpacing/>
        <w:rPr>
          <w:rFonts w:asciiTheme="minorHAnsi" w:hAnsiTheme="minorHAnsi" w:cstheme="minorHAnsi"/>
          <w:b/>
        </w:rPr>
      </w:pPr>
    </w:p>
    <w:p w14:paraId="76FF8457" w14:textId="77777777" w:rsidR="00D16916" w:rsidRPr="00CA3D2B" w:rsidRDefault="00D16916" w:rsidP="00D16916">
      <w:pPr>
        <w:spacing w:after="0" w:line="240" w:lineRule="auto"/>
        <w:contextualSpacing/>
        <w:rPr>
          <w:rFonts w:asciiTheme="minorHAnsi" w:hAnsiTheme="minorHAnsi" w:cstheme="minorHAnsi"/>
        </w:rPr>
      </w:pPr>
      <w:r w:rsidRPr="00CA3D2B">
        <w:rPr>
          <w:rFonts w:asciiTheme="minorHAnsi" w:eastAsia="Times New Roman" w:hAnsiTheme="minorHAnsi" w:cstheme="minorHAnsi"/>
        </w:rPr>
        <w:t xml:space="preserve">The strength of the university depends on academic and personal integrity. </w:t>
      </w:r>
      <w:r w:rsidRPr="00CA3D2B">
        <w:rPr>
          <w:rFonts w:asciiTheme="minorHAnsi" w:hAnsiTheme="minorHAnsi" w:cstheme="minorHAnsi"/>
        </w:rPr>
        <w:t xml:space="preserve">The </w:t>
      </w:r>
      <w:r w:rsidRPr="00CA3D2B">
        <w:rPr>
          <w:rFonts w:asciiTheme="minorHAnsi" w:hAnsiTheme="minorHAnsi" w:cstheme="minorHAnsi"/>
          <w:b/>
        </w:rPr>
        <w:t>Department of Political Science and International Relations</w:t>
      </w:r>
      <w:r w:rsidRPr="00CA3D2B">
        <w:rPr>
          <w:rFonts w:asciiTheme="minorHAnsi" w:hAnsiTheme="minorHAnsi" w:cstheme="minorHAnsi"/>
        </w:rPr>
        <w:t xml:space="preserve"> at Boğaziçi University has the following </w:t>
      </w:r>
      <w:r w:rsidRPr="00CA3D2B">
        <w:rPr>
          <w:rFonts w:asciiTheme="minorHAnsi" w:hAnsiTheme="minorHAnsi" w:cstheme="minorHAnsi"/>
          <w:b/>
        </w:rPr>
        <w:t>rules</w:t>
      </w:r>
      <w:r w:rsidRPr="00CA3D2B">
        <w:rPr>
          <w:rFonts w:asciiTheme="minorHAnsi" w:hAnsiTheme="minorHAnsi" w:cstheme="minorHAnsi"/>
        </w:rPr>
        <w:t xml:space="preserve"> and </w:t>
      </w:r>
      <w:r w:rsidRPr="00CA3D2B">
        <w:rPr>
          <w:rFonts w:asciiTheme="minorHAnsi" w:hAnsiTheme="minorHAnsi" w:cstheme="minorHAnsi"/>
          <w:b/>
        </w:rPr>
        <w:t>regulations</w:t>
      </w:r>
      <w:r w:rsidRPr="00CA3D2B">
        <w:rPr>
          <w:rFonts w:asciiTheme="minorHAnsi" w:hAnsiTheme="minorHAnsi" w:cstheme="minorHAnsi"/>
        </w:rPr>
        <w:t xml:space="preserve"> regarding academic honesty.</w:t>
      </w:r>
    </w:p>
    <w:p w14:paraId="43850467" w14:textId="77777777" w:rsidR="00D16916" w:rsidRPr="00CA3D2B" w:rsidRDefault="00D16916" w:rsidP="00D16916">
      <w:pPr>
        <w:numPr>
          <w:ilvl w:val="0"/>
          <w:numId w:val="14"/>
        </w:numPr>
        <w:spacing w:after="0" w:line="240" w:lineRule="auto"/>
        <w:rPr>
          <w:rFonts w:asciiTheme="minorHAnsi" w:hAnsiTheme="minorHAnsi" w:cstheme="minorHAnsi"/>
        </w:rPr>
      </w:pPr>
      <w:r w:rsidRPr="00CA3D2B">
        <w:rPr>
          <w:rFonts w:asciiTheme="minorHAnsi" w:hAnsiTheme="minorHAnsi" w:cstheme="minorHAnsi"/>
        </w:rPr>
        <w:t xml:space="preserve">Copying work from others or giving and receiving answers/information during exams either in written or oral form constitutes </w:t>
      </w:r>
      <w:r w:rsidRPr="00CA3D2B">
        <w:rPr>
          <w:rFonts w:asciiTheme="minorHAnsi" w:hAnsiTheme="minorHAnsi" w:cstheme="minorHAnsi"/>
          <w:b/>
          <w:u w:val="single"/>
        </w:rPr>
        <w:t>cheating</w:t>
      </w:r>
      <w:r w:rsidRPr="00CA3D2B">
        <w:rPr>
          <w:rFonts w:asciiTheme="minorHAnsi" w:hAnsiTheme="minorHAnsi" w:cstheme="minorHAnsi"/>
        </w:rPr>
        <w:t>.</w:t>
      </w:r>
    </w:p>
    <w:p w14:paraId="6106B490" w14:textId="77777777" w:rsidR="00D16916" w:rsidRPr="00CA3D2B" w:rsidRDefault="00D16916" w:rsidP="00D16916">
      <w:pPr>
        <w:numPr>
          <w:ilvl w:val="0"/>
          <w:numId w:val="14"/>
        </w:numPr>
        <w:spacing w:after="0" w:line="240" w:lineRule="auto"/>
        <w:ind w:left="714" w:hanging="357"/>
        <w:rPr>
          <w:rFonts w:asciiTheme="minorHAnsi" w:hAnsiTheme="minorHAnsi" w:cstheme="minorHAnsi"/>
        </w:rPr>
      </w:pPr>
      <w:r w:rsidRPr="00CA3D2B">
        <w:rPr>
          <w:rFonts w:asciiTheme="minorHAnsi" w:hAnsiTheme="minorHAnsi" w:cstheme="minorHAnsi"/>
        </w:rPr>
        <w:t xml:space="preserve">Submitting take-home exams and papers of others as your own, using sentences or paragraphs from another author without the proper acknowledgement of the original author, insufficient acknowledgement of the consulted works in the bibliography, all constitute </w:t>
      </w:r>
      <w:r w:rsidRPr="00CA3D2B">
        <w:rPr>
          <w:rFonts w:asciiTheme="minorHAnsi" w:hAnsiTheme="minorHAnsi" w:cstheme="minorHAnsi"/>
          <w:b/>
          <w:u w:val="single"/>
        </w:rPr>
        <w:t>plagiarism</w:t>
      </w:r>
      <w:r w:rsidRPr="00CA3D2B">
        <w:rPr>
          <w:rFonts w:asciiTheme="minorHAnsi" w:hAnsiTheme="minorHAnsi" w:cstheme="minorHAnsi"/>
        </w:rPr>
        <w:t xml:space="preserve">. </w:t>
      </w:r>
    </w:p>
    <w:p w14:paraId="5949EDA6" w14:textId="77777777" w:rsidR="00D16916" w:rsidRPr="00CA3D2B" w:rsidRDefault="00D16916" w:rsidP="00D16916">
      <w:pPr>
        <w:numPr>
          <w:ilvl w:val="0"/>
          <w:numId w:val="14"/>
        </w:numPr>
        <w:spacing w:after="0" w:line="240" w:lineRule="auto"/>
        <w:ind w:left="714" w:hanging="357"/>
        <w:rPr>
          <w:rFonts w:asciiTheme="minorHAnsi" w:hAnsiTheme="minorHAnsi" w:cstheme="minorHAnsi"/>
        </w:rPr>
      </w:pPr>
      <w:r w:rsidRPr="00CA3D2B">
        <w:rPr>
          <w:rFonts w:asciiTheme="minorHAnsi" w:hAnsiTheme="minorHAnsi" w:cstheme="minorHAnsi"/>
          <w:b/>
          <w:u w:val="single"/>
        </w:rPr>
        <w:t>Plagiarism and cheating</w:t>
      </w:r>
      <w:r w:rsidRPr="00CA3D2B">
        <w:rPr>
          <w:rFonts w:asciiTheme="minorHAnsi" w:hAnsiTheme="minorHAnsi" w:cstheme="minorHAnsi"/>
        </w:rPr>
        <w:t xml:space="preserve"> are serious </w:t>
      </w:r>
      <w:r w:rsidRPr="00CA3D2B">
        <w:rPr>
          <w:rFonts w:asciiTheme="minorHAnsi" w:hAnsiTheme="minorHAnsi" w:cstheme="minorHAnsi"/>
          <w:b/>
          <w:bCs/>
          <w:u w:val="single"/>
        </w:rPr>
        <w:t>offenses</w:t>
      </w:r>
      <w:r w:rsidRPr="00CA3D2B">
        <w:rPr>
          <w:rFonts w:asciiTheme="minorHAnsi" w:hAnsiTheme="minorHAnsi" w:cstheme="minorHAnsi"/>
        </w:rPr>
        <w:t xml:space="preserve"> and will result in:</w:t>
      </w:r>
    </w:p>
    <w:p w14:paraId="042EE462"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an </w:t>
      </w:r>
      <w:r w:rsidRPr="00CA3D2B">
        <w:rPr>
          <w:rFonts w:asciiTheme="minorHAnsi" w:hAnsiTheme="minorHAnsi" w:cstheme="minorHAnsi"/>
          <w:b/>
          <w:u w:val="single"/>
        </w:rPr>
        <w:t>automatic</w:t>
      </w:r>
      <w:r w:rsidRPr="00CA3D2B">
        <w:rPr>
          <w:rFonts w:asciiTheme="minorHAnsi" w:hAnsiTheme="minorHAnsi" w:cstheme="minorHAnsi"/>
        </w:rPr>
        <w:t xml:space="preserve"> </w:t>
      </w:r>
      <w:r w:rsidRPr="00CA3D2B">
        <w:rPr>
          <w:rFonts w:asciiTheme="minorHAnsi" w:hAnsiTheme="minorHAnsi" w:cstheme="minorHAnsi"/>
          <w:b/>
        </w:rPr>
        <w:t>“F”</w:t>
      </w:r>
      <w:r w:rsidRPr="00CA3D2B">
        <w:rPr>
          <w:rFonts w:asciiTheme="minorHAnsi" w:hAnsiTheme="minorHAnsi" w:cstheme="minorHAnsi"/>
        </w:rPr>
        <w:t xml:space="preserve"> for the assignment or the exam</w:t>
      </w:r>
    </w:p>
    <w:p w14:paraId="15FC265F"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an oral explanation before the </w:t>
      </w:r>
      <w:r w:rsidRPr="00CA3D2B">
        <w:rPr>
          <w:rFonts w:asciiTheme="minorHAnsi" w:hAnsiTheme="minorHAnsi" w:cstheme="minorHAnsi"/>
          <w:b/>
          <w:u w:val="single"/>
        </w:rPr>
        <w:t>Departmental Ethics Committee</w:t>
      </w:r>
    </w:p>
    <w:p w14:paraId="0558C8C8"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losing the opportunity to request and receive any </w:t>
      </w:r>
      <w:r w:rsidRPr="00CA3D2B">
        <w:rPr>
          <w:rFonts w:asciiTheme="minorHAnsi" w:hAnsiTheme="minorHAnsi" w:cstheme="minorHAnsi"/>
          <w:b/>
          <w:u w:val="single"/>
        </w:rPr>
        <w:t>references</w:t>
      </w:r>
      <w:r w:rsidRPr="00CA3D2B">
        <w:rPr>
          <w:rFonts w:asciiTheme="minorHAnsi" w:hAnsiTheme="minorHAnsi" w:cstheme="minorHAnsi"/>
        </w:rPr>
        <w:t xml:space="preserve"> from the </w:t>
      </w:r>
      <w:r w:rsidRPr="00CA3D2B">
        <w:rPr>
          <w:rFonts w:asciiTheme="minorHAnsi" w:hAnsiTheme="minorHAnsi" w:cstheme="minorHAnsi"/>
          <w:b/>
        </w:rPr>
        <w:t>entire</w:t>
      </w:r>
      <w:r w:rsidRPr="00CA3D2B">
        <w:rPr>
          <w:rFonts w:asciiTheme="minorHAnsi" w:hAnsiTheme="minorHAnsi" w:cstheme="minorHAnsi"/>
        </w:rPr>
        <w:t xml:space="preserve"> faculty</w:t>
      </w:r>
    </w:p>
    <w:p w14:paraId="3A1B51F6"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losing the opportunity to apply in </w:t>
      </w:r>
      <w:r w:rsidRPr="00CA3D2B">
        <w:rPr>
          <w:rFonts w:asciiTheme="minorHAnsi" w:hAnsiTheme="minorHAnsi" w:cstheme="minorHAnsi"/>
          <w:b/>
          <w:u w:val="single"/>
        </w:rPr>
        <w:t>exchange programs</w:t>
      </w:r>
    </w:p>
    <w:p w14:paraId="452411C6"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losing the prospects of becoming a </w:t>
      </w:r>
      <w:r w:rsidRPr="00CA3D2B">
        <w:rPr>
          <w:rFonts w:asciiTheme="minorHAnsi" w:hAnsiTheme="minorHAnsi" w:cstheme="minorHAnsi"/>
          <w:b/>
          <w:bCs/>
          <w:u w:val="single"/>
        </w:rPr>
        <w:t>student assistant</w:t>
      </w:r>
      <w:r w:rsidRPr="00CA3D2B">
        <w:rPr>
          <w:rFonts w:asciiTheme="minorHAnsi" w:hAnsiTheme="minorHAnsi" w:cstheme="minorHAnsi"/>
        </w:rPr>
        <w:t xml:space="preserve"> or a </w:t>
      </w:r>
      <w:r w:rsidRPr="00CA3D2B">
        <w:rPr>
          <w:rFonts w:asciiTheme="minorHAnsi" w:hAnsiTheme="minorHAnsi" w:cstheme="minorHAnsi"/>
          <w:b/>
          <w:u w:val="single"/>
        </w:rPr>
        <w:t>graduate assistant</w:t>
      </w:r>
      <w:r w:rsidRPr="00CA3D2B">
        <w:rPr>
          <w:rFonts w:asciiTheme="minorHAnsi" w:hAnsiTheme="minorHAnsi" w:cstheme="minorHAnsi"/>
        </w:rPr>
        <w:t xml:space="preserve"> in the department</w:t>
      </w:r>
    </w:p>
    <w:p w14:paraId="13CAB6BE" w14:textId="77777777" w:rsidR="00D16916" w:rsidRPr="00CA3D2B" w:rsidRDefault="00D16916" w:rsidP="00D16916">
      <w:pPr>
        <w:spacing w:after="0" w:line="240" w:lineRule="auto"/>
        <w:rPr>
          <w:rFonts w:asciiTheme="minorHAnsi" w:hAnsiTheme="minorHAnsi" w:cstheme="minorHAnsi"/>
        </w:rPr>
      </w:pPr>
      <w:r w:rsidRPr="00CA3D2B">
        <w:rPr>
          <w:rFonts w:asciiTheme="minorHAnsi" w:hAnsiTheme="minorHAnsi" w:cstheme="minorHAnsi"/>
        </w:rPr>
        <w:t xml:space="preserve">The students may further be sent to the </w:t>
      </w:r>
      <w:r w:rsidRPr="00CA3D2B">
        <w:rPr>
          <w:rFonts w:asciiTheme="minorHAnsi" w:hAnsiTheme="minorHAnsi" w:cstheme="minorHAnsi"/>
          <w:b/>
          <w:u w:val="single"/>
        </w:rPr>
        <w:t>University Ethics committee</w:t>
      </w:r>
      <w:r w:rsidRPr="00CA3D2B">
        <w:rPr>
          <w:rFonts w:asciiTheme="minorHAnsi" w:hAnsiTheme="minorHAnsi" w:cstheme="minorHAnsi"/>
        </w:rPr>
        <w:t xml:space="preserve"> or be subject to </w:t>
      </w:r>
      <w:r w:rsidRPr="00CA3D2B">
        <w:rPr>
          <w:rFonts w:asciiTheme="minorHAnsi" w:hAnsiTheme="minorHAnsi" w:cstheme="minorHAnsi"/>
          <w:b/>
          <w:u w:val="single"/>
        </w:rPr>
        <w:t>disciplinary action</w:t>
      </w:r>
      <w:r w:rsidRPr="00CA3D2B">
        <w:rPr>
          <w:rFonts w:asciiTheme="minorHAnsi" w:hAnsiTheme="minorHAnsi" w:cstheme="minorHAnsi"/>
        </w:rPr>
        <w:t>.</w:t>
      </w:r>
    </w:p>
    <w:p w14:paraId="62D15A62" w14:textId="77777777" w:rsidR="00D16916" w:rsidRPr="00CA3D2B" w:rsidRDefault="00D16916" w:rsidP="00D16916">
      <w:pPr>
        <w:spacing w:after="0" w:line="240" w:lineRule="auto"/>
        <w:rPr>
          <w:rFonts w:asciiTheme="minorHAnsi" w:eastAsia="Times New Roman" w:hAnsiTheme="minorHAnsi" w:cstheme="minorHAnsi"/>
        </w:rPr>
      </w:pPr>
    </w:p>
    <w:p w14:paraId="46827291" w14:textId="28EA86E2" w:rsidR="006F3030" w:rsidRDefault="006F3030"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p>
    <w:p w14:paraId="48454AD1" w14:textId="77777777" w:rsidR="00800AC0" w:rsidRDefault="00800AC0"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p>
    <w:p w14:paraId="1C4D131A" w14:textId="19FD851F" w:rsidR="00636066" w:rsidRPr="00CA3D2B" w:rsidRDefault="00E46F35"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r w:rsidRPr="00CA3D2B">
        <w:rPr>
          <w:rFonts w:asciiTheme="minorHAnsi" w:hAnsiTheme="minorHAnsi" w:cstheme="minorHAnsi"/>
          <w:b/>
          <w:bCs/>
        </w:rPr>
        <w:lastRenderedPageBreak/>
        <w:t xml:space="preserve">COURSE </w:t>
      </w:r>
      <w:r w:rsidR="00013030" w:rsidRPr="00CA3D2B">
        <w:rPr>
          <w:rFonts w:asciiTheme="minorHAnsi" w:hAnsiTheme="minorHAnsi" w:cstheme="minorHAnsi"/>
          <w:b/>
          <w:bCs/>
        </w:rPr>
        <w:t>OUTLINE</w:t>
      </w:r>
      <w:r w:rsidR="00314147">
        <w:rPr>
          <w:rFonts w:asciiTheme="minorHAnsi" w:hAnsiTheme="minorHAnsi" w:cstheme="minorHAnsi"/>
          <w:b/>
          <w:bCs/>
        </w:rPr>
        <w:t xml:space="preserve"> (Subject to Change)</w:t>
      </w:r>
    </w:p>
    <w:p w14:paraId="7413FD9A" w14:textId="3DF4EC11" w:rsidR="00D16916" w:rsidRPr="00CA3D2B" w:rsidRDefault="00D16916" w:rsidP="007F4D1D">
      <w:pPr>
        <w:tabs>
          <w:tab w:val="left" w:pos="567"/>
        </w:tabs>
        <w:spacing w:after="0" w:line="240" w:lineRule="auto"/>
        <w:contextualSpacing/>
        <w:rPr>
          <w:rFonts w:asciiTheme="minorHAnsi" w:hAnsiTheme="minorHAnsi" w:cstheme="minorHAnsi"/>
          <w:b/>
          <w:bCs/>
          <w:u w:val="single"/>
        </w:rPr>
      </w:pPr>
    </w:p>
    <w:p w14:paraId="57A58114" w14:textId="77777777" w:rsidR="000942E5" w:rsidRPr="00E94994" w:rsidRDefault="000942E5" w:rsidP="000942E5">
      <w:pPr>
        <w:tabs>
          <w:tab w:val="left" w:pos="567"/>
        </w:tabs>
        <w:spacing w:after="0" w:line="240" w:lineRule="auto"/>
        <w:contextualSpacing/>
        <w:rPr>
          <w:rFonts w:asciiTheme="minorHAnsi" w:hAnsiTheme="minorHAnsi" w:cstheme="minorHAnsi"/>
          <w:bCs/>
        </w:rPr>
      </w:pPr>
      <w:r w:rsidRPr="00E94994">
        <w:rPr>
          <w:rFonts w:asciiTheme="minorHAnsi" w:hAnsiTheme="minorHAnsi" w:cstheme="minorHAnsi"/>
          <w:bCs/>
        </w:rPr>
        <w:t xml:space="preserve">There is no textbook for this course. It is, therefore, very important that you pay attention to the lectures and do the assigned readings carefully and in a timely manner.  I will post the readings on moodle, along with some recommend material. The course will proceed chronologically, and according to the following schedule. I will keep you appraised of the readings as the term progresses. </w:t>
      </w:r>
    </w:p>
    <w:p w14:paraId="7A1443F5" w14:textId="45AD4A8F" w:rsidR="00E15293" w:rsidRPr="00CA3D2B" w:rsidRDefault="00E15293" w:rsidP="007F4D1D">
      <w:pPr>
        <w:tabs>
          <w:tab w:val="left" w:pos="567"/>
        </w:tabs>
        <w:spacing w:after="0" w:line="240" w:lineRule="auto"/>
        <w:contextualSpacing/>
        <w:rPr>
          <w:rFonts w:asciiTheme="minorHAnsi" w:hAnsiTheme="minorHAnsi" w:cstheme="minorHAnsi"/>
          <w:bCs/>
        </w:rPr>
      </w:pPr>
    </w:p>
    <w:p w14:paraId="48B0344E" w14:textId="77777777" w:rsidR="000942E5" w:rsidRDefault="000942E5" w:rsidP="00013030">
      <w:pPr>
        <w:spacing w:after="0" w:line="240" w:lineRule="auto"/>
        <w:contextualSpacing/>
        <w:rPr>
          <w:rFonts w:asciiTheme="minorHAnsi" w:eastAsia="Times New Roman" w:hAnsiTheme="minorHAnsi" w:cstheme="minorHAnsi"/>
          <w:b/>
          <w:bCs/>
          <w:lang w:val="tr-TR" w:eastAsia="tr-TR"/>
        </w:rPr>
      </w:pPr>
    </w:p>
    <w:p w14:paraId="7C2CF986" w14:textId="1047EBCA" w:rsidR="00013030" w:rsidRPr="00CA3D2B" w:rsidRDefault="00395D92" w:rsidP="00013030">
      <w:pPr>
        <w:spacing w:after="0" w:line="240" w:lineRule="auto"/>
        <w:contextualSpacing/>
        <w:rPr>
          <w:rFonts w:asciiTheme="minorHAnsi" w:eastAsia="Times New Roman" w:hAnsiTheme="minorHAnsi" w:cstheme="minorHAnsi"/>
          <w:b/>
          <w:bCs/>
          <w:lang w:val="tr-TR" w:eastAsia="tr-TR"/>
        </w:rPr>
      </w:pPr>
      <w:r>
        <w:rPr>
          <w:rFonts w:asciiTheme="minorHAnsi" w:eastAsia="Times New Roman" w:hAnsiTheme="minorHAnsi" w:cstheme="minorHAnsi"/>
          <w:b/>
          <w:bCs/>
          <w:lang w:val="tr-TR" w:eastAsia="tr-TR"/>
        </w:rPr>
        <w:t xml:space="preserve">Week 1 : </w:t>
      </w:r>
      <w:r w:rsidR="00013030" w:rsidRPr="00CA3D2B">
        <w:rPr>
          <w:rFonts w:asciiTheme="minorHAnsi" w:eastAsia="Times New Roman" w:hAnsiTheme="minorHAnsi" w:cstheme="minorHAnsi"/>
          <w:b/>
          <w:bCs/>
          <w:lang w:val="tr-TR" w:eastAsia="tr-TR"/>
        </w:rPr>
        <w:t>Introduction to the Themes of the Course</w:t>
      </w:r>
    </w:p>
    <w:p w14:paraId="57F3D478" w14:textId="77777777" w:rsidR="000942E5" w:rsidRDefault="000942E5" w:rsidP="00013030">
      <w:pPr>
        <w:spacing w:after="0" w:line="240" w:lineRule="auto"/>
        <w:contextualSpacing/>
        <w:rPr>
          <w:rFonts w:asciiTheme="minorHAnsi" w:eastAsia="Times New Roman" w:hAnsiTheme="minorHAnsi" w:cstheme="minorHAnsi"/>
          <w:b/>
          <w:bCs/>
          <w:lang w:val="tr-TR" w:eastAsia="tr-TR"/>
        </w:rPr>
      </w:pPr>
    </w:p>
    <w:p w14:paraId="07AD57D0" w14:textId="3377495B" w:rsidR="00013030" w:rsidRPr="00CA3D2B" w:rsidRDefault="00395D92" w:rsidP="00013030">
      <w:pPr>
        <w:spacing w:after="0" w:line="240" w:lineRule="auto"/>
        <w:contextualSpacing/>
        <w:rPr>
          <w:rFonts w:asciiTheme="minorHAnsi" w:eastAsia="Times New Roman" w:hAnsiTheme="minorHAnsi" w:cstheme="minorHAnsi"/>
          <w:b/>
          <w:bCs/>
          <w:lang w:val="tr-TR" w:eastAsia="tr-TR"/>
        </w:rPr>
      </w:pPr>
      <w:r>
        <w:rPr>
          <w:rFonts w:asciiTheme="minorHAnsi" w:eastAsia="Times New Roman" w:hAnsiTheme="minorHAnsi" w:cstheme="minorHAnsi"/>
          <w:b/>
          <w:bCs/>
          <w:lang w:val="tr-TR" w:eastAsia="tr-TR"/>
        </w:rPr>
        <w:t>Week 2</w:t>
      </w:r>
      <w:r w:rsidR="00FF13F0">
        <w:rPr>
          <w:rFonts w:asciiTheme="minorHAnsi" w:eastAsia="Times New Roman" w:hAnsiTheme="minorHAnsi" w:cstheme="minorHAnsi"/>
          <w:b/>
          <w:bCs/>
          <w:lang w:val="tr-TR" w:eastAsia="tr-TR"/>
        </w:rPr>
        <w:t xml:space="preserve"> </w:t>
      </w:r>
      <w:r>
        <w:rPr>
          <w:rFonts w:asciiTheme="minorHAnsi" w:eastAsia="Times New Roman" w:hAnsiTheme="minorHAnsi" w:cstheme="minorHAnsi"/>
          <w:b/>
          <w:bCs/>
          <w:lang w:val="tr-TR" w:eastAsia="tr-TR"/>
        </w:rPr>
        <w:t xml:space="preserve">: </w:t>
      </w:r>
      <w:r w:rsidR="00013030" w:rsidRPr="00CA3D2B">
        <w:rPr>
          <w:rFonts w:asciiTheme="minorHAnsi" w:eastAsia="Times New Roman" w:hAnsiTheme="minorHAnsi" w:cstheme="minorHAnsi"/>
          <w:b/>
          <w:bCs/>
          <w:lang w:val="tr-TR" w:eastAsia="tr-TR"/>
        </w:rPr>
        <w:t xml:space="preserve">Transition to the Modern Age </w:t>
      </w:r>
    </w:p>
    <w:p w14:paraId="6F9F69E2" w14:textId="77777777" w:rsidR="007F4D1D" w:rsidRPr="00CA3D2B" w:rsidRDefault="00DC2A6D" w:rsidP="00F76F6B">
      <w:pPr>
        <w:pStyle w:val="ListParagraph"/>
        <w:numPr>
          <w:ilvl w:val="0"/>
          <w:numId w:val="20"/>
        </w:numPr>
        <w:spacing w:after="0" w:line="240" w:lineRule="auto"/>
        <w:rPr>
          <w:rFonts w:asciiTheme="minorHAnsi" w:eastAsia="Times New Roman" w:hAnsiTheme="minorHAnsi" w:cstheme="minorHAnsi"/>
          <w:lang w:val="tr-TR" w:eastAsia="tr-TR"/>
        </w:rPr>
      </w:pPr>
      <w:r w:rsidRPr="00CA3D2B">
        <w:rPr>
          <w:rFonts w:asciiTheme="minorHAnsi" w:hAnsiTheme="minorHAnsi" w:cstheme="minorHAnsi"/>
          <w:bCs/>
          <w:color w:val="000000"/>
        </w:rPr>
        <w:t xml:space="preserve">Ian Shapiro, </w:t>
      </w:r>
      <w:r w:rsidRPr="00CA3D2B">
        <w:rPr>
          <w:rFonts w:asciiTheme="minorHAnsi" w:hAnsiTheme="minorHAnsi" w:cstheme="minorHAnsi"/>
          <w:bCs/>
          <w:i/>
          <w:color w:val="000000"/>
        </w:rPr>
        <w:t>The Moral Foundations of Politics</w:t>
      </w:r>
      <w:r w:rsidRPr="00CA3D2B">
        <w:rPr>
          <w:rFonts w:asciiTheme="minorHAnsi" w:hAnsiTheme="minorHAnsi" w:cstheme="minorHAnsi"/>
          <w:bCs/>
          <w:color w:val="000000"/>
        </w:rPr>
        <w:t xml:space="preserve">. </w:t>
      </w:r>
      <w:r w:rsidR="00001C9E" w:rsidRPr="00CA3D2B">
        <w:rPr>
          <w:rFonts w:asciiTheme="minorHAnsi" w:hAnsiTheme="minorHAnsi" w:cstheme="minorHAnsi"/>
          <w:bCs/>
          <w:color w:val="000000"/>
        </w:rPr>
        <w:t>(New Haven &amp; London: Yale University Press, 2003), Chapter 1.</w:t>
      </w:r>
    </w:p>
    <w:p w14:paraId="2DA2A214" w14:textId="77777777" w:rsidR="00A52159" w:rsidRPr="00CA3D2B" w:rsidRDefault="00A52159" w:rsidP="00D3539D">
      <w:pPr>
        <w:spacing w:after="0" w:line="240" w:lineRule="auto"/>
        <w:contextualSpacing/>
        <w:rPr>
          <w:rFonts w:asciiTheme="minorHAnsi" w:eastAsia="Times New Roman" w:hAnsiTheme="minorHAnsi" w:cstheme="minorHAnsi"/>
          <w:lang w:val="tr-TR" w:eastAsia="tr-TR"/>
        </w:rPr>
      </w:pPr>
    </w:p>
    <w:p w14:paraId="1B1DC088" w14:textId="6411EB90" w:rsidR="000B391F" w:rsidRPr="00CA3D2B" w:rsidRDefault="00395D92" w:rsidP="00D3539D">
      <w:pPr>
        <w:spacing w:after="0" w:line="240" w:lineRule="auto"/>
        <w:contextualSpacing/>
        <w:rPr>
          <w:rFonts w:asciiTheme="minorHAnsi" w:eastAsia="Times New Roman" w:hAnsiTheme="minorHAnsi" w:cstheme="minorHAnsi"/>
          <w:b/>
          <w:bCs/>
          <w:lang w:val="tr-TR" w:eastAsia="tr-TR"/>
        </w:rPr>
      </w:pPr>
      <w:r>
        <w:rPr>
          <w:rFonts w:asciiTheme="minorHAnsi" w:eastAsia="Times New Roman" w:hAnsiTheme="minorHAnsi" w:cstheme="minorHAnsi"/>
          <w:b/>
          <w:bCs/>
          <w:lang w:val="tr-TR" w:eastAsia="tr-TR"/>
        </w:rPr>
        <w:t>Week</w:t>
      </w:r>
      <w:r w:rsidR="00203424">
        <w:rPr>
          <w:rFonts w:asciiTheme="minorHAnsi" w:eastAsia="Times New Roman" w:hAnsiTheme="minorHAnsi" w:cstheme="minorHAnsi"/>
          <w:b/>
          <w:bCs/>
          <w:lang w:val="tr-TR" w:eastAsia="tr-TR"/>
        </w:rPr>
        <w:t>s</w:t>
      </w:r>
      <w:r>
        <w:rPr>
          <w:rFonts w:asciiTheme="minorHAnsi" w:eastAsia="Times New Roman" w:hAnsiTheme="minorHAnsi" w:cstheme="minorHAnsi"/>
          <w:b/>
          <w:bCs/>
          <w:lang w:val="tr-TR" w:eastAsia="tr-TR"/>
        </w:rPr>
        <w:t xml:space="preserve"> 3</w:t>
      </w:r>
      <w:r w:rsidR="00203424">
        <w:rPr>
          <w:rFonts w:asciiTheme="minorHAnsi" w:eastAsia="Times New Roman" w:hAnsiTheme="minorHAnsi" w:cstheme="minorHAnsi"/>
          <w:b/>
          <w:bCs/>
          <w:lang w:val="tr-TR" w:eastAsia="tr-TR"/>
        </w:rPr>
        <w:t>-4</w:t>
      </w:r>
      <w:r w:rsidR="00FF13F0">
        <w:rPr>
          <w:rFonts w:asciiTheme="minorHAnsi" w:eastAsia="Times New Roman" w:hAnsiTheme="minorHAnsi" w:cstheme="minorHAnsi"/>
          <w:b/>
          <w:bCs/>
          <w:lang w:val="tr-TR" w:eastAsia="tr-TR"/>
        </w:rPr>
        <w:t xml:space="preserve"> </w:t>
      </w:r>
      <w:r>
        <w:rPr>
          <w:rFonts w:asciiTheme="minorHAnsi" w:eastAsia="Times New Roman" w:hAnsiTheme="minorHAnsi" w:cstheme="minorHAnsi"/>
          <w:b/>
          <w:bCs/>
          <w:lang w:val="tr-TR" w:eastAsia="tr-TR"/>
        </w:rPr>
        <w:t xml:space="preserve">: </w:t>
      </w:r>
      <w:r w:rsidR="000B391F" w:rsidRPr="00CA3D2B">
        <w:rPr>
          <w:rFonts w:asciiTheme="minorHAnsi" w:eastAsia="Times New Roman" w:hAnsiTheme="minorHAnsi" w:cstheme="minorHAnsi"/>
          <w:b/>
          <w:bCs/>
          <w:lang w:val="tr-TR" w:eastAsia="tr-TR"/>
        </w:rPr>
        <w:t xml:space="preserve">Liberalism: John Locke </w:t>
      </w:r>
    </w:p>
    <w:p w14:paraId="05184537" w14:textId="051E4104" w:rsidR="006E45C3" w:rsidRPr="00CA3D2B" w:rsidRDefault="006E2E84" w:rsidP="00F76F6B">
      <w:pPr>
        <w:pStyle w:val="ListParagraph"/>
        <w:numPr>
          <w:ilvl w:val="0"/>
          <w:numId w:val="20"/>
        </w:numPr>
        <w:spacing w:after="0" w:line="240" w:lineRule="auto"/>
        <w:rPr>
          <w:rFonts w:asciiTheme="minorHAnsi" w:eastAsia="Times New Roman" w:hAnsiTheme="minorHAnsi" w:cstheme="minorHAnsi"/>
          <w:color w:val="000000"/>
          <w:lang w:val="tr-TR" w:eastAsia="tr-TR"/>
        </w:rPr>
      </w:pPr>
      <w:r w:rsidRPr="00CA3D2B">
        <w:rPr>
          <w:rFonts w:asciiTheme="minorHAnsi" w:eastAsia="Times New Roman" w:hAnsiTheme="minorHAnsi" w:cstheme="minorHAnsi"/>
          <w:color w:val="000000"/>
          <w:lang w:val="tr-TR" w:eastAsia="tr-TR"/>
        </w:rPr>
        <w:t xml:space="preserve">John Locke, </w:t>
      </w:r>
      <w:r w:rsidRPr="00CA3D2B">
        <w:rPr>
          <w:rFonts w:asciiTheme="minorHAnsi" w:eastAsia="Times New Roman" w:hAnsiTheme="minorHAnsi" w:cstheme="minorHAnsi"/>
          <w:i/>
          <w:color w:val="000000"/>
          <w:lang w:val="tr-TR" w:eastAsia="tr-TR"/>
        </w:rPr>
        <w:t>The Second Treatise on Government</w:t>
      </w:r>
      <w:r w:rsidR="00F14A9D" w:rsidRPr="00CA3D2B">
        <w:rPr>
          <w:rFonts w:asciiTheme="minorHAnsi" w:eastAsia="Times New Roman" w:hAnsiTheme="minorHAnsi" w:cstheme="minorHAnsi"/>
          <w:i/>
          <w:color w:val="000000"/>
          <w:lang w:val="tr-TR" w:eastAsia="tr-TR"/>
        </w:rPr>
        <w:t xml:space="preserve">, </w:t>
      </w:r>
      <w:r w:rsidR="00F14A9D" w:rsidRPr="00CA3D2B">
        <w:rPr>
          <w:rFonts w:asciiTheme="minorHAnsi" w:eastAsia="Times New Roman" w:hAnsiTheme="minorHAnsi" w:cstheme="minorHAnsi"/>
          <w:iCs/>
          <w:color w:val="000000"/>
          <w:lang w:val="tr-TR" w:eastAsia="tr-TR"/>
        </w:rPr>
        <w:t>Chapters 1, 2, 3, 5</w:t>
      </w:r>
      <w:r w:rsidR="00F14A9D" w:rsidRPr="00CA3D2B">
        <w:rPr>
          <w:rFonts w:asciiTheme="minorHAnsi" w:hAnsiTheme="minorHAnsi" w:cstheme="minorHAnsi"/>
          <w:color w:val="222222"/>
          <w:shd w:val="clear" w:color="auto" w:fill="FFFFFF"/>
        </w:rPr>
        <w:t xml:space="preserve">, 7 (§87,91,94), </w:t>
      </w:r>
      <w:r w:rsidR="00F14A9D" w:rsidRPr="00CA3D2B">
        <w:rPr>
          <w:rFonts w:asciiTheme="minorHAnsi" w:eastAsia="Times New Roman" w:hAnsiTheme="minorHAnsi" w:cstheme="minorHAnsi"/>
          <w:iCs/>
          <w:color w:val="000000"/>
          <w:lang w:val="tr-TR" w:eastAsia="tr-TR"/>
        </w:rPr>
        <w:t>8 (</w:t>
      </w:r>
      <w:r w:rsidR="00F14A9D" w:rsidRPr="00CA3D2B">
        <w:rPr>
          <w:rFonts w:asciiTheme="minorHAnsi" w:hAnsiTheme="minorHAnsi" w:cstheme="minorHAnsi"/>
          <w:color w:val="222222"/>
          <w:shd w:val="clear" w:color="auto" w:fill="FFFFFF"/>
        </w:rPr>
        <w:t xml:space="preserve">§95,96,99), 9. </w:t>
      </w:r>
    </w:p>
    <w:p w14:paraId="42A09A47" w14:textId="264B66DE" w:rsidR="00F14A9D" w:rsidRPr="00CA3D2B" w:rsidRDefault="00F14A9D" w:rsidP="00F14A9D">
      <w:pPr>
        <w:spacing w:after="0" w:line="240" w:lineRule="auto"/>
        <w:ind w:left="1440"/>
        <w:rPr>
          <w:rFonts w:asciiTheme="minorHAnsi" w:hAnsiTheme="minorHAnsi" w:cstheme="minorHAnsi"/>
          <w:color w:val="222222"/>
          <w:shd w:val="clear" w:color="auto" w:fill="FFFFFF"/>
        </w:rPr>
      </w:pPr>
    </w:p>
    <w:p w14:paraId="35B61AA8" w14:textId="0FC65DC4" w:rsidR="00F14A9D" w:rsidRPr="00CA3D2B" w:rsidRDefault="00F14A9D" w:rsidP="00F14A9D">
      <w:pPr>
        <w:spacing w:after="0" w:line="240" w:lineRule="auto"/>
        <w:ind w:left="1440"/>
        <w:rPr>
          <w:rFonts w:asciiTheme="minorHAnsi" w:hAnsiTheme="minorHAnsi" w:cstheme="minorHAnsi"/>
          <w:color w:val="222222"/>
          <w:shd w:val="clear" w:color="auto" w:fill="FFFFFF"/>
        </w:rPr>
      </w:pPr>
      <w:r w:rsidRPr="00CA3D2B">
        <w:rPr>
          <w:rFonts w:asciiTheme="minorHAnsi" w:hAnsiTheme="minorHAnsi" w:cstheme="minorHAnsi"/>
          <w:color w:val="222222"/>
          <w:shd w:val="clear" w:color="auto" w:fill="FFFFFF"/>
        </w:rPr>
        <w:t xml:space="preserve">Suggested: </w:t>
      </w:r>
    </w:p>
    <w:p w14:paraId="4807F202" w14:textId="7663D57F" w:rsidR="00F14A9D" w:rsidRDefault="00F14A9D" w:rsidP="00F14A9D">
      <w:pPr>
        <w:pStyle w:val="ListParagraph"/>
        <w:numPr>
          <w:ilvl w:val="0"/>
          <w:numId w:val="19"/>
        </w:numPr>
        <w:spacing w:after="0" w:line="240" w:lineRule="auto"/>
        <w:rPr>
          <w:rFonts w:asciiTheme="minorHAnsi" w:hAnsiTheme="minorHAnsi" w:cstheme="minorHAnsi"/>
          <w:i/>
          <w:iCs/>
          <w:color w:val="222222"/>
          <w:shd w:val="clear" w:color="auto" w:fill="FFFFFF"/>
        </w:rPr>
      </w:pPr>
      <w:r w:rsidRPr="00CA3D2B">
        <w:rPr>
          <w:rFonts w:asciiTheme="minorHAnsi" w:hAnsiTheme="minorHAnsi" w:cstheme="minorHAnsi"/>
          <w:color w:val="222222"/>
          <w:shd w:val="clear" w:color="auto" w:fill="FFFFFF"/>
        </w:rPr>
        <w:t xml:space="preserve">John Locke, </w:t>
      </w:r>
      <w:r w:rsidRPr="00CA3D2B">
        <w:rPr>
          <w:rFonts w:asciiTheme="minorHAnsi" w:hAnsiTheme="minorHAnsi" w:cstheme="minorHAnsi"/>
          <w:i/>
          <w:iCs/>
          <w:color w:val="222222"/>
          <w:shd w:val="clear" w:color="auto" w:fill="FFFFFF"/>
        </w:rPr>
        <w:t>A Letter Concerning Toleration</w:t>
      </w:r>
    </w:p>
    <w:p w14:paraId="6F026A9C" w14:textId="28E2431E" w:rsidR="008E3198" w:rsidRPr="00845C18" w:rsidRDefault="008E3198" w:rsidP="00F14A9D">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 xml:space="preserve">Hallowell </w:t>
      </w:r>
      <w:r>
        <w:rPr>
          <w:rFonts w:asciiTheme="minorHAnsi" w:hAnsiTheme="minorHAnsi" w:cstheme="minorHAnsi"/>
          <w:color w:val="222222"/>
          <w:shd w:val="clear" w:color="auto" w:fill="FFFFFF"/>
          <w:lang w:val="tr-TR"/>
        </w:rPr>
        <w:t>&amp; Porter,</w:t>
      </w:r>
      <w:r>
        <w:rPr>
          <w:rFonts w:asciiTheme="minorHAnsi" w:hAnsiTheme="minorHAnsi" w:cstheme="minorHAnsi"/>
          <w:color w:val="222222"/>
          <w:shd w:val="clear" w:color="auto" w:fill="FFFFFF"/>
        </w:rPr>
        <w:t xml:space="preserve"> “Chapter 8: John Locke” </w:t>
      </w:r>
      <w:r w:rsidRPr="008E3198">
        <w:rPr>
          <w:rFonts w:asciiTheme="minorHAnsi" w:hAnsiTheme="minorHAnsi" w:cstheme="minorHAnsi"/>
          <w:i/>
          <w:iCs/>
          <w:color w:val="222222"/>
          <w:shd w:val="clear" w:color="auto" w:fill="FFFFFF"/>
        </w:rPr>
        <w:t>in Political Philosophy. The Search for Humanity and Order</w:t>
      </w:r>
      <w:r>
        <w:rPr>
          <w:rFonts w:asciiTheme="minorHAnsi" w:hAnsiTheme="minorHAnsi" w:cstheme="minorHAnsi"/>
          <w:color w:val="222222"/>
          <w:shd w:val="clear" w:color="auto" w:fill="FFFFFF"/>
        </w:rPr>
        <w:t>, Pearson: 1997.</w:t>
      </w:r>
    </w:p>
    <w:p w14:paraId="24284A5C" w14:textId="70001C52" w:rsidR="008E3198" w:rsidRPr="0023411C" w:rsidRDefault="00845C18" w:rsidP="0023411C">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 xml:space="preserve">BBC4 Podcast, In Our Time: </w:t>
      </w:r>
      <w:r w:rsidR="0023411C">
        <w:rPr>
          <w:rFonts w:asciiTheme="minorHAnsi" w:hAnsiTheme="minorHAnsi" w:cstheme="minorHAnsi"/>
          <w:color w:val="222222"/>
          <w:shd w:val="clear" w:color="auto" w:fill="FFFFFF"/>
        </w:rPr>
        <w:t xml:space="preserve">The Social Contract </w:t>
      </w:r>
    </w:p>
    <w:p w14:paraId="4F4B5A91" w14:textId="131B283E" w:rsidR="0023411C" w:rsidRPr="0023411C" w:rsidRDefault="004C2A3A" w:rsidP="0023411C">
      <w:pPr>
        <w:pStyle w:val="ListParagraph"/>
        <w:spacing w:after="0" w:line="240" w:lineRule="auto"/>
        <w:ind w:left="1800"/>
        <w:rPr>
          <w:rFonts w:asciiTheme="minorHAnsi" w:hAnsiTheme="minorHAnsi" w:cstheme="minorHAnsi"/>
          <w:i/>
          <w:iCs/>
          <w:color w:val="222222"/>
          <w:shd w:val="clear" w:color="auto" w:fill="FFFFFF"/>
        </w:rPr>
      </w:pPr>
      <w:hyperlink r:id="rId8" w:history="1">
        <w:r w:rsidR="007E131B" w:rsidRPr="004D3DFB">
          <w:rPr>
            <w:rStyle w:val="Hyperlink"/>
          </w:rPr>
          <w:t>https://www.bbc.co.uk/programmes/b006qykl/topics/John_Locke</w:t>
        </w:r>
      </w:hyperlink>
    </w:p>
    <w:p w14:paraId="6568F2FB" w14:textId="77777777" w:rsidR="000942E5" w:rsidRDefault="000942E5" w:rsidP="00D3539D">
      <w:pPr>
        <w:spacing w:after="0" w:line="240" w:lineRule="auto"/>
        <w:contextualSpacing/>
        <w:rPr>
          <w:rFonts w:asciiTheme="minorHAnsi" w:eastAsia="Times New Roman" w:hAnsiTheme="minorHAnsi" w:cstheme="minorHAnsi"/>
          <w:b/>
          <w:bCs/>
          <w:lang w:val="tr-TR" w:eastAsia="tr-TR"/>
        </w:rPr>
      </w:pPr>
    </w:p>
    <w:p w14:paraId="41631549" w14:textId="069C63AF" w:rsidR="00ED4F2B" w:rsidRPr="00CA3D2B" w:rsidRDefault="00395D92" w:rsidP="00D3539D">
      <w:pPr>
        <w:spacing w:after="0" w:line="240" w:lineRule="auto"/>
        <w:contextualSpacing/>
        <w:rPr>
          <w:rFonts w:asciiTheme="minorHAnsi" w:eastAsia="Times New Roman" w:hAnsiTheme="minorHAnsi" w:cstheme="minorHAnsi"/>
          <w:b/>
          <w:bCs/>
          <w:lang w:val="tr-TR" w:eastAsia="tr-TR"/>
        </w:rPr>
      </w:pPr>
      <w:r>
        <w:rPr>
          <w:rFonts w:asciiTheme="minorHAnsi" w:eastAsia="Times New Roman" w:hAnsiTheme="minorHAnsi" w:cstheme="minorHAnsi"/>
          <w:b/>
          <w:bCs/>
          <w:lang w:val="tr-TR" w:eastAsia="tr-TR"/>
        </w:rPr>
        <w:t xml:space="preserve">Week </w:t>
      </w:r>
      <w:r w:rsidR="00203424">
        <w:rPr>
          <w:rFonts w:asciiTheme="minorHAnsi" w:eastAsia="Times New Roman" w:hAnsiTheme="minorHAnsi" w:cstheme="minorHAnsi"/>
          <w:b/>
          <w:bCs/>
          <w:lang w:val="tr-TR" w:eastAsia="tr-TR"/>
        </w:rPr>
        <w:t>5-6</w:t>
      </w:r>
      <w:r w:rsidR="002E0829">
        <w:rPr>
          <w:rFonts w:asciiTheme="minorHAnsi" w:eastAsia="Times New Roman" w:hAnsiTheme="minorHAnsi" w:cstheme="minorHAnsi"/>
          <w:b/>
          <w:bCs/>
          <w:lang w:val="tr-TR" w:eastAsia="tr-TR"/>
        </w:rPr>
        <w:t xml:space="preserve"> </w:t>
      </w:r>
      <w:r w:rsidR="00FF13F0">
        <w:rPr>
          <w:rFonts w:asciiTheme="minorHAnsi" w:eastAsia="Times New Roman" w:hAnsiTheme="minorHAnsi" w:cstheme="minorHAnsi"/>
          <w:b/>
          <w:bCs/>
          <w:lang w:val="tr-TR" w:eastAsia="tr-TR"/>
        </w:rPr>
        <w:t xml:space="preserve">: </w:t>
      </w:r>
      <w:r w:rsidR="000B391F" w:rsidRPr="00CA3D2B">
        <w:rPr>
          <w:rFonts w:asciiTheme="minorHAnsi" w:eastAsia="Times New Roman" w:hAnsiTheme="minorHAnsi" w:cstheme="minorHAnsi"/>
          <w:b/>
          <w:bCs/>
          <w:lang w:val="tr-TR" w:eastAsia="tr-TR"/>
        </w:rPr>
        <w:t xml:space="preserve">Utilitarianism: Jeremy Bentham </w:t>
      </w:r>
    </w:p>
    <w:p w14:paraId="39E41072" w14:textId="228DAF69" w:rsidR="00D3539D" w:rsidRDefault="00ED4F2B" w:rsidP="00F76F6B">
      <w:pPr>
        <w:pStyle w:val="ListParagraph"/>
        <w:numPr>
          <w:ilvl w:val="0"/>
          <w:numId w:val="19"/>
        </w:numPr>
        <w:spacing w:after="0" w:line="240" w:lineRule="auto"/>
        <w:rPr>
          <w:rFonts w:asciiTheme="minorHAnsi" w:eastAsia="Times New Roman" w:hAnsiTheme="minorHAnsi" w:cstheme="minorHAnsi"/>
          <w:lang w:val="tr-TR" w:eastAsia="tr-TR"/>
        </w:rPr>
      </w:pPr>
      <w:r w:rsidRPr="00CA3D2B">
        <w:rPr>
          <w:rFonts w:asciiTheme="minorHAnsi" w:eastAsia="Times New Roman" w:hAnsiTheme="minorHAnsi" w:cstheme="minorHAnsi"/>
          <w:lang w:val="tr-TR" w:eastAsia="tr-TR"/>
        </w:rPr>
        <w:t>Jeremy Bentham, “Introduction to the Principles of Morals and Legislation,” Chapters</w:t>
      </w:r>
      <w:r w:rsidR="00CC50C9" w:rsidRPr="00CA3D2B">
        <w:rPr>
          <w:rFonts w:asciiTheme="minorHAnsi" w:eastAsia="Times New Roman" w:hAnsiTheme="minorHAnsi" w:cstheme="minorHAnsi"/>
          <w:lang w:val="tr-TR" w:eastAsia="tr-TR"/>
        </w:rPr>
        <w:t xml:space="preserve"> 1 and 2.</w:t>
      </w:r>
    </w:p>
    <w:p w14:paraId="308F09D1" w14:textId="45E142B2" w:rsidR="008E3198" w:rsidRDefault="008E3198" w:rsidP="008E3198">
      <w:pPr>
        <w:spacing w:after="0" w:line="240" w:lineRule="auto"/>
        <w:rPr>
          <w:rFonts w:asciiTheme="minorHAnsi" w:eastAsia="Times New Roman" w:hAnsiTheme="minorHAnsi" w:cstheme="minorHAnsi"/>
          <w:lang w:val="tr-TR" w:eastAsia="tr-TR"/>
        </w:rPr>
      </w:pPr>
    </w:p>
    <w:p w14:paraId="3E55D94A" w14:textId="77777777" w:rsidR="008E3198" w:rsidRPr="00CA3D2B" w:rsidRDefault="008E3198" w:rsidP="008E3198">
      <w:pPr>
        <w:spacing w:after="0" w:line="240" w:lineRule="auto"/>
        <w:ind w:left="1440"/>
        <w:rPr>
          <w:rFonts w:asciiTheme="minorHAnsi" w:hAnsiTheme="minorHAnsi" w:cstheme="minorHAnsi"/>
          <w:color w:val="222222"/>
          <w:shd w:val="clear" w:color="auto" w:fill="FFFFFF"/>
        </w:rPr>
      </w:pPr>
      <w:r w:rsidRPr="00CA3D2B">
        <w:rPr>
          <w:rFonts w:asciiTheme="minorHAnsi" w:hAnsiTheme="minorHAnsi" w:cstheme="minorHAnsi"/>
          <w:color w:val="222222"/>
          <w:shd w:val="clear" w:color="auto" w:fill="FFFFFF"/>
        </w:rPr>
        <w:t xml:space="preserve">Suggested: </w:t>
      </w:r>
    </w:p>
    <w:p w14:paraId="3798F897" w14:textId="6C8694FC" w:rsidR="008E3198" w:rsidRPr="00845C18" w:rsidRDefault="008E3198" w:rsidP="008E3198">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 xml:space="preserve">Hallowell </w:t>
      </w:r>
      <w:r>
        <w:rPr>
          <w:rFonts w:asciiTheme="minorHAnsi" w:hAnsiTheme="minorHAnsi" w:cstheme="minorHAnsi"/>
          <w:color w:val="222222"/>
          <w:shd w:val="clear" w:color="auto" w:fill="FFFFFF"/>
          <w:lang w:val="tr-TR"/>
        </w:rPr>
        <w:t>&amp; Porter,</w:t>
      </w:r>
      <w:r>
        <w:rPr>
          <w:rFonts w:asciiTheme="minorHAnsi" w:hAnsiTheme="minorHAnsi" w:cstheme="minorHAnsi"/>
          <w:color w:val="222222"/>
          <w:shd w:val="clear" w:color="auto" w:fill="FFFFFF"/>
        </w:rPr>
        <w:t xml:space="preserve"> “Chapter 10: Utilitarianism. Jeremy Bentham and John Stuart Mill” </w:t>
      </w:r>
      <w:r w:rsidRPr="008E3198">
        <w:rPr>
          <w:rFonts w:asciiTheme="minorHAnsi" w:hAnsiTheme="minorHAnsi" w:cstheme="minorHAnsi"/>
          <w:i/>
          <w:iCs/>
          <w:color w:val="222222"/>
          <w:shd w:val="clear" w:color="auto" w:fill="FFFFFF"/>
        </w:rPr>
        <w:t>in Political Philosophy. The Search for Humanity and Order</w:t>
      </w:r>
      <w:r>
        <w:rPr>
          <w:rFonts w:asciiTheme="minorHAnsi" w:hAnsiTheme="minorHAnsi" w:cstheme="minorHAnsi"/>
          <w:color w:val="222222"/>
          <w:shd w:val="clear" w:color="auto" w:fill="FFFFFF"/>
        </w:rPr>
        <w:t>, Pearson: 1997.</w:t>
      </w:r>
    </w:p>
    <w:p w14:paraId="1660F1DF" w14:textId="1713C9E3" w:rsidR="00845C18" w:rsidRPr="00845C18" w:rsidRDefault="00845C18" w:rsidP="00845C18">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BBC4 Podcast, In Our Time: Utilitarianism</w:t>
      </w:r>
    </w:p>
    <w:p w14:paraId="49DFB383" w14:textId="3A88AD9C" w:rsidR="005F3CC0" w:rsidRPr="005F3CC0" w:rsidRDefault="004C2A3A" w:rsidP="005F3CC0">
      <w:pPr>
        <w:pStyle w:val="ListParagraph"/>
        <w:spacing w:after="0" w:line="240" w:lineRule="auto"/>
        <w:ind w:left="1800"/>
        <w:rPr>
          <w:rFonts w:asciiTheme="minorHAnsi" w:hAnsiTheme="minorHAnsi" w:cstheme="minorHAnsi"/>
          <w:i/>
          <w:iCs/>
          <w:color w:val="222222"/>
          <w:shd w:val="clear" w:color="auto" w:fill="FFFFFF"/>
        </w:rPr>
      </w:pPr>
      <w:hyperlink r:id="rId9" w:history="1">
        <w:r w:rsidR="00845C18" w:rsidRPr="004D3DFB">
          <w:rPr>
            <w:rStyle w:val="Hyperlink"/>
          </w:rPr>
          <w:t>https://www.bbc.co.uk/programmes/b05xhwqf</w:t>
        </w:r>
      </w:hyperlink>
    </w:p>
    <w:p w14:paraId="4BCF05F8" w14:textId="77777777" w:rsidR="00D257D3" w:rsidRDefault="00D257D3" w:rsidP="00D3539D">
      <w:pPr>
        <w:spacing w:after="0" w:line="240" w:lineRule="auto"/>
        <w:contextualSpacing/>
        <w:rPr>
          <w:rFonts w:asciiTheme="minorHAnsi" w:eastAsia="Times New Roman" w:hAnsiTheme="minorHAnsi" w:cstheme="minorHAnsi"/>
          <w:b/>
          <w:bCs/>
          <w:lang w:val="tr-TR" w:eastAsia="tr-TR"/>
        </w:rPr>
      </w:pPr>
    </w:p>
    <w:p w14:paraId="703CC314" w14:textId="539379D2" w:rsidR="00D3539D" w:rsidRPr="00CA3D2B" w:rsidRDefault="00203424" w:rsidP="00D3539D">
      <w:pPr>
        <w:spacing w:after="0" w:line="240" w:lineRule="auto"/>
        <w:contextualSpacing/>
        <w:rPr>
          <w:rFonts w:asciiTheme="minorHAnsi" w:eastAsia="Times New Roman" w:hAnsiTheme="minorHAnsi" w:cstheme="minorHAnsi"/>
          <w:b/>
          <w:bCs/>
          <w:lang w:val="tr-TR" w:eastAsia="tr-TR"/>
        </w:rPr>
      </w:pPr>
      <w:r>
        <w:rPr>
          <w:rFonts w:asciiTheme="minorHAnsi" w:eastAsia="Times New Roman" w:hAnsiTheme="minorHAnsi" w:cstheme="minorHAnsi"/>
          <w:b/>
          <w:bCs/>
          <w:lang w:val="tr-TR" w:eastAsia="tr-TR"/>
        </w:rPr>
        <w:t>Weeks 7-8</w:t>
      </w:r>
      <w:r w:rsidR="00FF13F0">
        <w:rPr>
          <w:rFonts w:asciiTheme="minorHAnsi" w:eastAsia="Times New Roman" w:hAnsiTheme="minorHAnsi" w:cstheme="minorHAnsi"/>
          <w:b/>
          <w:bCs/>
          <w:lang w:val="tr-TR" w:eastAsia="tr-TR"/>
        </w:rPr>
        <w:t xml:space="preserve"> </w:t>
      </w:r>
      <w:r>
        <w:rPr>
          <w:rFonts w:asciiTheme="minorHAnsi" w:eastAsia="Times New Roman" w:hAnsiTheme="minorHAnsi" w:cstheme="minorHAnsi"/>
          <w:b/>
          <w:bCs/>
          <w:lang w:val="tr-TR" w:eastAsia="tr-TR"/>
        </w:rPr>
        <w:t xml:space="preserve">: </w:t>
      </w:r>
      <w:r w:rsidR="00D3539D" w:rsidRPr="00CA3D2B">
        <w:rPr>
          <w:rFonts w:asciiTheme="minorHAnsi" w:eastAsia="Times New Roman" w:hAnsiTheme="minorHAnsi" w:cstheme="minorHAnsi"/>
          <w:b/>
          <w:bCs/>
          <w:lang w:val="tr-TR" w:eastAsia="tr-TR"/>
        </w:rPr>
        <w:t>Utilitarianism: John Stuart Mill</w:t>
      </w:r>
    </w:p>
    <w:p w14:paraId="1787B733" w14:textId="77777777" w:rsidR="00131403" w:rsidRDefault="00131403" w:rsidP="00131403">
      <w:pPr>
        <w:pStyle w:val="ListParagraph"/>
        <w:spacing w:after="0" w:line="240" w:lineRule="auto"/>
        <w:ind w:left="1800"/>
        <w:rPr>
          <w:rFonts w:asciiTheme="minorHAnsi" w:eastAsia="Times New Roman" w:hAnsiTheme="minorHAnsi" w:cstheme="minorHAnsi"/>
          <w:lang w:val="tr-TR" w:eastAsia="tr-TR"/>
        </w:rPr>
      </w:pPr>
    </w:p>
    <w:p w14:paraId="7BE34A86" w14:textId="14FF0C4E" w:rsidR="006E45C3" w:rsidRPr="00CA3D2B" w:rsidRDefault="00CC50C9" w:rsidP="00F76F6B">
      <w:pPr>
        <w:pStyle w:val="ListParagraph"/>
        <w:numPr>
          <w:ilvl w:val="0"/>
          <w:numId w:val="19"/>
        </w:numPr>
        <w:spacing w:after="0" w:line="240" w:lineRule="auto"/>
        <w:rPr>
          <w:rFonts w:asciiTheme="minorHAnsi" w:eastAsia="Times New Roman" w:hAnsiTheme="minorHAnsi" w:cstheme="minorHAnsi"/>
          <w:lang w:val="tr-TR" w:eastAsia="tr-TR"/>
        </w:rPr>
      </w:pPr>
      <w:r w:rsidRPr="00CA3D2B">
        <w:rPr>
          <w:rFonts w:asciiTheme="minorHAnsi" w:eastAsia="Times New Roman" w:hAnsiTheme="minorHAnsi" w:cstheme="minorHAnsi"/>
          <w:lang w:val="tr-TR" w:eastAsia="tr-TR"/>
        </w:rPr>
        <w:t xml:space="preserve">John Stuart Mill, </w:t>
      </w:r>
      <w:r w:rsidRPr="00CA3D2B">
        <w:rPr>
          <w:rFonts w:asciiTheme="minorHAnsi" w:eastAsia="Times New Roman" w:hAnsiTheme="minorHAnsi" w:cstheme="minorHAnsi"/>
          <w:i/>
          <w:lang w:val="tr-TR" w:eastAsia="tr-TR"/>
        </w:rPr>
        <w:t xml:space="preserve">On </w:t>
      </w:r>
      <w:r w:rsidR="00F76F6B" w:rsidRPr="00CA3D2B">
        <w:rPr>
          <w:rFonts w:asciiTheme="minorHAnsi" w:eastAsia="Times New Roman" w:hAnsiTheme="minorHAnsi" w:cstheme="minorHAnsi"/>
          <w:i/>
          <w:lang w:val="tr-TR" w:eastAsia="tr-TR"/>
        </w:rPr>
        <w:t>Liberty</w:t>
      </w:r>
      <w:r w:rsidR="00367D85">
        <w:rPr>
          <w:rFonts w:asciiTheme="minorHAnsi" w:eastAsia="Times New Roman" w:hAnsiTheme="minorHAnsi" w:cstheme="minorHAnsi"/>
          <w:i/>
          <w:lang w:val="tr-TR" w:eastAsia="tr-TR"/>
        </w:rPr>
        <w:t>, Chapter</w:t>
      </w:r>
      <w:r w:rsidR="00CE00E3">
        <w:rPr>
          <w:rFonts w:asciiTheme="minorHAnsi" w:eastAsia="Times New Roman" w:hAnsiTheme="minorHAnsi" w:cstheme="minorHAnsi"/>
          <w:i/>
          <w:lang w:val="tr-TR" w:eastAsia="tr-TR"/>
        </w:rPr>
        <w:t>s</w:t>
      </w:r>
      <w:r w:rsidR="00367D85">
        <w:rPr>
          <w:rFonts w:asciiTheme="minorHAnsi" w:eastAsia="Times New Roman" w:hAnsiTheme="minorHAnsi" w:cstheme="minorHAnsi"/>
          <w:i/>
          <w:lang w:val="tr-TR" w:eastAsia="tr-TR"/>
        </w:rPr>
        <w:t xml:space="preserve"> 1 and 2</w:t>
      </w:r>
      <w:r w:rsidR="00F76F6B" w:rsidRPr="00CA3D2B">
        <w:rPr>
          <w:rFonts w:asciiTheme="minorHAnsi" w:eastAsia="Times New Roman" w:hAnsiTheme="minorHAnsi" w:cstheme="minorHAnsi"/>
          <w:i/>
          <w:lang w:val="tr-TR" w:eastAsia="tr-TR"/>
        </w:rPr>
        <w:t xml:space="preserve"> </w:t>
      </w:r>
    </w:p>
    <w:p w14:paraId="42DAECF6" w14:textId="63C1772D" w:rsidR="00F76F6B" w:rsidRPr="00CA3D2B" w:rsidRDefault="00F76F6B" w:rsidP="00F76F6B">
      <w:pPr>
        <w:spacing w:after="0" w:line="240" w:lineRule="auto"/>
        <w:ind w:left="1440"/>
        <w:contextualSpacing/>
        <w:rPr>
          <w:rFonts w:asciiTheme="minorHAnsi" w:eastAsia="Times New Roman" w:hAnsiTheme="minorHAnsi" w:cstheme="minorHAnsi"/>
          <w:i/>
          <w:lang w:val="tr-TR" w:eastAsia="tr-TR"/>
        </w:rPr>
      </w:pPr>
    </w:p>
    <w:p w14:paraId="4423C8CF" w14:textId="6FD985F0" w:rsidR="008E3198" w:rsidRPr="008E3198" w:rsidRDefault="00F76F6B" w:rsidP="008E3198">
      <w:pPr>
        <w:spacing w:after="0" w:line="240" w:lineRule="auto"/>
        <w:ind w:left="1440"/>
        <w:contextualSpacing/>
        <w:rPr>
          <w:rFonts w:asciiTheme="minorHAnsi" w:eastAsia="Times New Roman" w:hAnsiTheme="minorHAnsi" w:cstheme="minorHAnsi"/>
          <w:iCs/>
          <w:lang w:val="tr-TR" w:eastAsia="tr-TR"/>
        </w:rPr>
      </w:pPr>
      <w:r w:rsidRPr="00CA3D2B">
        <w:rPr>
          <w:rFonts w:asciiTheme="minorHAnsi" w:eastAsia="Times New Roman" w:hAnsiTheme="minorHAnsi" w:cstheme="minorHAnsi"/>
          <w:iCs/>
          <w:lang w:val="tr-TR" w:eastAsia="tr-TR"/>
        </w:rPr>
        <w:t xml:space="preserve">Suggested: </w:t>
      </w:r>
    </w:p>
    <w:p w14:paraId="2C064441" w14:textId="3B458200" w:rsidR="00367D85" w:rsidRPr="00367D85" w:rsidRDefault="00367D85" w:rsidP="00367D85">
      <w:pPr>
        <w:pStyle w:val="ListParagraph"/>
        <w:numPr>
          <w:ilvl w:val="0"/>
          <w:numId w:val="19"/>
        </w:numPr>
        <w:spacing w:after="0" w:line="240" w:lineRule="auto"/>
        <w:rPr>
          <w:rFonts w:asciiTheme="minorHAnsi" w:eastAsia="Times New Roman" w:hAnsiTheme="minorHAnsi" w:cstheme="minorHAnsi"/>
          <w:lang w:val="tr-TR" w:eastAsia="tr-TR"/>
        </w:rPr>
      </w:pPr>
      <w:r w:rsidRPr="00CA3D2B">
        <w:rPr>
          <w:rFonts w:asciiTheme="minorHAnsi" w:eastAsia="Times New Roman" w:hAnsiTheme="minorHAnsi" w:cstheme="minorHAnsi"/>
          <w:lang w:val="tr-TR" w:eastAsia="tr-TR"/>
        </w:rPr>
        <w:t xml:space="preserve">John Stuart Mill, </w:t>
      </w:r>
      <w:r w:rsidRPr="00CA3D2B">
        <w:rPr>
          <w:rFonts w:asciiTheme="minorHAnsi" w:eastAsia="Times New Roman" w:hAnsiTheme="minorHAnsi" w:cstheme="minorHAnsi"/>
          <w:i/>
          <w:lang w:val="tr-TR" w:eastAsia="tr-TR"/>
        </w:rPr>
        <w:t>On Liberty</w:t>
      </w:r>
      <w:r>
        <w:rPr>
          <w:rFonts w:asciiTheme="minorHAnsi" w:eastAsia="Times New Roman" w:hAnsiTheme="minorHAnsi" w:cstheme="minorHAnsi"/>
          <w:i/>
          <w:lang w:val="tr-TR" w:eastAsia="tr-TR"/>
        </w:rPr>
        <w:t>, Chapter</w:t>
      </w:r>
      <w:r w:rsidR="00CE00E3">
        <w:rPr>
          <w:rFonts w:asciiTheme="minorHAnsi" w:eastAsia="Times New Roman" w:hAnsiTheme="minorHAnsi" w:cstheme="minorHAnsi"/>
          <w:i/>
          <w:lang w:val="tr-TR" w:eastAsia="tr-TR"/>
        </w:rPr>
        <w:t>s</w:t>
      </w:r>
      <w:r>
        <w:rPr>
          <w:rFonts w:asciiTheme="minorHAnsi" w:eastAsia="Times New Roman" w:hAnsiTheme="minorHAnsi" w:cstheme="minorHAnsi"/>
          <w:i/>
          <w:lang w:val="tr-TR" w:eastAsia="tr-TR"/>
        </w:rPr>
        <w:t xml:space="preserve"> 3 and 4</w:t>
      </w:r>
      <w:r w:rsidRPr="00CA3D2B">
        <w:rPr>
          <w:rFonts w:asciiTheme="minorHAnsi" w:eastAsia="Times New Roman" w:hAnsiTheme="minorHAnsi" w:cstheme="minorHAnsi"/>
          <w:i/>
          <w:lang w:val="tr-TR" w:eastAsia="tr-TR"/>
        </w:rPr>
        <w:t xml:space="preserve"> </w:t>
      </w:r>
    </w:p>
    <w:p w14:paraId="3A7FC374" w14:textId="4EDA694B" w:rsidR="00F76F6B" w:rsidRDefault="00F76F6B" w:rsidP="00F76F6B">
      <w:pPr>
        <w:pStyle w:val="ListParagraph"/>
        <w:numPr>
          <w:ilvl w:val="0"/>
          <w:numId w:val="19"/>
        </w:numPr>
        <w:spacing w:after="0" w:line="240" w:lineRule="auto"/>
        <w:rPr>
          <w:rFonts w:asciiTheme="minorHAnsi" w:eastAsia="Times New Roman" w:hAnsiTheme="minorHAnsi" w:cstheme="minorHAnsi"/>
          <w:iCs/>
          <w:lang w:val="tr-TR" w:eastAsia="tr-TR"/>
        </w:rPr>
      </w:pPr>
      <w:r w:rsidRPr="00CA3D2B">
        <w:rPr>
          <w:rFonts w:asciiTheme="minorHAnsi" w:eastAsia="Times New Roman" w:hAnsiTheme="minorHAnsi" w:cstheme="minorHAnsi"/>
          <w:iCs/>
          <w:lang w:val="tr-TR" w:eastAsia="tr-TR"/>
        </w:rPr>
        <w:t>John Stuart Mill</w:t>
      </w:r>
      <w:r w:rsidRPr="00CA3D2B">
        <w:rPr>
          <w:rFonts w:asciiTheme="minorHAnsi" w:eastAsia="Times New Roman" w:hAnsiTheme="minorHAnsi" w:cstheme="minorHAnsi"/>
          <w:i/>
          <w:lang w:val="tr-TR" w:eastAsia="tr-TR"/>
        </w:rPr>
        <w:t>, The Subjection of Women (</w:t>
      </w:r>
      <w:r w:rsidRPr="00CA3D2B">
        <w:rPr>
          <w:rFonts w:asciiTheme="minorHAnsi" w:eastAsia="Times New Roman" w:hAnsiTheme="minorHAnsi" w:cstheme="minorHAnsi"/>
          <w:iCs/>
          <w:lang w:val="tr-TR" w:eastAsia="tr-TR"/>
        </w:rPr>
        <w:t>particularly for those interested in feminist philosophy)</w:t>
      </w:r>
    </w:p>
    <w:p w14:paraId="618798BC" w14:textId="579141FC" w:rsidR="008E3198" w:rsidRPr="007566DC" w:rsidRDefault="008E3198" w:rsidP="00F76F6B">
      <w:pPr>
        <w:pStyle w:val="ListParagraph"/>
        <w:numPr>
          <w:ilvl w:val="0"/>
          <w:numId w:val="19"/>
        </w:numPr>
        <w:spacing w:after="0" w:line="240" w:lineRule="auto"/>
        <w:rPr>
          <w:rFonts w:asciiTheme="minorHAnsi" w:eastAsia="Times New Roman" w:hAnsiTheme="minorHAnsi" w:cstheme="minorHAnsi"/>
          <w:iCs/>
          <w:lang w:val="tr-TR" w:eastAsia="tr-TR"/>
        </w:rPr>
      </w:pPr>
      <w:r>
        <w:rPr>
          <w:rFonts w:asciiTheme="minorHAnsi" w:hAnsiTheme="minorHAnsi" w:cstheme="minorHAnsi"/>
          <w:color w:val="222222"/>
          <w:shd w:val="clear" w:color="auto" w:fill="FFFFFF"/>
        </w:rPr>
        <w:t xml:space="preserve">Hallowell </w:t>
      </w:r>
      <w:r>
        <w:rPr>
          <w:rFonts w:asciiTheme="minorHAnsi" w:hAnsiTheme="minorHAnsi" w:cstheme="minorHAnsi"/>
          <w:color w:val="222222"/>
          <w:shd w:val="clear" w:color="auto" w:fill="FFFFFF"/>
          <w:lang w:val="tr-TR"/>
        </w:rPr>
        <w:t>&amp; Porter,</w:t>
      </w:r>
      <w:r>
        <w:rPr>
          <w:rFonts w:asciiTheme="minorHAnsi" w:hAnsiTheme="minorHAnsi" w:cstheme="minorHAnsi"/>
          <w:color w:val="222222"/>
          <w:shd w:val="clear" w:color="auto" w:fill="FFFFFF"/>
        </w:rPr>
        <w:t xml:space="preserve"> “Chapter 10: Utilitarianism. Jeremy Bentham and John Stuart Mill” </w:t>
      </w:r>
      <w:r w:rsidRPr="008E3198">
        <w:rPr>
          <w:rFonts w:asciiTheme="minorHAnsi" w:hAnsiTheme="minorHAnsi" w:cstheme="minorHAnsi"/>
          <w:i/>
          <w:iCs/>
          <w:color w:val="222222"/>
          <w:shd w:val="clear" w:color="auto" w:fill="FFFFFF"/>
        </w:rPr>
        <w:t>in Political Philosophy. The Search for Humanity and Order</w:t>
      </w:r>
      <w:r>
        <w:rPr>
          <w:rFonts w:asciiTheme="minorHAnsi" w:hAnsiTheme="minorHAnsi" w:cstheme="minorHAnsi"/>
          <w:color w:val="222222"/>
          <w:shd w:val="clear" w:color="auto" w:fill="FFFFFF"/>
        </w:rPr>
        <w:t>, Pearson: 1997.</w:t>
      </w:r>
    </w:p>
    <w:p w14:paraId="012867DA" w14:textId="1D5D7CE9" w:rsidR="007566DC" w:rsidRPr="00845C18" w:rsidRDefault="007566DC" w:rsidP="007566DC">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BBC4 Podcast, In Our Time: John Stuart Mill</w:t>
      </w:r>
    </w:p>
    <w:p w14:paraId="7A9D573B" w14:textId="13E397AF" w:rsidR="007566DC" w:rsidRDefault="004C2A3A" w:rsidP="007566DC">
      <w:pPr>
        <w:pStyle w:val="ListParagraph"/>
        <w:spacing w:after="0" w:line="240" w:lineRule="auto"/>
        <w:ind w:left="1800"/>
      </w:pPr>
      <w:hyperlink r:id="rId10" w:history="1">
        <w:r w:rsidR="007566DC" w:rsidRPr="004D3DFB">
          <w:rPr>
            <w:rStyle w:val="Hyperlink"/>
          </w:rPr>
          <w:t>https://www.bbc.co.uk/programmes/p003c1cx</w:t>
        </w:r>
      </w:hyperlink>
    </w:p>
    <w:p w14:paraId="1D3EE127" w14:textId="423357AF" w:rsidR="007E131B" w:rsidRDefault="007E131B" w:rsidP="007E131B">
      <w:pPr>
        <w:pStyle w:val="ListParagraph"/>
        <w:numPr>
          <w:ilvl w:val="0"/>
          <w:numId w:val="19"/>
        </w:numPr>
        <w:spacing w:after="0" w:line="240" w:lineRule="auto"/>
        <w:rPr>
          <w:rFonts w:asciiTheme="minorHAnsi" w:eastAsia="Times New Roman" w:hAnsiTheme="minorHAnsi" w:cstheme="minorHAnsi"/>
          <w:iCs/>
          <w:lang w:val="tr-TR" w:eastAsia="tr-TR"/>
        </w:rPr>
      </w:pPr>
      <w:r>
        <w:rPr>
          <w:rFonts w:asciiTheme="minorHAnsi" w:eastAsia="Times New Roman" w:hAnsiTheme="minorHAnsi" w:cstheme="minorHAnsi"/>
          <w:iCs/>
          <w:lang w:val="tr-TR" w:eastAsia="tr-TR"/>
        </w:rPr>
        <w:lastRenderedPageBreak/>
        <w:t xml:space="preserve">Adam Gopnik, “Right Again. The Passions of John Stuart Mill” </w:t>
      </w:r>
      <w:r w:rsidRPr="007E131B">
        <w:rPr>
          <w:rFonts w:asciiTheme="minorHAnsi" w:eastAsia="Times New Roman" w:hAnsiTheme="minorHAnsi" w:cstheme="minorHAnsi"/>
          <w:i/>
          <w:lang w:val="tr-TR" w:eastAsia="tr-TR"/>
        </w:rPr>
        <w:t>The New Yorker</w:t>
      </w:r>
      <w:r>
        <w:rPr>
          <w:rFonts w:asciiTheme="minorHAnsi" w:eastAsia="Times New Roman" w:hAnsiTheme="minorHAnsi" w:cstheme="minorHAnsi"/>
          <w:iCs/>
          <w:lang w:val="tr-TR" w:eastAsia="tr-TR"/>
        </w:rPr>
        <w:t xml:space="preserve">, September 29, 2008. </w:t>
      </w:r>
    </w:p>
    <w:p w14:paraId="46B7ADE3" w14:textId="5C045F89" w:rsidR="007E131B" w:rsidRDefault="004C2A3A" w:rsidP="007E131B">
      <w:pPr>
        <w:pStyle w:val="ListParagraph"/>
        <w:spacing w:after="0" w:line="240" w:lineRule="auto"/>
        <w:ind w:left="1800"/>
        <w:rPr>
          <w:rStyle w:val="Hyperlink"/>
        </w:rPr>
      </w:pPr>
      <w:hyperlink r:id="rId11" w:history="1">
        <w:r w:rsidR="005563CE" w:rsidRPr="004D3DFB">
          <w:rPr>
            <w:rStyle w:val="Hyperlink"/>
          </w:rPr>
          <w:t>https://www.newyorker.com/magazine/2008/10/06/right-again</w:t>
        </w:r>
      </w:hyperlink>
    </w:p>
    <w:p w14:paraId="2C278BE6" w14:textId="77777777" w:rsidR="00131403" w:rsidRPr="00CA3D2B" w:rsidRDefault="00131403" w:rsidP="00131403">
      <w:pPr>
        <w:pStyle w:val="ListParagraph"/>
        <w:numPr>
          <w:ilvl w:val="0"/>
          <w:numId w:val="19"/>
        </w:numPr>
        <w:spacing w:after="0" w:line="240" w:lineRule="auto"/>
        <w:rPr>
          <w:rFonts w:asciiTheme="minorHAnsi" w:eastAsia="Times New Roman" w:hAnsiTheme="minorHAnsi" w:cstheme="minorHAnsi"/>
          <w:iCs/>
          <w:lang w:val="tr-TR" w:eastAsia="tr-TR"/>
        </w:rPr>
      </w:pPr>
      <w:r>
        <w:rPr>
          <w:rFonts w:asciiTheme="minorHAnsi" w:eastAsia="Times New Roman" w:hAnsiTheme="minorHAnsi" w:cstheme="minorHAnsi"/>
          <w:iCs/>
          <w:lang w:val="tr-TR" w:eastAsia="tr-TR"/>
        </w:rPr>
        <w:t xml:space="preserve">Charlie Kirk: The Ethics of the Coronovirus Crisis are Muddier than You Think </w:t>
      </w:r>
    </w:p>
    <w:p w14:paraId="1ECFF816" w14:textId="2F876FEB" w:rsidR="00203424" w:rsidRPr="002E0829" w:rsidRDefault="004C2A3A" w:rsidP="002E0829">
      <w:pPr>
        <w:pStyle w:val="ListParagraph"/>
        <w:spacing w:after="0" w:line="240" w:lineRule="auto"/>
        <w:ind w:left="1800"/>
      </w:pPr>
      <w:hyperlink r:id="rId12" w:history="1">
        <w:r w:rsidR="00131403" w:rsidRPr="0071421F">
          <w:rPr>
            <w:rStyle w:val="Hyperlink"/>
          </w:rPr>
          <w:t>https://www.newsweek.com/charlie-kirk-ethics-coronavirus-crisis-are-muddier-you-think-opinion-1493329</w:t>
        </w:r>
      </w:hyperlink>
    </w:p>
    <w:p w14:paraId="180F6FE2" w14:textId="77777777" w:rsidR="00203424" w:rsidRDefault="00203424" w:rsidP="00D3539D">
      <w:pPr>
        <w:spacing w:after="0" w:line="240" w:lineRule="auto"/>
        <w:contextualSpacing/>
        <w:rPr>
          <w:rFonts w:asciiTheme="minorHAnsi" w:eastAsia="Times New Roman" w:hAnsiTheme="minorHAnsi" w:cstheme="minorHAnsi"/>
          <w:b/>
          <w:bCs/>
          <w:lang w:val="tr-TR" w:eastAsia="tr-TR"/>
        </w:rPr>
      </w:pPr>
    </w:p>
    <w:p w14:paraId="70F9FB4D" w14:textId="7F632535" w:rsidR="000942E5" w:rsidRDefault="002A2E43" w:rsidP="00D3539D">
      <w:pPr>
        <w:spacing w:after="0" w:line="240" w:lineRule="auto"/>
        <w:contextualSpacing/>
        <w:rPr>
          <w:rFonts w:asciiTheme="minorHAnsi" w:eastAsia="Times New Roman" w:hAnsiTheme="minorHAnsi" w:cstheme="minorHAnsi"/>
          <w:b/>
          <w:bCs/>
          <w:lang w:val="tr-TR" w:eastAsia="tr-TR"/>
        </w:rPr>
      </w:pPr>
      <w:r>
        <w:rPr>
          <w:rFonts w:asciiTheme="minorHAnsi" w:eastAsia="Times New Roman" w:hAnsiTheme="minorHAnsi" w:cstheme="minorHAnsi"/>
          <w:b/>
          <w:bCs/>
          <w:lang w:val="tr-TR" w:eastAsia="tr-TR"/>
        </w:rPr>
        <w:t xml:space="preserve">Week </w:t>
      </w:r>
      <w:r w:rsidR="002E0829">
        <w:rPr>
          <w:rFonts w:asciiTheme="minorHAnsi" w:eastAsia="Times New Roman" w:hAnsiTheme="minorHAnsi" w:cstheme="minorHAnsi"/>
          <w:b/>
          <w:bCs/>
          <w:lang w:val="tr-TR" w:eastAsia="tr-TR"/>
        </w:rPr>
        <w:t>9</w:t>
      </w:r>
      <w:r>
        <w:rPr>
          <w:rFonts w:asciiTheme="minorHAnsi" w:eastAsia="Times New Roman" w:hAnsiTheme="minorHAnsi" w:cstheme="minorHAnsi"/>
          <w:b/>
          <w:bCs/>
          <w:lang w:val="tr-TR" w:eastAsia="tr-TR"/>
        </w:rPr>
        <w:t xml:space="preserve">: </w:t>
      </w:r>
      <w:r w:rsidR="00096409">
        <w:rPr>
          <w:rFonts w:asciiTheme="minorHAnsi" w:eastAsia="Times New Roman" w:hAnsiTheme="minorHAnsi" w:cstheme="minorHAnsi"/>
          <w:b/>
          <w:bCs/>
          <w:lang w:val="tr-TR" w:eastAsia="tr-TR"/>
        </w:rPr>
        <w:t xml:space="preserve">Early Feminism: Mary Wollstonecraft &amp; Harriet Taylor </w:t>
      </w:r>
    </w:p>
    <w:p w14:paraId="165E95D7" w14:textId="6C47BEDB" w:rsidR="00203424" w:rsidRPr="00203424" w:rsidRDefault="00203424" w:rsidP="00203424">
      <w:pPr>
        <w:pStyle w:val="ListParagraph"/>
        <w:numPr>
          <w:ilvl w:val="0"/>
          <w:numId w:val="19"/>
        </w:numPr>
        <w:spacing w:after="0" w:line="240" w:lineRule="auto"/>
        <w:rPr>
          <w:rFonts w:asciiTheme="minorHAnsi" w:eastAsia="Times New Roman" w:hAnsiTheme="minorHAnsi" w:cstheme="minorHAnsi"/>
          <w:lang w:val="tr-TR" w:eastAsia="tr-TR"/>
        </w:rPr>
      </w:pPr>
      <w:r w:rsidRPr="00203424">
        <w:rPr>
          <w:rFonts w:asciiTheme="minorHAnsi" w:eastAsia="Times New Roman" w:hAnsiTheme="minorHAnsi" w:cstheme="minorHAnsi"/>
          <w:lang w:val="tr-TR" w:eastAsia="tr-TR"/>
        </w:rPr>
        <w:t xml:space="preserve">Mary Wollstonecraft, A Vindication of the Rights of Women, selections </w:t>
      </w:r>
    </w:p>
    <w:p w14:paraId="1771BB11" w14:textId="7F6F5BEA" w:rsidR="00203424" w:rsidRDefault="00203424" w:rsidP="00203424">
      <w:pPr>
        <w:pStyle w:val="ListParagraph"/>
        <w:numPr>
          <w:ilvl w:val="0"/>
          <w:numId w:val="19"/>
        </w:numPr>
        <w:spacing w:after="0" w:line="240" w:lineRule="auto"/>
        <w:rPr>
          <w:rFonts w:asciiTheme="minorHAnsi" w:eastAsia="Times New Roman" w:hAnsiTheme="minorHAnsi" w:cstheme="minorHAnsi"/>
          <w:lang w:val="tr-TR" w:eastAsia="tr-TR"/>
        </w:rPr>
      </w:pPr>
      <w:r w:rsidRPr="00203424">
        <w:rPr>
          <w:rFonts w:asciiTheme="minorHAnsi" w:eastAsia="Times New Roman" w:hAnsiTheme="minorHAnsi" w:cstheme="minorHAnsi"/>
          <w:lang w:val="tr-TR" w:eastAsia="tr-TR"/>
        </w:rPr>
        <w:t>J.S. Mill &amp; Harriet Taylor, Subjection of Women, selections</w:t>
      </w:r>
    </w:p>
    <w:p w14:paraId="6E262E98" w14:textId="15831B22" w:rsidR="00203424" w:rsidRDefault="00203424" w:rsidP="00203424">
      <w:pPr>
        <w:spacing w:after="0" w:line="240" w:lineRule="auto"/>
        <w:rPr>
          <w:rFonts w:asciiTheme="minorHAnsi" w:eastAsia="Times New Roman" w:hAnsiTheme="minorHAnsi" w:cstheme="minorHAnsi"/>
          <w:lang w:val="tr-TR" w:eastAsia="tr-TR"/>
        </w:rPr>
      </w:pPr>
    </w:p>
    <w:p w14:paraId="61B4B5CD" w14:textId="2681648F" w:rsidR="00653F0F" w:rsidRPr="00653F0F" w:rsidRDefault="004C2A3A" w:rsidP="00203424">
      <w:pPr>
        <w:spacing w:after="0" w:line="240" w:lineRule="auto"/>
        <w:rPr>
          <w:rFonts w:asciiTheme="minorHAnsi" w:eastAsia="Times New Roman" w:hAnsiTheme="minorHAnsi" w:cstheme="minorHAnsi"/>
          <w:b/>
          <w:bCs/>
          <w:color w:val="FF0000"/>
          <w:lang w:val="tr-TR" w:eastAsia="tr-TR"/>
        </w:rPr>
      </w:pPr>
      <w:hyperlink r:id="rId13" w:history="1">
        <w:r w:rsidR="00653F0F" w:rsidRPr="00653F0F">
          <w:rPr>
            <w:rStyle w:val="Hyperlink"/>
            <w:rFonts w:asciiTheme="minorHAnsi" w:eastAsia="Times New Roman" w:hAnsiTheme="minorHAnsi" w:cstheme="minorHAnsi"/>
            <w:b/>
            <w:bCs/>
            <w:color w:val="FF0000"/>
            <w:lang w:val="tr-TR" w:eastAsia="tr-TR"/>
          </w:rPr>
          <w:t>https://www.joinexpeditions.com/exps/997?utm_source=t.co&amp;utm_campaign=HannahDawson</w:t>
        </w:r>
      </w:hyperlink>
    </w:p>
    <w:p w14:paraId="6CE0EEC1" w14:textId="77777777" w:rsidR="00653F0F" w:rsidRPr="00653F0F" w:rsidRDefault="00653F0F" w:rsidP="00203424">
      <w:pPr>
        <w:spacing w:after="0" w:line="240" w:lineRule="auto"/>
        <w:rPr>
          <w:rFonts w:asciiTheme="minorHAnsi" w:eastAsia="Times New Roman" w:hAnsiTheme="minorHAnsi" w:cstheme="minorHAnsi"/>
          <w:b/>
          <w:bCs/>
          <w:lang w:val="tr-TR" w:eastAsia="tr-TR"/>
        </w:rPr>
      </w:pPr>
    </w:p>
    <w:p w14:paraId="6F7F166C" w14:textId="392F19F7" w:rsidR="00FF13F0" w:rsidRDefault="00203424" w:rsidP="00FF13F0">
      <w:pPr>
        <w:spacing w:after="0" w:line="240" w:lineRule="auto"/>
        <w:ind w:left="1440"/>
        <w:rPr>
          <w:rFonts w:asciiTheme="minorHAnsi" w:eastAsia="Times New Roman" w:hAnsiTheme="minorHAnsi" w:cstheme="minorHAnsi"/>
          <w:lang w:val="tr-TR" w:eastAsia="tr-TR"/>
        </w:rPr>
      </w:pPr>
      <w:r>
        <w:rPr>
          <w:rFonts w:asciiTheme="minorHAnsi" w:eastAsia="Times New Roman" w:hAnsiTheme="minorHAnsi" w:cstheme="minorHAnsi"/>
          <w:lang w:val="tr-TR" w:eastAsia="tr-TR"/>
        </w:rPr>
        <w:t>S</w:t>
      </w:r>
      <w:r w:rsidR="00FF13F0">
        <w:rPr>
          <w:rFonts w:asciiTheme="minorHAnsi" w:eastAsia="Times New Roman" w:hAnsiTheme="minorHAnsi" w:cstheme="minorHAnsi"/>
          <w:lang w:val="tr-TR" w:eastAsia="tr-TR"/>
        </w:rPr>
        <w:t>uggested:</w:t>
      </w:r>
    </w:p>
    <w:p w14:paraId="63239325" w14:textId="77777777" w:rsidR="00FF13F0" w:rsidRPr="00FF13F0" w:rsidRDefault="00FF13F0" w:rsidP="00FF13F0">
      <w:pPr>
        <w:pStyle w:val="ListParagraph"/>
        <w:numPr>
          <w:ilvl w:val="2"/>
          <w:numId w:val="31"/>
        </w:numPr>
        <w:spacing w:after="0" w:line="240" w:lineRule="auto"/>
        <w:ind w:left="1800"/>
        <w:rPr>
          <w:rFonts w:asciiTheme="minorHAnsi" w:eastAsia="Times New Roman" w:hAnsiTheme="minorHAnsi" w:cstheme="minorHAnsi"/>
          <w:lang w:val="tr-TR" w:eastAsia="tr-TR"/>
        </w:rPr>
      </w:pPr>
      <w:r w:rsidRPr="00FF13F0">
        <w:rPr>
          <w:rFonts w:asciiTheme="minorHAnsi" w:eastAsia="Times New Roman" w:hAnsiTheme="minorHAnsi" w:cstheme="minorHAnsi"/>
          <w:lang w:val="tr-TR" w:eastAsia="tr-TR"/>
        </w:rPr>
        <w:t xml:space="preserve">Sandrine Berges, “Mary Wollstonecraft” in Philosopher Queens, 47-56. </w:t>
      </w:r>
    </w:p>
    <w:p w14:paraId="191D3288" w14:textId="406CC268" w:rsidR="00FF13F0" w:rsidRDefault="00FF13F0" w:rsidP="00FF13F0">
      <w:pPr>
        <w:pStyle w:val="ListParagraph"/>
        <w:numPr>
          <w:ilvl w:val="2"/>
          <w:numId w:val="31"/>
        </w:numPr>
        <w:spacing w:after="0" w:line="240" w:lineRule="auto"/>
        <w:ind w:left="1800"/>
        <w:rPr>
          <w:rFonts w:asciiTheme="minorHAnsi" w:eastAsia="Times New Roman" w:hAnsiTheme="minorHAnsi" w:cstheme="minorHAnsi"/>
          <w:lang w:val="tr-TR" w:eastAsia="tr-TR"/>
        </w:rPr>
      </w:pPr>
      <w:r w:rsidRPr="00FF13F0">
        <w:rPr>
          <w:rFonts w:asciiTheme="minorHAnsi" w:eastAsia="Times New Roman" w:hAnsiTheme="minorHAnsi" w:cstheme="minorHAnsi"/>
          <w:lang w:val="tr-TR" w:eastAsia="tr-TR"/>
        </w:rPr>
        <w:t xml:space="preserve">Helen McCabe, “Harriet Taylor Mill” in Philosopher Queens, 57-64. </w:t>
      </w:r>
    </w:p>
    <w:p w14:paraId="11D4780B" w14:textId="77777777" w:rsidR="003B673B" w:rsidRDefault="003B673B" w:rsidP="00FF13F0">
      <w:pPr>
        <w:pStyle w:val="ListParagraph"/>
        <w:numPr>
          <w:ilvl w:val="2"/>
          <w:numId w:val="31"/>
        </w:numPr>
        <w:spacing w:after="0" w:line="240" w:lineRule="auto"/>
        <w:ind w:left="1800"/>
        <w:rPr>
          <w:rFonts w:asciiTheme="minorHAnsi" w:eastAsia="Times New Roman" w:hAnsiTheme="minorHAnsi" w:cstheme="minorHAnsi"/>
          <w:lang w:val="tr-TR" w:eastAsia="tr-TR"/>
        </w:rPr>
      </w:pPr>
      <w:r>
        <w:rPr>
          <w:rFonts w:asciiTheme="minorHAnsi" w:eastAsia="Times New Roman" w:hAnsiTheme="minorHAnsi" w:cstheme="minorHAnsi"/>
          <w:lang w:val="tr-TR" w:eastAsia="tr-TR"/>
        </w:rPr>
        <w:t xml:space="preserve">BBC 4, In our Tıme: Mary Wollstonecraft: </w:t>
      </w:r>
    </w:p>
    <w:p w14:paraId="3DB60279" w14:textId="77777777" w:rsidR="002E0829" w:rsidRPr="002E0829" w:rsidRDefault="002E0829" w:rsidP="002E0829">
      <w:pPr>
        <w:pStyle w:val="ListParagraph"/>
        <w:spacing w:after="0" w:line="240" w:lineRule="auto"/>
        <w:ind w:left="1800"/>
        <w:rPr>
          <w:rFonts w:asciiTheme="minorHAnsi" w:eastAsia="Times New Roman" w:hAnsiTheme="minorHAnsi" w:cstheme="minorHAnsi"/>
          <w:lang w:val="tr-TR" w:eastAsia="tr-TR"/>
        </w:rPr>
      </w:pPr>
      <w:hyperlink r:id="rId14" w:history="1">
        <w:r w:rsidRPr="002E0829">
          <w:rPr>
            <w:rStyle w:val="Hyperlink"/>
            <w:rFonts w:asciiTheme="minorHAnsi" w:eastAsia="Times New Roman" w:hAnsiTheme="minorHAnsi" w:cstheme="minorHAnsi"/>
            <w:lang w:val="tr-TR" w:eastAsia="tr-TR"/>
          </w:rPr>
          <w:t>https://www.bbc.co.uk/programmes/b00pg5dr</w:t>
        </w:r>
      </w:hyperlink>
    </w:p>
    <w:p w14:paraId="7FB5036C" w14:textId="23094B0F" w:rsidR="002E0829" w:rsidRPr="002E0829" w:rsidRDefault="002E0829" w:rsidP="002E0829">
      <w:pPr>
        <w:pStyle w:val="ListParagraph"/>
        <w:numPr>
          <w:ilvl w:val="0"/>
          <w:numId w:val="32"/>
        </w:numPr>
        <w:spacing w:after="0" w:line="240" w:lineRule="auto"/>
        <w:rPr>
          <w:rFonts w:asciiTheme="minorHAnsi" w:eastAsia="Times New Roman" w:hAnsiTheme="minorHAnsi" w:cstheme="minorHAnsi"/>
          <w:lang w:val="tr-TR" w:eastAsia="tr-TR"/>
        </w:rPr>
      </w:pPr>
      <w:hyperlink r:id="rId15" w:history="1">
        <w:r w:rsidRPr="002E0829">
          <w:rPr>
            <w:rStyle w:val="Hyperlink"/>
            <w:rFonts w:asciiTheme="minorHAnsi" w:eastAsia="Times New Roman" w:hAnsiTheme="minorHAnsi" w:cstheme="minorHAnsi"/>
            <w:lang w:val="tr-TR" w:eastAsia="tr-TR"/>
          </w:rPr>
          <w:t>https://www.joinexpeditions.com/exps/997?utm_source=t.co&amp;utm_campaign=HannahDawson</w:t>
        </w:r>
      </w:hyperlink>
    </w:p>
    <w:p w14:paraId="5E515113" w14:textId="77777777" w:rsidR="002E0829" w:rsidRPr="00653F0F" w:rsidRDefault="002E0829" w:rsidP="002E0829">
      <w:pPr>
        <w:spacing w:after="0" w:line="240" w:lineRule="auto"/>
        <w:rPr>
          <w:rFonts w:asciiTheme="minorHAnsi" w:eastAsia="Times New Roman" w:hAnsiTheme="minorHAnsi" w:cstheme="minorHAnsi"/>
          <w:b/>
          <w:bCs/>
          <w:lang w:val="tr-TR" w:eastAsia="tr-TR"/>
        </w:rPr>
      </w:pPr>
    </w:p>
    <w:p w14:paraId="2AD141DC" w14:textId="77777777" w:rsidR="002E0829" w:rsidRPr="00FF13F0" w:rsidRDefault="002E0829" w:rsidP="003B673B">
      <w:pPr>
        <w:pStyle w:val="ListParagraph"/>
        <w:spacing w:after="0" w:line="240" w:lineRule="auto"/>
        <w:ind w:left="1800"/>
        <w:rPr>
          <w:rFonts w:asciiTheme="minorHAnsi" w:eastAsia="Times New Roman" w:hAnsiTheme="minorHAnsi" w:cstheme="minorHAnsi"/>
          <w:lang w:val="tr-TR" w:eastAsia="tr-TR"/>
        </w:rPr>
      </w:pPr>
    </w:p>
    <w:p w14:paraId="78A9AB2C" w14:textId="77777777" w:rsidR="00096409" w:rsidRDefault="00096409" w:rsidP="00FF13F0">
      <w:pPr>
        <w:spacing w:after="0" w:line="240" w:lineRule="auto"/>
        <w:contextualSpacing/>
        <w:rPr>
          <w:rFonts w:asciiTheme="minorHAnsi" w:eastAsia="Times New Roman" w:hAnsiTheme="minorHAnsi" w:cstheme="minorHAnsi"/>
          <w:b/>
          <w:bCs/>
          <w:lang w:val="tr-TR" w:eastAsia="tr-TR"/>
        </w:rPr>
      </w:pPr>
    </w:p>
    <w:p w14:paraId="4FBE776E" w14:textId="4F2C9B86" w:rsidR="0057357B" w:rsidRPr="008E3198" w:rsidRDefault="002A2E43" w:rsidP="00D3539D">
      <w:pPr>
        <w:spacing w:after="0" w:line="240" w:lineRule="auto"/>
        <w:contextualSpacing/>
        <w:rPr>
          <w:rFonts w:asciiTheme="minorHAnsi" w:eastAsia="Times New Roman" w:hAnsiTheme="minorHAnsi" w:cstheme="minorHAnsi"/>
          <w:b/>
          <w:bCs/>
          <w:lang w:val="tr-TR" w:eastAsia="tr-TR"/>
        </w:rPr>
      </w:pPr>
      <w:r>
        <w:rPr>
          <w:rFonts w:asciiTheme="minorHAnsi" w:eastAsia="Times New Roman" w:hAnsiTheme="minorHAnsi" w:cstheme="minorHAnsi"/>
          <w:b/>
          <w:bCs/>
          <w:lang w:val="tr-TR" w:eastAsia="tr-TR"/>
        </w:rPr>
        <w:t>Weeks</w:t>
      </w:r>
      <w:r w:rsidR="002E0829">
        <w:rPr>
          <w:rFonts w:asciiTheme="minorHAnsi" w:eastAsia="Times New Roman" w:hAnsiTheme="minorHAnsi" w:cstheme="minorHAnsi"/>
          <w:b/>
          <w:bCs/>
          <w:lang w:val="tr-TR" w:eastAsia="tr-TR"/>
        </w:rPr>
        <w:t xml:space="preserve"> 10 - 11</w:t>
      </w:r>
      <w:r>
        <w:rPr>
          <w:rFonts w:asciiTheme="minorHAnsi" w:eastAsia="Times New Roman" w:hAnsiTheme="minorHAnsi" w:cstheme="minorHAnsi"/>
          <w:b/>
          <w:bCs/>
          <w:lang w:val="tr-TR" w:eastAsia="tr-TR"/>
        </w:rPr>
        <w:t xml:space="preserve">: </w:t>
      </w:r>
      <w:r w:rsidR="000B391F" w:rsidRPr="008E3198">
        <w:rPr>
          <w:rFonts w:asciiTheme="minorHAnsi" w:eastAsia="Times New Roman" w:hAnsiTheme="minorHAnsi" w:cstheme="minorHAnsi"/>
          <w:b/>
          <w:bCs/>
          <w:lang w:val="tr-TR" w:eastAsia="tr-TR"/>
        </w:rPr>
        <w:t xml:space="preserve">German idealism: </w:t>
      </w:r>
      <w:r w:rsidR="008558A5" w:rsidRPr="008E3198">
        <w:rPr>
          <w:rFonts w:asciiTheme="minorHAnsi" w:eastAsia="Times New Roman" w:hAnsiTheme="minorHAnsi" w:cstheme="minorHAnsi"/>
          <w:b/>
          <w:bCs/>
          <w:lang w:val="tr-TR" w:eastAsia="tr-TR"/>
        </w:rPr>
        <w:t xml:space="preserve">Immanuel </w:t>
      </w:r>
      <w:r w:rsidR="000B391F" w:rsidRPr="008E3198">
        <w:rPr>
          <w:rFonts w:asciiTheme="minorHAnsi" w:eastAsia="Times New Roman" w:hAnsiTheme="minorHAnsi" w:cstheme="minorHAnsi"/>
          <w:b/>
          <w:bCs/>
          <w:lang w:val="tr-TR" w:eastAsia="tr-TR"/>
        </w:rPr>
        <w:t xml:space="preserve">Kant </w:t>
      </w:r>
    </w:p>
    <w:p w14:paraId="2A9525C3" w14:textId="77777777" w:rsidR="00131403" w:rsidRPr="00131403" w:rsidRDefault="00131403" w:rsidP="00131403">
      <w:pPr>
        <w:pStyle w:val="ListParagraph"/>
        <w:spacing w:after="0" w:line="240" w:lineRule="auto"/>
        <w:ind w:left="1800"/>
        <w:rPr>
          <w:rFonts w:asciiTheme="minorHAnsi" w:eastAsia="Times New Roman" w:hAnsiTheme="minorHAnsi" w:cstheme="minorHAnsi"/>
          <w:lang w:val="tr-TR" w:eastAsia="tr-TR"/>
        </w:rPr>
      </w:pPr>
    </w:p>
    <w:p w14:paraId="36F80EF0" w14:textId="4C8BCF1B" w:rsidR="001765B1" w:rsidRPr="008E3198" w:rsidRDefault="0057357B" w:rsidP="008E3198">
      <w:pPr>
        <w:pStyle w:val="ListParagraph"/>
        <w:numPr>
          <w:ilvl w:val="0"/>
          <w:numId w:val="21"/>
        </w:numPr>
        <w:spacing w:after="0" w:line="240" w:lineRule="auto"/>
        <w:rPr>
          <w:rFonts w:asciiTheme="minorHAnsi" w:eastAsia="Times New Roman" w:hAnsiTheme="minorHAnsi" w:cstheme="minorHAnsi"/>
          <w:lang w:val="tr-TR" w:eastAsia="tr-TR"/>
        </w:rPr>
      </w:pPr>
      <w:r w:rsidRPr="008E3198">
        <w:rPr>
          <w:rFonts w:asciiTheme="minorHAnsi" w:hAnsiTheme="minorHAnsi" w:cstheme="minorHAnsi"/>
        </w:rPr>
        <w:t>Immanuel Kant,</w:t>
      </w:r>
      <w:r w:rsidR="0046780A" w:rsidRPr="008E3198">
        <w:rPr>
          <w:rFonts w:asciiTheme="minorHAnsi" w:hAnsiTheme="minorHAnsi" w:cstheme="minorHAnsi"/>
        </w:rPr>
        <w:t xml:space="preserve"> “What is Enlightenment?</w:t>
      </w:r>
      <w:r w:rsidR="00367D85">
        <w:rPr>
          <w:rFonts w:asciiTheme="minorHAnsi" w:hAnsiTheme="minorHAnsi" w:cstheme="minorHAnsi"/>
        </w:rPr>
        <w:t>”</w:t>
      </w:r>
      <w:r w:rsidR="00734286" w:rsidRPr="008E3198">
        <w:rPr>
          <w:rFonts w:asciiTheme="minorHAnsi" w:hAnsiTheme="minorHAnsi" w:cstheme="minorHAnsi"/>
        </w:rPr>
        <w:t xml:space="preserve"> </w:t>
      </w:r>
      <w:r w:rsidR="00557EE5" w:rsidRPr="008E3198">
        <w:rPr>
          <w:rFonts w:asciiTheme="minorHAnsi" w:hAnsiTheme="minorHAnsi" w:cstheme="minorHAnsi"/>
        </w:rPr>
        <w:t xml:space="preserve">and </w:t>
      </w:r>
      <w:r w:rsidR="0046780A" w:rsidRPr="008E3198">
        <w:rPr>
          <w:rFonts w:asciiTheme="minorHAnsi" w:hAnsiTheme="minorHAnsi" w:cstheme="minorHAnsi"/>
        </w:rPr>
        <w:t>“Perpetual Peace”</w:t>
      </w:r>
      <w:r w:rsidR="00360CF3" w:rsidRPr="008E3198">
        <w:rPr>
          <w:rFonts w:asciiTheme="minorHAnsi" w:hAnsiTheme="minorHAnsi" w:cstheme="minorHAnsi"/>
        </w:rPr>
        <w:t xml:space="preserve"> (</w:t>
      </w:r>
      <w:r w:rsidR="00557EE5" w:rsidRPr="008E3198">
        <w:rPr>
          <w:rFonts w:asciiTheme="minorHAnsi" w:hAnsiTheme="minorHAnsi" w:cstheme="minorHAnsi"/>
        </w:rPr>
        <w:t>Second section</w:t>
      </w:r>
      <w:r w:rsidR="009C0EE7">
        <w:rPr>
          <w:rFonts w:asciiTheme="minorHAnsi" w:hAnsiTheme="minorHAnsi" w:cstheme="minorHAnsi"/>
        </w:rPr>
        <w:t>)</w:t>
      </w:r>
    </w:p>
    <w:p w14:paraId="52819E06" w14:textId="56288B16" w:rsidR="0057357B" w:rsidRPr="00CA3D2B" w:rsidRDefault="0057357B" w:rsidP="001765B1">
      <w:pPr>
        <w:spacing w:after="0" w:line="240" w:lineRule="auto"/>
        <w:ind w:left="1440"/>
        <w:contextualSpacing/>
        <w:rPr>
          <w:rFonts w:asciiTheme="minorHAnsi" w:hAnsiTheme="minorHAnsi" w:cstheme="minorHAnsi"/>
        </w:rPr>
      </w:pPr>
    </w:p>
    <w:p w14:paraId="6C6CBD2E" w14:textId="18EA3424" w:rsidR="001765B1" w:rsidRPr="00CA3D2B" w:rsidRDefault="001765B1" w:rsidP="001765B1">
      <w:pPr>
        <w:spacing w:after="0" w:line="240" w:lineRule="auto"/>
        <w:ind w:left="1440"/>
        <w:contextualSpacing/>
        <w:rPr>
          <w:rFonts w:asciiTheme="minorHAnsi" w:hAnsiTheme="minorHAnsi" w:cstheme="minorHAnsi"/>
        </w:rPr>
      </w:pPr>
      <w:r w:rsidRPr="00CA3D2B">
        <w:rPr>
          <w:rFonts w:asciiTheme="minorHAnsi" w:hAnsiTheme="minorHAnsi" w:cstheme="minorHAnsi"/>
        </w:rPr>
        <w:t xml:space="preserve">Suggested: </w:t>
      </w:r>
    </w:p>
    <w:p w14:paraId="488FD486" w14:textId="77777777" w:rsidR="00CE00E3" w:rsidRPr="00CE00E3" w:rsidRDefault="00CE00E3" w:rsidP="001765B1">
      <w:pPr>
        <w:pStyle w:val="ListParagraph"/>
        <w:numPr>
          <w:ilvl w:val="0"/>
          <w:numId w:val="19"/>
        </w:numPr>
        <w:spacing w:after="0" w:line="240" w:lineRule="auto"/>
        <w:rPr>
          <w:rFonts w:asciiTheme="minorHAnsi" w:eastAsia="Times New Roman" w:hAnsiTheme="minorHAnsi" w:cstheme="minorHAnsi"/>
          <w:lang w:val="tr-TR" w:eastAsia="tr-TR"/>
        </w:rPr>
      </w:pPr>
      <w:r>
        <w:rPr>
          <w:rFonts w:asciiTheme="minorHAnsi" w:hAnsiTheme="minorHAnsi" w:cstheme="minorHAnsi"/>
        </w:rPr>
        <w:t xml:space="preserve">Immanuel Kant, “Theory and Practice” </w:t>
      </w:r>
    </w:p>
    <w:p w14:paraId="6BDF0C23" w14:textId="017A36AA" w:rsidR="001765B1" w:rsidRPr="007D6747" w:rsidRDefault="001765B1" w:rsidP="001765B1">
      <w:pPr>
        <w:pStyle w:val="ListParagraph"/>
        <w:numPr>
          <w:ilvl w:val="0"/>
          <w:numId w:val="19"/>
        </w:numPr>
        <w:spacing w:after="0" w:line="240" w:lineRule="auto"/>
        <w:rPr>
          <w:rFonts w:asciiTheme="minorHAnsi" w:eastAsia="Times New Roman" w:hAnsiTheme="minorHAnsi" w:cstheme="minorHAnsi"/>
          <w:lang w:val="tr-TR" w:eastAsia="tr-TR"/>
        </w:rPr>
      </w:pPr>
      <w:r w:rsidRPr="00CA3D2B">
        <w:rPr>
          <w:rFonts w:asciiTheme="minorHAnsi" w:hAnsiTheme="minorHAnsi" w:cstheme="minorHAnsi"/>
        </w:rPr>
        <w:t xml:space="preserve">Hans Reiss, “Introduction” to </w:t>
      </w:r>
      <w:r w:rsidRPr="00CA3D2B">
        <w:rPr>
          <w:rFonts w:asciiTheme="minorHAnsi" w:hAnsiTheme="minorHAnsi" w:cstheme="minorHAnsi"/>
          <w:i/>
          <w:iCs/>
        </w:rPr>
        <w:t>Kant’s Political Writings</w:t>
      </w:r>
      <w:r w:rsidRPr="00CA3D2B">
        <w:rPr>
          <w:rFonts w:asciiTheme="minorHAnsi" w:hAnsiTheme="minorHAnsi" w:cstheme="minorHAnsi"/>
        </w:rPr>
        <w:t xml:space="preserve">, </w:t>
      </w:r>
      <w:r w:rsidR="000D6F99" w:rsidRPr="00CA3D2B">
        <w:rPr>
          <w:rFonts w:asciiTheme="minorHAnsi" w:hAnsiTheme="minorHAnsi" w:cstheme="minorHAnsi"/>
        </w:rPr>
        <w:t xml:space="preserve">Cambridge: Cambridge University Press, </w:t>
      </w:r>
      <w:r w:rsidRPr="00CA3D2B">
        <w:rPr>
          <w:rFonts w:asciiTheme="minorHAnsi" w:hAnsiTheme="minorHAnsi" w:cstheme="minorHAnsi"/>
        </w:rPr>
        <w:t>pp.1-40.</w:t>
      </w:r>
    </w:p>
    <w:p w14:paraId="58E4C910" w14:textId="67ADE903" w:rsidR="007D6747" w:rsidRPr="00845C18" w:rsidRDefault="007D6747" w:rsidP="007D6747">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BBC4 Podcast, In Our Time: Kant’s categorical imperative</w:t>
      </w:r>
    </w:p>
    <w:p w14:paraId="5A3D5E31" w14:textId="314367F4" w:rsidR="007D6747" w:rsidRDefault="004C2A3A" w:rsidP="007D6747">
      <w:pPr>
        <w:pStyle w:val="ListParagraph"/>
        <w:spacing w:after="0" w:line="240" w:lineRule="auto"/>
        <w:ind w:left="1800"/>
        <w:rPr>
          <w:rStyle w:val="Hyperlink"/>
        </w:rPr>
      </w:pPr>
      <w:hyperlink r:id="rId16" w:history="1">
        <w:r w:rsidR="007D6747" w:rsidRPr="004D3DFB">
          <w:rPr>
            <w:rStyle w:val="Hyperlink"/>
          </w:rPr>
          <w:t>https://www.bbc.co.uk/programmes/b0952zl3</w:t>
        </w:r>
      </w:hyperlink>
    </w:p>
    <w:p w14:paraId="0C9CF4F7" w14:textId="29BFA594" w:rsidR="00CE00E3" w:rsidRDefault="00CE00E3" w:rsidP="00122080">
      <w:pPr>
        <w:pStyle w:val="ListParagraph"/>
        <w:numPr>
          <w:ilvl w:val="0"/>
          <w:numId w:val="30"/>
        </w:numPr>
        <w:spacing w:after="0" w:line="240" w:lineRule="auto"/>
        <w:rPr>
          <w:rStyle w:val="Hyperlink"/>
        </w:rPr>
      </w:pPr>
      <w:r w:rsidRPr="00CE00E3">
        <w:rPr>
          <w:rFonts w:asciiTheme="minorHAnsi" w:eastAsia="Times New Roman" w:hAnsiTheme="minorHAnsi" w:cstheme="minorHAnsi"/>
          <w:lang w:val="tr-TR" w:eastAsia="tr-TR"/>
        </w:rPr>
        <w:t xml:space="preserve">“Coronavirus: What philosopher Kant can teach us about panic buying and isolation dodging”, The Conversation: </w:t>
      </w:r>
    </w:p>
    <w:p w14:paraId="7BFBF9B5" w14:textId="402CE5A5" w:rsidR="00CE00E3" w:rsidRDefault="004C2A3A" w:rsidP="007D6747">
      <w:pPr>
        <w:pStyle w:val="ListParagraph"/>
        <w:spacing w:after="0" w:line="240" w:lineRule="auto"/>
        <w:ind w:left="1800"/>
        <w:rPr>
          <w:rStyle w:val="Hyperlink"/>
        </w:rPr>
      </w:pPr>
      <w:hyperlink r:id="rId17" w:anchor="_=_" w:history="1">
        <w:r w:rsidR="00CE00E3">
          <w:rPr>
            <w:rStyle w:val="Hyperlink"/>
          </w:rPr>
          <w:t>https://theconversation.com/coronavirus-what-philosopher-immanuel-kant-can-teach-us-about-panic-buying-and-isolation-dodging-134491#_=_</w:t>
        </w:r>
      </w:hyperlink>
    </w:p>
    <w:p w14:paraId="2FA5C0E4" w14:textId="77777777" w:rsidR="00CE00E3" w:rsidRPr="00CA3D2B" w:rsidRDefault="00CE00E3" w:rsidP="007D6747">
      <w:pPr>
        <w:pStyle w:val="ListParagraph"/>
        <w:spacing w:after="0" w:line="240" w:lineRule="auto"/>
        <w:ind w:left="1800"/>
        <w:rPr>
          <w:rFonts w:asciiTheme="minorHAnsi" w:eastAsia="Times New Roman" w:hAnsiTheme="minorHAnsi" w:cstheme="minorHAnsi"/>
          <w:lang w:val="tr-TR" w:eastAsia="tr-TR"/>
        </w:rPr>
      </w:pPr>
    </w:p>
    <w:p w14:paraId="64E3A3F5" w14:textId="383FE234" w:rsidR="00DE595F" w:rsidRDefault="00DE595F" w:rsidP="007F4D1D">
      <w:pPr>
        <w:spacing w:after="0" w:line="240" w:lineRule="auto"/>
        <w:ind w:left="1080"/>
        <w:contextualSpacing/>
        <w:rPr>
          <w:rFonts w:asciiTheme="minorHAnsi" w:eastAsia="Times New Roman" w:hAnsiTheme="minorHAnsi" w:cstheme="minorHAnsi"/>
          <w:lang w:val="tr-TR" w:eastAsia="tr-TR"/>
        </w:rPr>
      </w:pPr>
    </w:p>
    <w:p w14:paraId="36CBC3FE" w14:textId="1BE19C96" w:rsidR="000B391F" w:rsidRPr="00CA3D2B" w:rsidRDefault="002A2E43" w:rsidP="00D3539D">
      <w:pPr>
        <w:spacing w:after="0" w:line="240" w:lineRule="auto"/>
        <w:contextualSpacing/>
        <w:rPr>
          <w:rFonts w:asciiTheme="minorHAnsi" w:eastAsia="Times New Roman" w:hAnsiTheme="minorHAnsi" w:cstheme="minorHAnsi"/>
          <w:b/>
          <w:bCs/>
          <w:lang w:val="tr-TR" w:eastAsia="tr-TR"/>
        </w:rPr>
      </w:pPr>
      <w:r>
        <w:rPr>
          <w:rFonts w:asciiTheme="minorHAnsi" w:eastAsia="Times New Roman" w:hAnsiTheme="minorHAnsi" w:cstheme="minorHAnsi"/>
          <w:b/>
          <w:bCs/>
          <w:lang w:val="tr-TR" w:eastAsia="tr-TR"/>
        </w:rPr>
        <w:t>Weeks 1</w:t>
      </w:r>
      <w:r w:rsidR="002E0829">
        <w:rPr>
          <w:rFonts w:asciiTheme="minorHAnsi" w:eastAsia="Times New Roman" w:hAnsiTheme="minorHAnsi" w:cstheme="minorHAnsi"/>
          <w:b/>
          <w:bCs/>
          <w:lang w:val="tr-TR" w:eastAsia="tr-TR"/>
        </w:rPr>
        <w:t>2-13</w:t>
      </w:r>
      <w:r>
        <w:rPr>
          <w:rFonts w:asciiTheme="minorHAnsi" w:eastAsia="Times New Roman" w:hAnsiTheme="minorHAnsi" w:cstheme="minorHAnsi"/>
          <w:b/>
          <w:bCs/>
          <w:lang w:val="tr-TR" w:eastAsia="tr-TR"/>
        </w:rPr>
        <w:t xml:space="preserve">: </w:t>
      </w:r>
      <w:r w:rsidR="00D3539D" w:rsidRPr="00CA3D2B">
        <w:rPr>
          <w:rFonts w:asciiTheme="minorHAnsi" w:eastAsia="Times New Roman" w:hAnsiTheme="minorHAnsi" w:cstheme="minorHAnsi"/>
          <w:b/>
          <w:bCs/>
          <w:lang w:val="tr-TR" w:eastAsia="tr-TR"/>
        </w:rPr>
        <w:t>H</w:t>
      </w:r>
      <w:r w:rsidR="00A20A33" w:rsidRPr="00CA3D2B">
        <w:rPr>
          <w:rFonts w:asciiTheme="minorHAnsi" w:eastAsia="Times New Roman" w:hAnsiTheme="minorHAnsi" w:cstheme="minorHAnsi"/>
          <w:b/>
          <w:bCs/>
          <w:lang w:val="tr-TR" w:eastAsia="tr-TR"/>
        </w:rPr>
        <w:t xml:space="preserve">istorical </w:t>
      </w:r>
      <w:r w:rsidR="008558A5" w:rsidRPr="00CA3D2B">
        <w:rPr>
          <w:rFonts w:asciiTheme="minorHAnsi" w:eastAsia="Times New Roman" w:hAnsiTheme="minorHAnsi" w:cstheme="minorHAnsi"/>
          <w:b/>
          <w:bCs/>
          <w:lang w:val="tr-TR" w:eastAsia="tr-TR"/>
        </w:rPr>
        <w:t>Materialism: Karl Marx</w:t>
      </w:r>
    </w:p>
    <w:p w14:paraId="2B69BC65" w14:textId="075BD90D" w:rsidR="00376613" w:rsidRDefault="00317022" w:rsidP="00317022">
      <w:pPr>
        <w:pStyle w:val="ListParagraph"/>
        <w:numPr>
          <w:ilvl w:val="0"/>
          <w:numId w:val="19"/>
        </w:numPr>
        <w:autoSpaceDE w:val="0"/>
        <w:autoSpaceDN w:val="0"/>
        <w:adjustRightInd w:val="0"/>
        <w:spacing w:after="0" w:line="240" w:lineRule="auto"/>
        <w:rPr>
          <w:rFonts w:asciiTheme="minorHAnsi" w:hAnsiTheme="minorHAnsi" w:cstheme="minorHAnsi"/>
        </w:rPr>
      </w:pPr>
      <w:r w:rsidRPr="00CA3D2B">
        <w:rPr>
          <w:rFonts w:asciiTheme="minorHAnsi" w:hAnsiTheme="minorHAnsi" w:cstheme="minorHAnsi"/>
        </w:rPr>
        <w:t>Ka</w:t>
      </w:r>
      <w:r w:rsidR="00464881" w:rsidRPr="00CA3D2B">
        <w:rPr>
          <w:rFonts w:asciiTheme="minorHAnsi" w:hAnsiTheme="minorHAnsi" w:cstheme="minorHAnsi"/>
        </w:rPr>
        <w:t xml:space="preserve">rl Marx, </w:t>
      </w:r>
      <w:r w:rsidR="00376613" w:rsidRPr="00CA3D2B">
        <w:rPr>
          <w:rFonts w:asciiTheme="minorHAnsi" w:hAnsiTheme="minorHAnsi" w:cstheme="minorHAnsi"/>
          <w:i/>
          <w:iCs/>
        </w:rPr>
        <w:t>The</w:t>
      </w:r>
      <w:r w:rsidR="00376613" w:rsidRPr="00CA3D2B">
        <w:rPr>
          <w:rFonts w:asciiTheme="minorHAnsi" w:hAnsiTheme="minorHAnsi" w:cstheme="minorHAnsi"/>
        </w:rPr>
        <w:t xml:space="preserve"> </w:t>
      </w:r>
      <w:r w:rsidR="00376613" w:rsidRPr="00CA3D2B">
        <w:rPr>
          <w:rFonts w:asciiTheme="minorHAnsi" w:hAnsiTheme="minorHAnsi" w:cstheme="minorHAnsi"/>
          <w:i/>
        </w:rPr>
        <w:t>Marx-Engels Reader</w:t>
      </w:r>
      <w:r w:rsidR="00376613">
        <w:rPr>
          <w:rFonts w:asciiTheme="minorHAnsi" w:hAnsiTheme="minorHAnsi" w:cstheme="minorHAnsi"/>
          <w:i/>
        </w:rPr>
        <w:t xml:space="preserve">, </w:t>
      </w:r>
      <w:r w:rsidR="002C601D" w:rsidRPr="00CA3D2B">
        <w:rPr>
          <w:rFonts w:asciiTheme="minorHAnsi" w:hAnsiTheme="minorHAnsi" w:cstheme="minorHAnsi"/>
        </w:rPr>
        <w:t>“Wage Labour and Capital,”</w:t>
      </w:r>
      <w:r w:rsidR="00376613">
        <w:rPr>
          <w:rFonts w:asciiTheme="minorHAnsi" w:hAnsiTheme="minorHAnsi" w:cstheme="minorHAnsi"/>
        </w:rPr>
        <w:t xml:space="preserve"> 203-217</w:t>
      </w:r>
    </w:p>
    <w:p w14:paraId="05423E0E" w14:textId="34B8B3CA" w:rsidR="00376613" w:rsidRDefault="00A20A33" w:rsidP="00317022">
      <w:pPr>
        <w:pStyle w:val="ListParagraph"/>
        <w:numPr>
          <w:ilvl w:val="0"/>
          <w:numId w:val="19"/>
        </w:numPr>
        <w:autoSpaceDE w:val="0"/>
        <w:autoSpaceDN w:val="0"/>
        <w:adjustRightInd w:val="0"/>
        <w:spacing w:after="0" w:line="240" w:lineRule="auto"/>
        <w:rPr>
          <w:rFonts w:asciiTheme="minorHAnsi" w:hAnsiTheme="minorHAnsi" w:cstheme="minorHAnsi"/>
        </w:rPr>
      </w:pPr>
      <w:r w:rsidRPr="00CA3D2B">
        <w:rPr>
          <w:rFonts w:asciiTheme="minorHAnsi" w:hAnsiTheme="minorHAnsi" w:cstheme="minorHAnsi"/>
        </w:rPr>
        <w:t>“Communist Manifesto</w:t>
      </w:r>
      <w:r w:rsidR="0095599A" w:rsidRPr="00CA3D2B">
        <w:rPr>
          <w:rFonts w:asciiTheme="minorHAnsi" w:hAnsiTheme="minorHAnsi" w:cstheme="minorHAnsi"/>
        </w:rPr>
        <w:t>,</w:t>
      </w:r>
      <w:r w:rsidRPr="00CA3D2B">
        <w:rPr>
          <w:rFonts w:asciiTheme="minorHAnsi" w:hAnsiTheme="minorHAnsi" w:cstheme="minorHAnsi"/>
        </w:rPr>
        <w:t>”</w:t>
      </w:r>
      <w:r w:rsidR="0095599A" w:rsidRPr="00CA3D2B">
        <w:rPr>
          <w:rFonts w:asciiTheme="minorHAnsi" w:hAnsiTheme="minorHAnsi" w:cstheme="minorHAnsi"/>
        </w:rPr>
        <w:t xml:space="preserve"> Part</w:t>
      </w:r>
      <w:r w:rsidR="002C601D" w:rsidRPr="00CA3D2B">
        <w:rPr>
          <w:rFonts w:asciiTheme="minorHAnsi" w:hAnsiTheme="minorHAnsi" w:cstheme="minorHAnsi"/>
        </w:rPr>
        <w:t>s</w:t>
      </w:r>
      <w:r w:rsidR="0095599A" w:rsidRPr="00CA3D2B">
        <w:rPr>
          <w:rFonts w:asciiTheme="minorHAnsi" w:hAnsiTheme="minorHAnsi" w:cstheme="minorHAnsi"/>
        </w:rPr>
        <w:t xml:space="preserve"> I </w:t>
      </w:r>
      <w:r w:rsidR="002C601D" w:rsidRPr="00CA3D2B">
        <w:rPr>
          <w:rFonts w:asciiTheme="minorHAnsi" w:hAnsiTheme="minorHAnsi" w:cstheme="minorHAnsi"/>
        </w:rPr>
        <w:t xml:space="preserve">and II, </w:t>
      </w:r>
      <w:r w:rsidR="00376613">
        <w:rPr>
          <w:rFonts w:asciiTheme="minorHAnsi" w:hAnsiTheme="minorHAnsi" w:cstheme="minorHAnsi"/>
        </w:rPr>
        <w:t>473-491</w:t>
      </w:r>
    </w:p>
    <w:p w14:paraId="5F6EE582" w14:textId="3F0B5B35" w:rsidR="00D3539D" w:rsidRDefault="00464881" w:rsidP="00317022">
      <w:pPr>
        <w:pStyle w:val="ListParagraph"/>
        <w:numPr>
          <w:ilvl w:val="0"/>
          <w:numId w:val="19"/>
        </w:numPr>
        <w:autoSpaceDE w:val="0"/>
        <w:autoSpaceDN w:val="0"/>
        <w:adjustRightInd w:val="0"/>
        <w:spacing w:after="0" w:line="240" w:lineRule="auto"/>
        <w:rPr>
          <w:rFonts w:asciiTheme="minorHAnsi" w:hAnsiTheme="minorHAnsi" w:cstheme="minorHAnsi"/>
        </w:rPr>
      </w:pPr>
      <w:r w:rsidRPr="00CA3D2B">
        <w:rPr>
          <w:rFonts w:asciiTheme="minorHAnsi" w:hAnsiTheme="minorHAnsi" w:cstheme="minorHAnsi"/>
        </w:rPr>
        <w:t>“1</w:t>
      </w:r>
      <w:r w:rsidR="00EF4A16" w:rsidRPr="00CA3D2B">
        <w:rPr>
          <w:rFonts w:asciiTheme="minorHAnsi" w:hAnsiTheme="minorHAnsi" w:cstheme="minorHAnsi"/>
        </w:rPr>
        <w:t>844 Manuscripts,”</w:t>
      </w:r>
      <w:r w:rsidR="00395683" w:rsidRPr="00CA3D2B">
        <w:rPr>
          <w:rFonts w:asciiTheme="minorHAnsi" w:hAnsiTheme="minorHAnsi" w:cstheme="minorHAnsi"/>
        </w:rPr>
        <w:t xml:space="preserve"> </w:t>
      </w:r>
      <w:r w:rsidR="001937C3" w:rsidRPr="00CA3D2B">
        <w:rPr>
          <w:rFonts w:asciiTheme="minorHAnsi" w:hAnsiTheme="minorHAnsi" w:cstheme="minorHAnsi"/>
        </w:rPr>
        <w:t xml:space="preserve">pp. </w:t>
      </w:r>
      <w:r w:rsidR="00395683" w:rsidRPr="00CA3D2B">
        <w:rPr>
          <w:rFonts w:asciiTheme="minorHAnsi" w:hAnsiTheme="minorHAnsi" w:cstheme="minorHAnsi"/>
        </w:rPr>
        <w:t>70-</w:t>
      </w:r>
      <w:r w:rsidR="005C4DA9">
        <w:rPr>
          <w:rFonts w:asciiTheme="minorHAnsi" w:hAnsiTheme="minorHAnsi" w:cstheme="minorHAnsi"/>
        </w:rPr>
        <w:t>81.</w:t>
      </w:r>
    </w:p>
    <w:p w14:paraId="36E90E66" w14:textId="77777777" w:rsidR="0097535C" w:rsidRDefault="0097535C" w:rsidP="0097535C">
      <w:pPr>
        <w:spacing w:after="0" w:line="240" w:lineRule="auto"/>
        <w:ind w:left="1440"/>
        <w:rPr>
          <w:rFonts w:asciiTheme="minorHAnsi" w:hAnsiTheme="minorHAnsi" w:cstheme="minorHAnsi"/>
          <w:color w:val="222222"/>
          <w:shd w:val="clear" w:color="auto" w:fill="FFFFFF"/>
        </w:rPr>
      </w:pPr>
    </w:p>
    <w:p w14:paraId="54F8235E" w14:textId="5A7ADFD0" w:rsidR="0097535C" w:rsidRPr="00CA3D2B" w:rsidRDefault="0097535C" w:rsidP="0097535C">
      <w:pPr>
        <w:spacing w:after="0" w:line="240" w:lineRule="auto"/>
        <w:ind w:left="1440"/>
        <w:rPr>
          <w:rFonts w:asciiTheme="minorHAnsi" w:hAnsiTheme="minorHAnsi" w:cstheme="minorHAnsi"/>
          <w:color w:val="222222"/>
          <w:shd w:val="clear" w:color="auto" w:fill="FFFFFF"/>
        </w:rPr>
      </w:pPr>
      <w:r w:rsidRPr="00CA3D2B">
        <w:rPr>
          <w:rFonts w:asciiTheme="minorHAnsi" w:hAnsiTheme="minorHAnsi" w:cstheme="minorHAnsi"/>
          <w:color w:val="222222"/>
          <w:shd w:val="clear" w:color="auto" w:fill="FFFFFF"/>
        </w:rPr>
        <w:t xml:space="preserve">Suggested: </w:t>
      </w:r>
    </w:p>
    <w:p w14:paraId="2B215219" w14:textId="149EA35E" w:rsidR="000C2A1C" w:rsidRPr="000C2A1C" w:rsidRDefault="000C2A1C" w:rsidP="0097535C">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Karl Marx, Communist Manifesto, the rest</w:t>
      </w:r>
    </w:p>
    <w:p w14:paraId="7D199BCC" w14:textId="08B4C95A" w:rsidR="0097535C" w:rsidRPr="008D39E5" w:rsidRDefault="0097535C" w:rsidP="0097535C">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lastRenderedPageBreak/>
        <w:t xml:space="preserve">Hallowell </w:t>
      </w:r>
      <w:r>
        <w:rPr>
          <w:rFonts w:asciiTheme="minorHAnsi" w:hAnsiTheme="minorHAnsi" w:cstheme="minorHAnsi"/>
          <w:color w:val="222222"/>
          <w:shd w:val="clear" w:color="auto" w:fill="FFFFFF"/>
          <w:lang w:val="tr-TR"/>
        </w:rPr>
        <w:t>&amp; Porter,</w:t>
      </w:r>
      <w:r>
        <w:rPr>
          <w:rFonts w:asciiTheme="minorHAnsi" w:hAnsiTheme="minorHAnsi" w:cstheme="minorHAnsi"/>
          <w:color w:val="222222"/>
          <w:shd w:val="clear" w:color="auto" w:fill="FFFFFF"/>
        </w:rPr>
        <w:t xml:space="preserve"> “Chapter 11: Karl Marx” </w:t>
      </w:r>
      <w:r w:rsidRPr="008E3198">
        <w:rPr>
          <w:rFonts w:asciiTheme="minorHAnsi" w:hAnsiTheme="minorHAnsi" w:cstheme="minorHAnsi"/>
          <w:i/>
          <w:iCs/>
          <w:color w:val="222222"/>
          <w:shd w:val="clear" w:color="auto" w:fill="FFFFFF"/>
        </w:rPr>
        <w:t>in Political Philosophy. The Search for Humanity and Order</w:t>
      </w:r>
      <w:r>
        <w:rPr>
          <w:rFonts w:asciiTheme="minorHAnsi" w:hAnsiTheme="minorHAnsi" w:cstheme="minorHAnsi"/>
          <w:color w:val="222222"/>
          <w:shd w:val="clear" w:color="auto" w:fill="FFFFFF"/>
        </w:rPr>
        <w:t>, Pearson: 1997.</w:t>
      </w:r>
    </w:p>
    <w:p w14:paraId="464E7F58" w14:textId="5BE417BF" w:rsidR="00855C9F" w:rsidRDefault="00855C9F" w:rsidP="00855C9F">
      <w:pPr>
        <w:pStyle w:val="ListParagraph"/>
        <w:numPr>
          <w:ilvl w:val="0"/>
          <w:numId w:val="19"/>
        </w:numPr>
        <w:spacing w:after="0" w:line="240" w:lineRule="auto"/>
      </w:pPr>
      <w:r>
        <w:t xml:space="preserve">BBC Documentary: Genius of the World, Karl Marx: </w:t>
      </w:r>
    </w:p>
    <w:p w14:paraId="586FDF9D" w14:textId="50C982CE" w:rsidR="00855C9F" w:rsidRDefault="004C2A3A" w:rsidP="00855C9F">
      <w:pPr>
        <w:pStyle w:val="ListParagraph"/>
        <w:spacing w:after="0" w:line="240" w:lineRule="auto"/>
        <w:ind w:left="1800"/>
      </w:pPr>
      <w:hyperlink r:id="rId18" w:history="1">
        <w:r w:rsidR="00855C9F">
          <w:rPr>
            <w:rStyle w:val="Hyperlink"/>
          </w:rPr>
          <w:t>https://www.dailymotion.com/video/x6a295z</w:t>
        </w:r>
      </w:hyperlink>
      <w:r w:rsidR="00855C9F">
        <w:t xml:space="preserve"> (also available on Netflix in English)</w:t>
      </w:r>
    </w:p>
    <w:p w14:paraId="2B35C9BE" w14:textId="77777777" w:rsidR="00C85B92" w:rsidRPr="008D39E5" w:rsidRDefault="00C85B92" w:rsidP="00C85B92">
      <w:pPr>
        <w:pStyle w:val="ListParagraph"/>
        <w:numPr>
          <w:ilvl w:val="0"/>
          <w:numId w:val="19"/>
        </w:numPr>
        <w:spacing w:after="0" w:line="240" w:lineRule="auto"/>
        <w:rPr>
          <w:rFonts w:asciiTheme="minorHAnsi" w:hAnsiTheme="minorHAnsi" w:cstheme="minorHAnsi"/>
          <w:i/>
          <w:iCs/>
          <w:color w:val="222222"/>
          <w:shd w:val="clear" w:color="auto" w:fill="FFFFFF"/>
        </w:rPr>
      </w:pPr>
      <w:r>
        <w:rPr>
          <w:rFonts w:asciiTheme="minorHAnsi" w:hAnsiTheme="minorHAnsi" w:cstheme="minorHAnsi"/>
          <w:color w:val="222222"/>
          <w:shd w:val="clear" w:color="auto" w:fill="FFFFFF"/>
        </w:rPr>
        <w:t>David Harvey: Anti-Capitalist Politics in an Age of Covid-19</w:t>
      </w:r>
    </w:p>
    <w:p w14:paraId="498941AF" w14:textId="77777777" w:rsidR="00C85B92" w:rsidRDefault="004C2A3A" w:rsidP="00C85B92">
      <w:pPr>
        <w:pStyle w:val="ListParagraph"/>
        <w:spacing w:after="0" w:line="240" w:lineRule="auto"/>
        <w:ind w:left="1800"/>
      </w:pPr>
      <w:hyperlink r:id="rId19" w:history="1">
        <w:r w:rsidR="00C85B92">
          <w:rPr>
            <w:rStyle w:val="Hyperlink"/>
          </w:rPr>
          <w:t>https://tribunemag.co.uk/2020/03/david-harvey-anti-capitalist-politics-in-an-age-of-covid-19</w:t>
        </w:r>
      </w:hyperlink>
    </w:p>
    <w:p w14:paraId="074498CA" w14:textId="7F4E645E" w:rsidR="002E0829" w:rsidRDefault="002E0829" w:rsidP="002E0829">
      <w:pPr>
        <w:spacing w:after="0" w:line="240" w:lineRule="auto"/>
        <w:rPr>
          <w:rFonts w:asciiTheme="minorHAnsi" w:hAnsiTheme="minorHAnsi" w:cstheme="minorHAnsi"/>
          <w:i/>
          <w:iCs/>
          <w:color w:val="222222"/>
          <w:shd w:val="clear" w:color="auto" w:fill="FFFFFF"/>
        </w:rPr>
      </w:pPr>
    </w:p>
    <w:p w14:paraId="7D6D5F8F" w14:textId="0D76EFCB" w:rsidR="002E0829" w:rsidRPr="002E0829" w:rsidRDefault="002E0829" w:rsidP="002E0829">
      <w:pPr>
        <w:spacing w:after="0" w:line="240" w:lineRule="auto"/>
        <w:rPr>
          <w:rFonts w:asciiTheme="minorHAnsi" w:hAnsiTheme="minorHAnsi" w:cstheme="minorHAnsi"/>
          <w:b/>
          <w:bCs/>
          <w:color w:val="222222"/>
          <w:shd w:val="clear" w:color="auto" w:fill="FFFFFF"/>
        </w:rPr>
      </w:pPr>
      <w:r w:rsidRPr="002E0829">
        <w:rPr>
          <w:rFonts w:asciiTheme="minorHAnsi" w:hAnsiTheme="minorHAnsi" w:cstheme="minorHAnsi"/>
          <w:b/>
          <w:bCs/>
          <w:color w:val="222222"/>
          <w:shd w:val="clear" w:color="auto" w:fill="FFFFFF"/>
        </w:rPr>
        <w:t xml:space="preserve">Week 14: </w:t>
      </w:r>
      <w:r>
        <w:rPr>
          <w:rFonts w:asciiTheme="minorHAnsi" w:hAnsiTheme="minorHAnsi" w:cstheme="minorHAnsi"/>
          <w:b/>
          <w:bCs/>
          <w:color w:val="222222"/>
          <w:shd w:val="clear" w:color="auto" w:fill="FFFFFF"/>
        </w:rPr>
        <w:t>Critique of Enlightenment and Evaluation</w:t>
      </w:r>
    </w:p>
    <w:sectPr w:rsidR="002E0829" w:rsidRPr="002E0829" w:rsidSect="00481AA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FFCB" w14:textId="77777777" w:rsidR="004C2A3A" w:rsidRDefault="004C2A3A" w:rsidP="00364418">
      <w:pPr>
        <w:spacing w:after="0" w:line="240" w:lineRule="auto"/>
      </w:pPr>
      <w:r>
        <w:separator/>
      </w:r>
    </w:p>
  </w:endnote>
  <w:endnote w:type="continuationSeparator" w:id="0">
    <w:p w14:paraId="23A6A2A7" w14:textId="77777777" w:rsidR="004C2A3A" w:rsidRDefault="004C2A3A" w:rsidP="0036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E61C" w14:textId="77777777" w:rsidR="0020697A" w:rsidRDefault="00CC7A0A">
    <w:pPr>
      <w:pStyle w:val="Footer"/>
      <w:jc w:val="right"/>
    </w:pPr>
    <w:r>
      <w:fldChar w:fldCharType="begin"/>
    </w:r>
    <w:r w:rsidR="0020697A">
      <w:instrText xml:space="preserve"> PAGE   \* MERGEFORMAT </w:instrText>
    </w:r>
    <w:r>
      <w:fldChar w:fldCharType="separate"/>
    </w:r>
    <w:r w:rsidR="00AB7468">
      <w:rPr>
        <w:noProof/>
      </w:rPr>
      <w:t>3</w:t>
    </w:r>
    <w:r>
      <w:fldChar w:fldCharType="end"/>
    </w:r>
  </w:p>
  <w:p w14:paraId="72D2A433" w14:textId="77777777" w:rsidR="0020697A" w:rsidRDefault="00206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76AC" w14:textId="77777777" w:rsidR="004C2A3A" w:rsidRDefault="004C2A3A" w:rsidP="00364418">
      <w:pPr>
        <w:spacing w:after="0" w:line="240" w:lineRule="auto"/>
      </w:pPr>
      <w:r>
        <w:separator/>
      </w:r>
    </w:p>
  </w:footnote>
  <w:footnote w:type="continuationSeparator" w:id="0">
    <w:p w14:paraId="440DB7EF" w14:textId="77777777" w:rsidR="004C2A3A" w:rsidRDefault="004C2A3A" w:rsidP="0036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D7A"/>
    <w:multiLevelType w:val="hybridMultilevel"/>
    <w:tmpl w:val="F5F451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15081C"/>
    <w:multiLevelType w:val="hybridMultilevel"/>
    <w:tmpl w:val="B470A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219B5"/>
    <w:multiLevelType w:val="hybridMultilevel"/>
    <w:tmpl w:val="E33860CE"/>
    <w:lvl w:ilvl="0" w:tplc="E1A05180">
      <w:start w:val="3"/>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895DCD"/>
    <w:multiLevelType w:val="hybridMultilevel"/>
    <w:tmpl w:val="58FC20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862D7D"/>
    <w:multiLevelType w:val="hybridMultilevel"/>
    <w:tmpl w:val="C8A4D4A6"/>
    <w:lvl w:ilvl="0" w:tplc="77883B2E">
      <w:start w:val="1"/>
      <w:numFmt w:val="upperRoman"/>
      <w:lvlText w:val="%1."/>
      <w:lvlJc w:val="left"/>
      <w:pPr>
        <w:ind w:left="1080" w:hanging="72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9D3390"/>
    <w:multiLevelType w:val="hybridMultilevel"/>
    <w:tmpl w:val="2D7E8E7C"/>
    <w:lvl w:ilvl="0" w:tplc="041F0001">
      <w:start w:val="1"/>
      <w:numFmt w:val="bullet"/>
      <w:lvlText w:val=""/>
      <w:lvlJc w:val="left"/>
      <w:pPr>
        <w:ind w:left="1440" w:hanging="360"/>
      </w:pPr>
      <w:rPr>
        <w:rFonts w:ascii="Symbol" w:hAnsi="Symbo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11F0100"/>
    <w:multiLevelType w:val="hybridMultilevel"/>
    <w:tmpl w:val="2C24E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4D7740"/>
    <w:multiLevelType w:val="hybridMultilevel"/>
    <w:tmpl w:val="569065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1709D0"/>
    <w:multiLevelType w:val="hybridMultilevel"/>
    <w:tmpl w:val="18586EFC"/>
    <w:lvl w:ilvl="0" w:tplc="041F0019">
      <w:start w:val="2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DF00C7"/>
    <w:multiLevelType w:val="hybridMultilevel"/>
    <w:tmpl w:val="047C66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F45391"/>
    <w:multiLevelType w:val="hybridMultilevel"/>
    <w:tmpl w:val="5D1A0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4C75D2"/>
    <w:multiLevelType w:val="hybridMultilevel"/>
    <w:tmpl w:val="66C86B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902613"/>
    <w:multiLevelType w:val="hybridMultilevel"/>
    <w:tmpl w:val="67E070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7434BA0"/>
    <w:multiLevelType w:val="hybridMultilevel"/>
    <w:tmpl w:val="21F4F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26389F"/>
    <w:multiLevelType w:val="hybridMultilevel"/>
    <w:tmpl w:val="C0A8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F5734"/>
    <w:multiLevelType w:val="multilevel"/>
    <w:tmpl w:val="4AA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B3301"/>
    <w:multiLevelType w:val="hybridMultilevel"/>
    <w:tmpl w:val="B4E2C73C"/>
    <w:lvl w:ilvl="0" w:tplc="0384386A">
      <w:start w:val="1"/>
      <w:numFmt w:val="bullet"/>
      <w:lvlText w:val=" "/>
      <w:lvlJc w:val="left"/>
      <w:pPr>
        <w:tabs>
          <w:tab w:val="num" w:pos="720"/>
        </w:tabs>
        <w:ind w:left="720" w:hanging="360"/>
      </w:pPr>
      <w:rPr>
        <w:rFonts w:ascii="Tw Cen MT" w:hAnsi="Tw Cen MT" w:hint="default"/>
      </w:rPr>
    </w:lvl>
    <w:lvl w:ilvl="1" w:tplc="A426E35C">
      <w:numFmt w:val="none"/>
      <w:lvlText w:val=""/>
      <w:lvlJc w:val="left"/>
      <w:pPr>
        <w:tabs>
          <w:tab w:val="num" w:pos="360"/>
        </w:tabs>
      </w:pPr>
    </w:lvl>
    <w:lvl w:ilvl="2" w:tplc="DECCF564" w:tentative="1">
      <w:start w:val="1"/>
      <w:numFmt w:val="bullet"/>
      <w:lvlText w:val=" "/>
      <w:lvlJc w:val="left"/>
      <w:pPr>
        <w:tabs>
          <w:tab w:val="num" w:pos="2160"/>
        </w:tabs>
        <w:ind w:left="2160" w:hanging="360"/>
      </w:pPr>
      <w:rPr>
        <w:rFonts w:ascii="Tw Cen MT" w:hAnsi="Tw Cen MT" w:hint="default"/>
      </w:rPr>
    </w:lvl>
    <w:lvl w:ilvl="3" w:tplc="7D48A6FE" w:tentative="1">
      <w:start w:val="1"/>
      <w:numFmt w:val="bullet"/>
      <w:lvlText w:val=" "/>
      <w:lvlJc w:val="left"/>
      <w:pPr>
        <w:tabs>
          <w:tab w:val="num" w:pos="2880"/>
        </w:tabs>
        <w:ind w:left="2880" w:hanging="360"/>
      </w:pPr>
      <w:rPr>
        <w:rFonts w:ascii="Tw Cen MT" w:hAnsi="Tw Cen MT" w:hint="default"/>
      </w:rPr>
    </w:lvl>
    <w:lvl w:ilvl="4" w:tplc="123CF4DE" w:tentative="1">
      <w:start w:val="1"/>
      <w:numFmt w:val="bullet"/>
      <w:lvlText w:val=" "/>
      <w:lvlJc w:val="left"/>
      <w:pPr>
        <w:tabs>
          <w:tab w:val="num" w:pos="3600"/>
        </w:tabs>
        <w:ind w:left="3600" w:hanging="360"/>
      </w:pPr>
      <w:rPr>
        <w:rFonts w:ascii="Tw Cen MT" w:hAnsi="Tw Cen MT" w:hint="default"/>
      </w:rPr>
    </w:lvl>
    <w:lvl w:ilvl="5" w:tplc="68E8294E" w:tentative="1">
      <w:start w:val="1"/>
      <w:numFmt w:val="bullet"/>
      <w:lvlText w:val=" "/>
      <w:lvlJc w:val="left"/>
      <w:pPr>
        <w:tabs>
          <w:tab w:val="num" w:pos="4320"/>
        </w:tabs>
        <w:ind w:left="4320" w:hanging="360"/>
      </w:pPr>
      <w:rPr>
        <w:rFonts w:ascii="Tw Cen MT" w:hAnsi="Tw Cen MT" w:hint="default"/>
      </w:rPr>
    </w:lvl>
    <w:lvl w:ilvl="6" w:tplc="E09206FE" w:tentative="1">
      <w:start w:val="1"/>
      <w:numFmt w:val="bullet"/>
      <w:lvlText w:val=" "/>
      <w:lvlJc w:val="left"/>
      <w:pPr>
        <w:tabs>
          <w:tab w:val="num" w:pos="5040"/>
        </w:tabs>
        <w:ind w:left="5040" w:hanging="360"/>
      </w:pPr>
      <w:rPr>
        <w:rFonts w:ascii="Tw Cen MT" w:hAnsi="Tw Cen MT" w:hint="default"/>
      </w:rPr>
    </w:lvl>
    <w:lvl w:ilvl="7" w:tplc="8286E7F8" w:tentative="1">
      <w:start w:val="1"/>
      <w:numFmt w:val="bullet"/>
      <w:lvlText w:val=" "/>
      <w:lvlJc w:val="left"/>
      <w:pPr>
        <w:tabs>
          <w:tab w:val="num" w:pos="5760"/>
        </w:tabs>
        <w:ind w:left="5760" w:hanging="360"/>
      </w:pPr>
      <w:rPr>
        <w:rFonts w:ascii="Tw Cen MT" w:hAnsi="Tw Cen MT" w:hint="default"/>
      </w:rPr>
    </w:lvl>
    <w:lvl w:ilvl="8" w:tplc="D96C8B06" w:tentative="1">
      <w:start w:val="1"/>
      <w:numFmt w:val="bullet"/>
      <w:lvlText w:val=" "/>
      <w:lvlJc w:val="left"/>
      <w:pPr>
        <w:tabs>
          <w:tab w:val="num" w:pos="6480"/>
        </w:tabs>
        <w:ind w:left="6480" w:hanging="360"/>
      </w:pPr>
      <w:rPr>
        <w:rFonts w:ascii="Tw Cen MT" w:hAnsi="Tw Cen MT" w:hint="default"/>
      </w:rPr>
    </w:lvl>
  </w:abstractNum>
  <w:abstractNum w:abstractNumId="17" w15:restartNumberingAfterBreak="0">
    <w:nsid w:val="45BE5E5A"/>
    <w:multiLevelType w:val="hybridMultilevel"/>
    <w:tmpl w:val="D23AA5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508D6AF8"/>
    <w:multiLevelType w:val="hybridMultilevel"/>
    <w:tmpl w:val="D214E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FE45C8"/>
    <w:multiLevelType w:val="hybridMultilevel"/>
    <w:tmpl w:val="8B6A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0261F"/>
    <w:multiLevelType w:val="hybridMultilevel"/>
    <w:tmpl w:val="6CDC9D6C"/>
    <w:lvl w:ilvl="0" w:tplc="041F0019">
      <w:start w:val="22"/>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B30199F"/>
    <w:multiLevelType w:val="hybridMultilevel"/>
    <w:tmpl w:val="1B3872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4E601D"/>
    <w:multiLevelType w:val="hybridMultilevel"/>
    <w:tmpl w:val="455C6C6C"/>
    <w:lvl w:ilvl="0" w:tplc="041F0019">
      <w:start w:val="18"/>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FC3100B"/>
    <w:multiLevelType w:val="hybridMultilevel"/>
    <w:tmpl w:val="E4986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F3D23"/>
    <w:multiLevelType w:val="hybridMultilevel"/>
    <w:tmpl w:val="853CE01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AFB7B52"/>
    <w:multiLevelType w:val="hybridMultilevel"/>
    <w:tmpl w:val="AFDE5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CBE0F75"/>
    <w:multiLevelType w:val="hybridMultilevel"/>
    <w:tmpl w:val="803AA0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A04502"/>
    <w:multiLevelType w:val="hybridMultilevel"/>
    <w:tmpl w:val="48C2A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6079F"/>
    <w:multiLevelType w:val="hybridMultilevel"/>
    <w:tmpl w:val="1D5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C5EDC"/>
    <w:multiLevelType w:val="hybridMultilevel"/>
    <w:tmpl w:val="E40EA94C"/>
    <w:lvl w:ilvl="0" w:tplc="12FA56A2">
      <w:numFmt w:val="bullet"/>
      <w:lvlText w:val="-"/>
      <w:lvlJc w:val="left"/>
      <w:pPr>
        <w:tabs>
          <w:tab w:val="num" w:pos="720"/>
        </w:tabs>
        <w:ind w:left="720" w:hanging="360"/>
      </w:pPr>
      <w:rPr>
        <w:rFonts w:ascii="Calibri" w:eastAsia="Calibri" w:hAnsi="Calibri"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0"/>
  </w:num>
  <w:num w:numId="3">
    <w:abstractNumId w:val="4"/>
  </w:num>
  <w:num w:numId="4">
    <w:abstractNumId w:val="14"/>
  </w:num>
  <w:num w:numId="5">
    <w:abstractNumId w:val="15"/>
  </w:num>
  <w:num w:numId="6">
    <w:abstractNumId w:val="5"/>
  </w:num>
  <w:num w:numId="7">
    <w:abstractNumId w:val="17"/>
  </w:num>
  <w:num w:numId="8">
    <w:abstractNumId w:val="13"/>
  </w:num>
  <w:num w:numId="9">
    <w:abstractNumId w:val="24"/>
  </w:num>
  <w:num w:numId="10">
    <w:abstractNumId w:val="20"/>
  </w:num>
  <w:num w:numId="11">
    <w:abstractNumId w:val="22"/>
  </w:num>
  <w:num w:numId="12">
    <w:abstractNumId w:val="8"/>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21"/>
  </w:num>
  <w:num w:numId="19">
    <w:abstractNumId w:val="10"/>
  </w:num>
  <w:num w:numId="20">
    <w:abstractNumId w:val="6"/>
  </w:num>
  <w:num w:numId="21">
    <w:abstractNumId w:val="25"/>
  </w:num>
  <w:num w:numId="22">
    <w:abstractNumId w:val="23"/>
  </w:num>
  <w:num w:numId="23">
    <w:abstractNumId w:val="18"/>
  </w:num>
  <w:num w:numId="24">
    <w:abstractNumId w:val="28"/>
  </w:num>
  <w:num w:numId="25">
    <w:abstractNumId w:val="1"/>
  </w:num>
  <w:num w:numId="26">
    <w:abstractNumId w:val="7"/>
  </w:num>
  <w:num w:numId="27">
    <w:abstractNumId w:val="16"/>
  </w:num>
  <w:num w:numId="28">
    <w:abstractNumId w:val="27"/>
  </w:num>
  <w:num w:numId="29">
    <w:abstractNumId w:val="26"/>
  </w:num>
  <w:num w:numId="30">
    <w:abstractNumId w:val="11"/>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srSwMDI0NbI0MDRS0lEKTi0uzszPAykwrgUA0ZF4OSwAAAA="/>
  </w:docVars>
  <w:rsids>
    <w:rsidRoot w:val="00364418"/>
    <w:rsid w:val="00001C9E"/>
    <w:rsid w:val="00002ABA"/>
    <w:rsid w:val="00003A26"/>
    <w:rsid w:val="0000454F"/>
    <w:rsid w:val="0000619F"/>
    <w:rsid w:val="00007551"/>
    <w:rsid w:val="00007A25"/>
    <w:rsid w:val="000112BB"/>
    <w:rsid w:val="000125C5"/>
    <w:rsid w:val="00013030"/>
    <w:rsid w:val="00015EBF"/>
    <w:rsid w:val="00026920"/>
    <w:rsid w:val="00027D5E"/>
    <w:rsid w:val="00027F5D"/>
    <w:rsid w:val="00034078"/>
    <w:rsid w:val="000363C2"/>
    <w:rsid w:val="000404D2"/>
    <w:rsid w:val="00051CE7"/>
    <w:rsid w:val="00051FA2"/>
    <w:rsid w:val="0005343E"/>
    <w:rsid w:val="000546E3"/>
    <w:rsid w:val="0006627D"/>
    <w:rsid w:val="000766CF"/>
    <w:rsid w:val="00082B3F"/>
    <w:rsid w:val="00082F1E"/>
    <w:rsid w:val="0008306A"/>
    <w:rsid w:val="000942E5"/>
    <w:rsid w:val="00095DA6"/>
    <w:rsid w:val="00096409"/>
    <w:rsid w:val="000A33AE"/>
    <w:rsid w:val="000B391F"/>
    <w:rsid w:val="000B4E9E"/>
    <w:rsid w:val="000C2A1C"/>
    <w:rsid w:val="000C7F0D"/>
    <w:rsid w:val="000D09F5"/>
    <w:rsid w:val="000D4999"/>
    <w:rsid w:val="000D6F99"/>
    <w:rsid w:val="000E0449"/>
    <w:rsid w:val="000E26B8"/>
    <w:rsid w:val="000E4BCC"/>
    <w:rsid w:val="000E65B7"/>
    <w:rsid w:val="000F07EC"/>
    <w:rsid w:val="000F4E62"/>
    <w:rsid w:val="000F70AC"/>
    <w:rsid w:val="00100B67"/>
    <w:rsid w:val="001030D9"/>
    <w:rsid w:val="001042F2"/>
    <w:rsid w:val="00104823"/>
    <w:rsid w:val="00105801"/>
    <w:rsid w:val="00113DF5"/>
    <w:rsid w:val="001208C2"/>
    <w:rsid w:val="00123D8E"/>
    <w:rsid w:val="00127189"/>
    <w:rsid w:val="00131403"/>
    <w:rsid w:val="001358E7"/>
    <w:rsid w:val="00141DF1"/>
    <w:rsid w:val="001425EC"/>
    <w:rsid w:val="00145798"/>
    <w:rsid w:val="00145F8B"/>
    <w:rsid w:val="0014629D"/>
    <w:rsid w:val="00147C64"/>
    <w:rsid w:val="00151E33"/>
    <w:rsid w:val="001545E2"/>
    <w:rsid w:val="001550BC"/>
    <w:rsid w:val="00164A15"/>
    <w:rsid w:val="00173D0F"/>
    <w:rsid w:val="0017427D"/>
    <w:rsid w:val="001765B1"/>
    <w:rsid w:val="001769AC"/>
    <w:rsid w:val="0018116E"/>
    <w:rsid w:val="00181F12"/>
    <w:rsid w:val="00186A1D"/>
    <w:rsid w:val="001937C3"/>
    <w:rsid w:val="00195453"/>
    <w:rsid w:val="0019759E"/>
    <w:rsid w:val="001A18C4"/>
    <w:rsid w:val="001A1C8F"/>
    <w:rsid w:val="001A330F"/>
    <w:rsid w:val="001A3619"/>
    <w:rsid w:val="001A3D12"/>
    <w:rsid w:val="001A6ACA"/>
    <w:rsid w:val="001A6C2E"/>
    <w:rsid w:val="001A709B"/>
    <w:rsid w:val="001B16E1"/>
    <w:rsid w:val="001C0CDB"/>
    <w:rsid w:val="001C43AF"/>
    <w:rsid w:val="001D2B53"/>
    <w:rsid w:val="001D6865"/>
    <w:rsid w:val="001E6AA2"/>
    <w:rsid w:val="001F09F7"/>
    <w:rsid w:val="001F4CAD"/>
    <w:rsid w:val="001F5D4C"/>
    <w:rsid w:val="00203424"/>
    <w:rsid w:val="0020697A"/>
    <w:rsid w:val="00210718"/>
    <w:rsid w:val="00213EE4"/>
    <w:rsid w:val="00215B62"/>
    <w:rsid w:val="0022267F"/>
    <w:rsid w:val="002240FF"/>
    <w:rsid w:val="0023411C"/>
    <w:rsid w:val="00242160"/>
    <w:rsid w:val="00246394"/>
    <w:rsid w:val="002470D7"/>
    <w:rsid w:val="00251025"/>
    <w:rsid w:val="002512E9"/>
    <w:rsid w:val="0025194E"/>
    <w:rsid w:val="00254DD6"/>
    <w:rsid w:val="002776F2"/>
    <w:rsid w:val="00277CDB"/>
    <w:rsid w:val="00281CF3"/>
    <w:rsid w:val="00287243"/>
    <w:rsid w:val="002872C1"/>
    <w:rsid w:val="002872D3"/>
    <w:rsid w:val="002936DB"/>
    <w:rsid w:val="00293991"/>
    <w:rsid w:val="002A1FD4"/>
    <w:rsid w:val="002A2E43"/>
    <w:rsid w:val="002A3B6B"/>
    <w:rsid w:val="002A6EFA"/>
    <w:rsid w:val="002B20DE"/>
    <w:rsid w:val="002C127C"/>
    <w:rsid w:val="002C270E"/>
    <w:rsid w:val="002C552C"/>
    <w:rsid w:val="002C601D"/>
    <w:rsid w:val="002D01B5"/>
    <w:rsid w:val="002D13CB"/>
    <w:rsid w:val="002E0829"/>
    <w:rsid w:val="002E5E57"/>
    <w:rsid w:val="002F2484"/>
    <w:rsid w:val="00307A1E"/>
    <w:rsid w:val="00310679"/>
    <w:rsid w:val="00314147"/>
    <w:rsid w:val="00314216"/>
    <w:rsid w:val="00317022"/>
    <w:rsid w:val="00320BDA"/>
    <w:rsid w:val="003301B6"/>
    <w:rsid w:val="00331DBD"/>
    <w:rsid w:val="00334F93"/>
    <w:rsid w:val="0034155D"/>
    <w:rsid w:val="003451F9"/>
    <w:rsid w:val="003554B0"/>
    <w:rsid w:val="00360CF3"/>
    <w:rsid w:val="00363A76"/>
    <w:rsid w:val="00364418"/>
    <w:rsid w:val="00365843"/>
    <w:rsid w:val="00367D85"/>
    <w:rsid w:val="003756A6"/>
    <w:rsid w:val="00376613"/>
    <w:rsid w:val="00380622"/>
    <w:rsid w:val="0038304B"/>
    <w:rsid w:val="003846C9"/>
    <w:rsid w:val="00390662"/>
    <w:rsid w:val="00395683"/>
    <w:rsid w:val="003957C1"/>
    <w:rsid w:val="00395D92"/>
    <w:rsid w:val="00396CBB"/>
    <w:rsid w:val="003A2784"/>
    <w:rsid w:val="003A3EBB"/>
    <w:rsid w:val="003B3303"/>
    <w:rsid w:val="003B5302"/>
    <w:rsid w:val="003B673B"/>
    <w:rsid w:val="003D2248"/>
    <w:rsid w:val="003D2FD6"/>
    <w:rsid w:val="003D3924"/>
    <w:rsid w:val="003E0F9E"/>
    <w:rsid w:val="003E4599"/>
    <w:rsid w:val="003E55F5"/>
    <w:rsid w:val="003E5EAC"/>
    <w:rsid w:val="003E65C4"/>
    <w:rsid w:val="003E76CB"/>
    <w:rsid w:val="003F6838"/>
    <w:rsid w:val="00401B87"/>
    <w:rsid w:val="00405653"/>
    <w:rsid w:val="00406C04"/>
    <w:rsid w:val="00410C8E"/>
    <w:rsid w:val="004129A6"/>
    <w:rsid w:val="00427CF9"/>
    <w:rsid w:val="0043027A"/>
    <w:rsid w:val="004306F5"/>
    <w:rsid w:val="00440BD9"/>
    <w:rsid w:val="0044407E"/>
    <w:rsid w:val="00446115"/>
    <w:rsid w:val="004523CD"/>
    <w:rsid w:val="00453A67"/>
    <w:rsid w:val="00453E1E"/>
    <w:rsid w:val="00456E5A"/>
    <w:rsid w:val="0045743F"/>
    <w:rsid w:val="004608F2"/>
    <w:rsid w:val="0046219E"/>
    <w:rsid w:val="004635C8"/>
    <w:rsid w:val="00464881"/>
    <w:rsid w:val="00466760"/>
    <w:rsid w:val="004673DA"/>
    <w:rsid w:val="0046780A"/>
    <w:rsid w:val="0047579C"/>
    <w:rsid w:val="00475EDB"/>
    <w:rsid w:val="00481AA9"/>
    <w:rsid w:val="00487134"/>
    <w:rsid w:val="00495CCA"/>
    <w:rsid w:val="004960A4"/>
    <w:rsid w:val="004A287E"/>
    <w:rsid w:val="004A3139"/>
    <w:rsid w:val="004A39AC"/>
    <w:rsid w:val="004A3A00"/>
    <w:rsid w:val="004B7B6A"/>
    <w:rsid w:val="004C0032"/>
    <w:rsid w:val="004C0C7E"/>
    <w:rsid w:val="004C2A3A"/>
    <w:rsid w:val="004C4EE3"/>
    <w:rsid w:val="004C62F8"/>
    <w:rsid w:val="004E3BD3"/>
    <w:rsid w:val="004E51E6"/>
    <w:rsid w:val="004E5AB0"/>
    <w:rsid w:val="004E7A3D"/>
    <w:rsid w:val="004E7CB4"/>
    <w:rsid w:val="004F0622"/>
    <w:rsid w:val="004F5AC1"/>
    <w:rsid w:val="004F622F"/>
    <w:rsid w:val="00507C0F"/>
    <w:rsid w:val="0051016A"/>
    <w:rsid w:val="0052273A"/>
    <w:rsid w:val="00527811"/>
    <w:rsid w:val="00530174"/>
    <w:rsid w:val="00530616"/>
    <w:rsid w:val="00537945"/>
    <w:rsid w:val="0054059B"/>
    <w:rsid w:val="00543F99"/>
    <w:rsid w:val="00554396"/>
    <w:rsid w:val="005550DB"/>
    <w:rsid w:val="005563CE"/>
    <w:rsid w:val="00557EE5"/>
    <w:rsid w:val="00563B5D"/>
    <w:rsid w:val="0057357B"/>
    <w:rsid w:val="00575249"/>
    <w:rsid w:val="00580327"/>
    <w:rsid w:val="00580CE0"/>
    <w:rsid w:val="00581328"/>
    <w:rsid w:val="005813B3"/>
    <w:rsid w:val="0058658D"/>
    <w:rsid w:val="005865FE"/>
    <w:rsid w:val="00586E37"/>
    <w:rsid w:val="00590E6C"/>
    <w:rsid w:val="005A1E25"/>
    <w:rsid w:val="005A4053"/>
    <w:rsid w:val="005B6D55"/>
    <w:rsid w:val="005C328F"/>
    <w:rsid w:val="005C3383"/>
    <w:rsid w:val="005C4DA9"/>
    <w:rsid w:val="005D3014"/>
    <w:rsid w:val="005D3DED"/>
    <w:rsid w:val="005D4AA4"/>
    <w:rsid w:val="005D7CD3"/>
    <w:rsid w:val="005E2F1D"/>
    <w:rsid w:val="005E51F1"/>
    <w:rsid w:val="005F11B5"/>
    <w:rsid w:val="005F3CC0"/>
    <w:rsid w:val="005F5544"/>
    <w:rsid w:val="005F607F"/>
    <w:rsid w:val="005F6B5B"/>
    <w:rsid w:val="006004F3"/>
    <w:rsid w:val="0060097B"/>
    <w:rsid w:val="00607254"/>
    <w:rsid w:val="00610AEC"/>
    <w:rsid w:val="0061219C"/>
    <w:rsid w:val="00621E11"/>
    <w:rsid w:val="00635E12"/>
    <w:rsid w:val="00636066"/>
    <w:rsid w:val="00636718"/>
    <w:rsid w:val="00637920"/>
    <w:rsid w:val="006410D3"/>
    <w:rsid w:val="006429D5"/>
    <w:rsid w:val="00643165"/>
    <w:rsid w:val="00650D88"/>
    <w:rsid w:val="00653903"/>
    <w:rsid w:val="00653F0F"/>
    <w:rsid w:val="006560C2"/>
    <w:rsid w:val="006604AA"/>
    <w:rsid w:val="0066082C"/>
    <w:rsid w:val="0066368E"/>
    <w:rsid w:val="0066407C"/>
    <w:rsid w:val="00664DEF"/>
    <w:rsid w:val="00665770"/>
    <w:rsid w:val="0067280D"/>
    <w:rsid w:val="00683938"/>
    <w:rsid w:val="00690B2B"/>
    <w:rsid w:val="00691EA1"/>
    <w:rsid w:val="006931FF"/>
    <w:rsid w:val="00694DA6"/>
    <w:rsid w:val="0069630E"/>
    <w:rsid w:val="006A1822"/>
    <w:rsid w:val="006A69EC"/>
    <w:rsid w:val="006B2A42"/>
    <w:rsid w:val="006B685A"/>
    <w:rsid w:val="006C3ED7"/>
    <w:rsid w:val="006D2F73"/>
    <w:rsid w:val="006D3D13"/>
    <w:rsid w:val="006E2E84"/>
    <w:rsid w:val="006E4495"/>
    <w:rsid w:val="006E45C3"/>
    <w:rsid w:val="006F018B"/>
    <w:rsid w:val="006F3030"/>
    <w:rsid w:val="006F3D18"/>
    <w:rsid w:val="0070014F"/>
    <w:rsid w:val="007039BF"/>
    <w:rsid w:val="00704A59"/>
    <w:rsid w:val="00706F48"/>
    <w:rsid w:val="00713C04"/>
    <w:rsid w:val="00725654"/>
    <w:rsid w:val="00734286"/>
    <w:rsid w:val="007375CA"/>
    <w:rsid w:val="00752020"/>
    <w:rsid w:val="007566DC"/>
    <w:rsid w:val="00761EED"/>
    <w:rsid w:val="00762AA1"/>
    <w:rsid w:val="00765665"/>
    <w:rsid w:val="00767DAF"/>
    <w:rsid w:val="007713C4"/>
    <w:rsid w:val="007715D3"/>
    <w:rsid w:val="007738E1"/>
    <w:rsid w:val="00775C8C"/>
    <w:rsid w:val="00776641"/>
    <w:rsid w:val="00777347"/>
    <w:rsid w:val="0077782E"/>
    <w:rsid w:val="00795808"/>
    <w:rsid w:val="00797412"/>
    <w:rsid w:val="007B5B6A"/>
    <w:rsid w:val="007C1589"/>
    <w:rsid w:val="007C486D"/>
    <w:rsid w:val="007C609A"/>
    <w:rsid w:val="007D467F"/>
    <w:rsid w:val="007D6747"/>
    <w:rsid w:val="007D691C"/>
    <w:rsid w:val="007E131B"/>
    <w:rsid w:val="007E160A"/>
    <w:rsid w:val="007E3DB1"/>
    <w:rsid w:val="007F0E5D"/>
    <w:rsid w:val="007F497E"/>
    <w:rsid w:val="007F4D1D"/>
    <w:rsid w:val="00800AC0"/>
    <w:rsid w:val="008054A2"/>
    <w:rsid w:val="00822BD7"/>
    <w:rsid w:val="00822CD8"/>
    <w:rsid w:val="0082347E"/>
    <w:rsid w:val="00824DAD"/>
    <w:rsid w:val="00826A20"/>
    <w:rsid w:val="008338E2"/>
    <w:rsid w:val="0084001A"/>
    <w:rsid w:val="0084051F"/>
    <w:rsid w:val="008454B2"/>
    <w:rsid w:val="00845C18"/>
    <w:rsid w:val="00846D7C"/>
    <w:rsid w:val="0084747D"/>
    <w:rsid w:val="00847503"/>
    <w:rsid w:val="00847B17"/>
    <w:rsid w:val="00851A26"/>
    <w:rsid w:val="008546E7"/>
    <w:rsid w:val="008558A5"/>
    <w:rsid w:val="00855C9F"/>
    <w:rsid w:val="00855FB9"/>
    <w:rsid w:val="0086121C"/>
    <w:rsid w:val="00867030"/>
    <w:rsid w:val="008733DB"/>
    <w:rsid w:val="00874195"/>
    <w:rsid w:val="00875525"/>
    <w:rsid w:val="008764E1"/>
    <w:rsid w:val="00876842"/>
    <w:rsid w:val="00881097"/>
    <w:rsid w:val="008836C7"/>
    <w:rsid w:val="00883C99"/>
    <w:rsid w:val="008903DD"/>
    <w:rsid w:val="008920D0"/>
    <w:rsid w:val="008927CA"/>
    <w:rsid w:val="00892F2C"/>
    <w:rsid w:val="00895675"/>
    <w:rsid w:val="008957F8"/>
    <w:rsid w:val="008A0439"/>
    <w:rsid w:val="008A0E8D"/>
    <w:rsid w:val="008C17DF"/>
    <w:rsid w:val="008C4231"/>
    <w:rsid w:val="008D0EF8"/>
    <w:rsid w:val="008D2A4F"/>
    <w:rsid w:val="008D39E5"/>
    <w:rsid w:val="008D4C6C"/>
    <w:rsid w:val="008D606B"/>
    <w:rsid w:val="008D655A"/>
    <w:rsid w:val="008E3198"/>
    <w:rsid w:val="008E332A"/>
    <w:rsid w:val="008E7014"/>
    <w:rsid w:val="008F6CB7"/>
    <w:rsid w:val="009008EA"/>
    <w:rsid w:val="00910525"/>
    <w:rsid w:val="00912766"/>
    <w:rsid w:val="0091297B"/>
    <w:rsid w:val="0091792A"/>
    <w:rsid w:val="009259DE"/>
    <w:rsid w:val="00935510"/>
    <w:rsid w:val="00941EC2"/>
    <w:rsid w:val="00953952"/>
    <w:rsid w:val="00953B56"/>
    <w:rsid w:val="0095599A"/>
    <w:rsid w:val="00964787"/>
    <w:rsid w:val="0097515C"/>
    <w:rsid w:val="0097535C"/>
    <w:rsid w:val="009762CC"/>
    <w:rsid w:val="009829FF"/>
    <w:rsid w:val="00991243"/>
    <w:rsid w:val="00991D8B"/>
    <w:rsid w:val="00991F12"/>
    <w:rsid w:val="00994A26"/>
    <w:rsid w:val="00996B27"/>
    <w:rsid w:val="009A13A9"/>
    <w:rsid w:val="009A2559"/>
    <w:rsid w:val="009B26D0"/>
    <w:rsid w:val="009B35B9"/>
    <w:rsid w:val="009B5259"/>
    <w:rsid w:val="009B5D91"/>
    <w:rsid w:val="009C0460"/>
    <w:rsid w:val="009C0EE7"/>
    <w:rsid w:val="009C3BF1"/>
    <w:rsid w:val="009C4610"/>
    <w:rsid w:val="009C7B77"/>
    <w:rsid w:val="009D0358"/>
    <w:rsid w:val="009D7945"/>
    <w:rsid w:val="009E0CEE"/>
    <w:rsid w:val="009E1425"/>
    <w:rsid w:val="009E25D5"/>
    <w:rsid w:val="009E6C1A"/>
    <w:rsid w:val="009E6FB4"/>
    <w:rsid w:val="009F0BE8"/>
    <w:rsid w:val="009F6156"/>
    <w:rsid w:val="009F6A8B"/>
    <w:rsid w:val="00A04B78"/>
    <w:rsid w:val="00A052FE"/>
    <w:rsid w:val="00A07039"/>
    <w:rsid w:val="00A1144E"/>
    <w:rsid w:val="00A11EBA"/>
    <w:rsid w:val="00A20845"/>
    <w:rsid w:val="00A20A33"/>
    <w:rsid w:val="00A21F70"/>
    <w:rsid w:val="00A2285A"/>
    <w:rsid w:val="00A2413D"/>
    <w:rsid w:val="00A35E45"/>
    <w:rsid w:val="00A42D87"/>
    <w:rsid w:val="00A46636"/>
    <w:rsid w:val="00A52159"/>
    <w:rsid w:val="00A54E6F"/>
    <w:rsid w:val="00A574A3"/>
    <w:rsid w:val="00A6141F"/>
    <w:rsid w:val="00A6448E"/>
    <w:rsid w:val="00A811EC"/>
    <w:rsid w:val="00A8670E"/>
    <w:rsid w:val="00A90289"/>
    <w:rsid w:val="00AA3494"/>
    <w:rsid w:val="00AB144A"/>
    <w:rsid w:val="00AB7468"/>
    <w:rsid w:val="00AC28E8"/>
    <w:rsid w:val="00AD51C4"/>
    <w:rsid w:val="00AE5415"/>
    <w:rsid w:val="00AF3A1B"/>
    <w:rsid w:val="00AF5403"/>
    <w:rsid w:val="00B01FF2"/>
    <w:rsid w:val="00B02EED"/>
    <w:rsid w:val="00B10247"/>
    <w:rsid w:val="00B127FB"/>
    <w:rsid w:val="00B137AE"/>
    <w:rsid w:val="00B14353"/>
    <w:rsid w:val="00B22699"/>
    <w:rsid w:val="00B236CC"/>
    <w:rsid w:val="00B246A7"/>
    <w:rsid w:val="00B30629"/>
    <w:rsid w:val="00B463B4"/>
    <w:rsid w:val="00B4653E"/>
    <w:rsid w:val="00B51279"/>
    <w:rsid w:val="00B56AAC"/>
    <w:rsid w:val="00B571F7"/>
    <w:rsid w:val="00B62B4D"/>
    <w:rsid w:val="00B63B05"/>
    <w:rsid w:val="00B720BB"/>
    <w:rsid w:val="00B72C45"/>
    <w:rsid w:val="00B77FE1"/>
    <w:rsid w:val="00B83E16"/>
    <w:rsid w:val="00B854E0"/>
    <w:rsid w:val="00B85F13"/>
    <w:rsid w:val="00B9058D"/>
    <w:rsid w:val="00B9431E"/>
    <w:rsid w:val="00B957B5"/>
    <w:rsid w:val="00B96F16"/>
    <w:rsid w:val="00BA1875"/>
    <w:rsid w:val="00BB180E"/>
    <w:rsid w:val="00BB207E"/>
    <w:rsid w:val="00BB4308"/>
    <w:rsid w:val="00BB7A8B"/>
    <w:rsid w:val="00BC044A"/>
    <w:rsid w:val="00BC28C4"/>
    <w:rsid w:val="00BD082C"/>
    <w:rsid w:val="00BD5819"/>
    <w:rsid w:val="00BF7905"/>
    <w:rsid w:val="00C03561"/>
    <w:rsid w:val="00C0431D"/>
    <w:rsid w:val="00C04A59"/>
    <w:rsid w:val="00C06CF2"/>
    <w:rsid w:val="00C10447"/>
    <w:rsid w:val="00C22D8D"/>
    <w:rsid w:val="00C26BE9"/>
    <w:rsid w:val="00C3067C"/>
    <w:rsid w:val="00C360ED"/>
    <w:rsid w:val="00C51F34"/>
    <w:rsid w:val="00C53C61"/>
    <w:rsid w:val="00C54E76"/>
    <w:rsid w:val="00C55175"/>
    <w:rsid w:val="00C57574"/>
    <w:rsid w:val="00C57800"/>
    <w:rsid w:val="00C57DDA"/>
    <w:rsid w:val="00C654D6"/>
    <w:rsid w:val="00C828F1"/>
    <w:rsid w:val="00C85B92"/>
    <w:rsid w:val="00C87C30"/>
    <w:rsid w:val="00C93572"/>
    <w:rsid w:val="00C955A2"/>
    <w:rsid w:val="00C97501"/>
    <w:rsid w:val="00C97CCE"/>
    <w:rsid w:val="00CA3D2B"/>
    <w:rsid w:val="00CA5C10"/>
    <w:rsid w:val="00CA715C"/>
    <w:rsid w:val="00CA7A10"/>
    <w:rsid w:val="00CC2EEC"/>
    <w:rsid w:val="00CC50C9"/>
    <w:rsid w:val="00CC5E01"/>
    <w:rsid w:val="00CC673D"/>
    <w:rsid w:val="00CC7A0A"/>
    <w:rsid w:val="00CD1664"/>
    <w:rsid w:val="00CD1860"/>
    <w:rsid w:val="00CD5667"/>
    <w:rsid w:val="00CD7E69"/>
    <w:rsid w:val="00CE00E3"/>
    <w:rsid w:val="00CE16EB"/>
    <w:rsid w:val="00CE44E5"/>
    <w:rsid w:val="00CE7869"/>
    <w:rsid w:val="00CF3D66"/>
    <w:rsid w:val="00D016DF"/>
    <w:rsid w:val="00D11309"/>
    <w:rsid w:val="00D15FA7"/>
    <w:rsid w:val="00D16916"/>
    <w:rsid w:val="00D17A1F"/>
    <w:rsid w:val="00D20D67"/>
    <w:rsid w:val="00D22B16"/>
    <w:rsid w:val="00D22D0C"/>
    <w:rsid w:val="00D257D3"/>
    <w:rsid w:val="00D30D46"/>
    <w:rsid w:val="00D32D12"/>
    <w:rsid w:val="00D3482D"/>
    <w:rsid w:val="00D3539D"/>
    <w:rsid w:val="00D41AD4"/>
    <w:rsid w:val="00D41B07"/>
    <w:rsid w:val="00D42AA4"/>
    <w:rsid w:val="00D43AAA"/>
    <w:rsid w:val="00D4461C"/>
    <w:rsid w:val="00D53459"/>
    <w:rsid w:val="00D54183"/>
    <w:rsid w:val="00D54AF8"/>
    <w:rsid w:val="00D61491"/>
    <w:rsid w:val="00D678F5"/>
    <w:rsid w:val="00D7112B"/>
    <w:rsid w:val="00D8736E"/>
    <w:rsid w:val="00D9015D"/>
    <w:rsid w:val="00D9409B"/>
    <w:rsid w:val="00D9445F"/>
    <w:rsid w:val="00D962AE"/>
    <w:rsid w:val="00DA188E"/>
    <w:rsid w:val="00DB0DC7"/>
    <w:rsid w:val="00DB5A6A"/>
    <w:rsid w:val="00DC2A6D"/>
    <w:rsid w:val="00DD0DB1"/>
    <w:rsid w:val="00DE0F16"/>
    <w:rsid w:val="00DE381C"/>
    <w:rsid w:val="00DE45FF"/>
    <w:rsid w:val="00DE595F"/>
    <w:rsid w:val="00DF399D"/>
    <w:rsid w:val="00DF5FFD"/>
    <w:rsid w:val="00DF6183"/>
    <w:rsid w:val="00DF7150"/>
    <w:rsid w:val="00E10FA4"/>
    <w:rsid w:val="00E11430"/>
    <w:rsid w:val="00E11D4B"/>
    <w:rsid w:val="00E11E7B"/>
    <w:rsid w:val="00E15293"/>
    <w:rsid w:val="00E16CF4"/>
    <w:rsid w:val="00E24FDB"/>
    <w:rsid w:val="00E25BC5"/>
    <w:rsid w:val="00E265E7"/>
    <w:rsid w:val="00E30AD1"/>
    <w:rsid w:val="00E36B74"/>
    <w:rsid w:val="00E40E34"/>
    <w:rsid w:val="00E46F35"/>
    <w:rsid w:val="00E54CFA"/>
    <w:rsid w:val="00E5586C"/>
    <w:rsid w:val="00E6266F"/>
    <w:rsid w:val="00E65943"/>
    <w:rsid w:val="00E65BC8"/>
    <w:rsid w:val="00E716E2"/>
    <w:rsid w:val="00E72C3E"/>
    <w:rsid w:val="00E74B7F"/>
    <w:rsid w:val="00E76080"/>
    <w:rsid w:val="00E835A0"/>
    <w:rsid w:val="00E837FE"/>
    <w:rsid w:val="00E86EB0"/>
    <w:rsid w:val="00E8700B"/>
    <w:rsid w:val="00E968A1"/>
    <w:rsid w:val="00EA5449"/>
    <w:rsid w:val="00EB0AD5"/>
    <w:rsid w:val="00EB660D"/>
    <w:rsid w:val="00EB7538"/>
    <w:rsid w:val="00EC003B"/>
    <w:rsid w:val="00EC1082"/>
    <w:rsid w:val="00EC606C"/>
    <w:rsid w:val="00EC7CF3"/>
    <w:rsid w:val="00ED047F"/>
    <w:rsid w:val="00ED14DC"/>
    <w:rsid w:val="00ED2030"/>
    <w:rsid w:val="00ED2F64"/>
    <w:rsid w:val="00ED4F2B"/>
    <w:rsid w:val="00ED6DB1"/>
    <w:rsid w:val="00EE17CE"/>
    <w:rsid w:val="00EE23E5"/>
    <w:rsid w:val="00EE541F"/>
    <w:rsid w:val="00EF058D"/>
    <w:rsid w:val="00EF1AF8"/>
    <w:rsid w:val="00EF358C"/>
    <w:rsid w:val="00EF3C4B"/>
    <w:rsid w:val="00EF4A16"/>
    <w:rsid w:val="00F02964"/>
    <w:rsid w:val="00F03663"/>
    <w:rsid w:val="00F0521D"/>
    <w:rsid w:val="00F06BE8"/>
    <w:rsid w:val="00F10522"/>
    <w:rsid w:val="00F10623"/>
    <w:rsid w:val="00F117ED"/>
    <w:rsid w:val="00F14361"/>
    <w:rsid w:val="00F14A9D"/>
    <w:rsid w:val="00F20524"/>
    <w:rsid w:val="00F20BE7"/>
    <w:rsid w:val="00F23481"/>
    <w:rsid w:val="00F25543"/>
    <w:rsid w:val="00F33D02"/>
    <w:rsid w:val="00F413B7"/>
    <w:rsid w:val="00F438B6"/>
    <w:rsid w:val="00F43EEE"/>
    <w:rsid w:val="00F51888"/>
    <w:rsid w:val="00F51FF0"/>
    <w:rsid w:val="00F608C7"/>
    <w:rsid w:val="00F61A22"/>
    <w:rsid w:val="00F64D59"/>
    <w:rsid w:val="00F64DEC"/>
    <w:rsid w:val="00F6596F"/>
    <w:rsid w:val="00F72BBA"/>
    <w:rsid w:val="00F76F6B"/>
    <w:rsid w:val="00F80F67"/>
    <w:rsid w:val="00F85DC1"/>
    <w:rsid w:val="00F94459"/>
    <w:rsid w:val="00FC221D"/>
    <w:rsid w:val="00FC5E24"/>
    <w:rsid w:val="00FC61DF"/>
    <w:rsid w:val="00FC6F15"/>
    <w:rsid w:val="00FD4C9C"/>
    <w:rsid w:val="00FD4F7C"/>
    <w:rsid w:val="00FD54CD"/>
    <w:rsid w:val="00FE0DEF"/>
    <w:rsid w:val="00FE19BF"/>
    <w:rsid w:val="00FE51FF"/>
    <w:rsid w:val="00FE6195"/>
    <w:rsid w:val="00FE6B30"/>
    <w:rsid w:val="00FF13F0"/>
    <w:rsid w:val="00FF2895"/>
    <w:rsid w:val="00FF3629"/>
    <w:rsid w:val="00FF3FCD"/>
    <w:rsid w:val="00FF4DB2"/>
    <w:rsid w:val="00FF4F1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4279"/>
  <w15:docId w15:val="{79D7A874-64AE-4CBF-BBBB-939BA85F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A9"/>
    <w:pPr>
      <w:spacing w:after="200" w:line="276" w:lineRule="auto"/>
    </w:pPr>
    <w:rPr>
      <w:sz w:val="22"/>
      <w:szCs w:val="22"/>
      <w:lang w:val="en-US" w:eastAsia="en-US"/>
    </w:rPr>
  </w:style>
  <w:style w:type="paragraph" w:styleId="Heading1">
    <w:name w:val="heading 1"/>
    <w:basedOn w:val="Normal"/>
    <w:link w:val="Heading1Char"/>
    <w:uiPriority w:val="9"/>
    <w:qFormat/>
    <w:rsid w:val="0013140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4418"/>
    <w:rPr>
      <w:color w:val="0000FF"/>
      <w:u w:val="single"/>
    </w:rPr>
  </w:style>
  <w:style w:type="character" w:customStyle="1" w:styleId="apple-converted-space">
    <w:name w:val="apple-converted-space"/>
    <w:basedOn w:val="DefaultParagraphFont"/>
    <w:rsid w:val="00364418"/>
  </w:style>
  <w:style w:type="paragraph" w:styleId="Header">
    <w:name w:val="header"/>
    <w:basedOn w:val="Normal"/>
    <w:link w:val="HeaderChar"/>
    <w:uiPriority w:val="99"/>
    <w:unhideWhenUsed/>
    <w:rsid w:val="0036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418"/>
  </w:style>
  <w:style w:type="paragraph" w:styleId="Footer">
    <w:name w:val="footer"/>
    <w:basedOn w:val="Normal"/>
    <w:link w:val="FooterChar"/>
    <w:uiPriority w:val="99"/>
    <w:unhideWhenUsed/>
    <w:rsid w:val="0036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418"/>
  </w:style>
  <w:style w:type="character" w:styleId="Emphasis">
    <w:name w:val="Emphasis"/>
    <w:uiPriority w:val="20"/>
    <w:qFormat/>
    <w:rsid w:val="006B2A42"/>
    <w:rPr>
      <w:caps/>
      <w:color w:val="243F60"/>
      <w:spacing w:val="5"/>
    </w:rPr>
  </w:style>
  <w:style w:type="paragraph" w:styleId="BalloonText">
    <w:name w:val="Balloon Text"/>
    <w:basedOn w:val="Normal"/>
    <w:link w:val="BalloonTextChar"/>
    <w:uiPriority w:val="99"/>
    <w:semiHidden/>
    <w:unhideWhenUsed/>
    <w:rsid w:val="003B5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5302"/>
    <w:rPr>
      <w:rFonts w:ascii="Tahoma" w:hAnsi="Tahoma" w:cs="Tahoma"/>
      <w:sz w:val="16"/>
      <w:szCs w:val="16"/>
    </w:rPr>
  </w:style>
  <w:style w:type="paragraph" w:styleId="NormalWeb">
    <w:name w:val="Normal (Web)"/>
    <w:basedOn w:val="Normal"/>
    <w:uiPriority w:val="99"/>
    <w:semiHidden/>
    <w:unhideWhenUsed/>
    <w:rsid w:val="00D43AAA"/>
    <w:pPr>
      <w:spacing w:before="100" w:beforeAutospacing="1" w:after="100" w:afterAutospacing="1" w:line="240" w:lineRule="auto"/>
    </w:pPr>
    <w:rPr>
      <w:rFonts w:ascii="Times New Roman" w:eastAsia="Times New Roman" w:hAnsi="Times New Roman"/>
      <w:sz w:val="24"/>
      <w:szCs w:val="24"/>
      <w:lang w:val="tr-TR" w:eastAsia="tr-TR"/>
    </w:rPr>
  </w:style>
  <w:style w:type="character" w:customStyle="1" w:styleId="apple-style-span">
    <w:name w:val="apple-style-span"/>
    <w:rsid w:val="0057357B"/>
  </w:style>
  <w:style w:type="paragraph" w:styleId="ListParagraph">
    <w:name w:val="List Paragraph"/>
    <w:basedOn w:val="Normal"/>
    <w:uiPriority w:val="34"/>
    <w:qFormat/>
    <w:rsid w:val="00F14A9D"/>
    <w:pPr>
      <w:ind w:left="720"/>
      <w:contextualSpacing/>
    </w:pPr>
  </w:style>
  <w:style w:type="character" w:styleId="UnresolvedMention">
    <w:name w:val="Unresolved Mention"/>
    <w:basedOn w:val="DefaultParagraphFont"/>
    <w:uiPriority w:val="99"/>
    <w:semiHidden/>
    <w:unhideWhenUsed/>
    <w:rsid w:val="00845C18"/>
    <w:rPr>
      <w:color w:val="605E5C"/>
      <w:shd w:val="clear" w:color="auto" w:fill="E1DFDD"/>
    </w:rPr>
  </w:style>
  <w:style w:type="character" w:customStyle="1" w:styleId="Heading1Char">
    <w:name w:val="Heading 1 Char"/>
    <w:basedOn w:val="DefaultParagraphFont"/>
    <w:link w:val="Heading1"/>
    <w:uiPriority w:val="9"/>
    <w:rsid w:val="00131403"/>
    <w:rPr>
      <w:rFonts w:ascii="Times New Roman" w:eastAsia="Times New Roman" w:hAnsi="Times New Roman"/>
      <w:b/>
      <w:bCs/>
      <w:kern w:val="3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28513">
      <w:bodyDiv w:val="1"/>
      <w:marLeft w:val="0"/>
      <w:marRight w:val="0"/>
      <w:marTop w:val="0"/>
      <w:marBottom w:val="0"/>
      <w:divBdr>
        <w:top w:val="none" w:sz="0" w:space="0" w:color="auto"/>
        <w:left w:val="none" w:sz="0" w:space="0" w:color="auto"/>
        <w:bottom w:val="none" w:sz="0" w:space="0" w:color="auto"/>
        <w:right w:val="none" w:sz="0" w:space="0" w:color="auto"/>
      </w:divBdr>
    </w:div>
    <w:div w:id="207423950">
      <w:bodyDiv w:val="1"/>
      <w:marLeft w:val="0"/>
      <w:marRight w:val="0"/>
      <w:marTop w:val="0"/>
      <w:marBottom w:val="0"/>
      <w:divBdr>
        <w:top w:val="none" w:sz="0" w:space="0" w:color="auto"/>
        <w:left w:val="none" w:sz="0" w:space="0" w:color="auto"/>
        <w:bottom w:val="none" w:sz="0" w:space="0" w:color="auto"/>
        <w:right w:val="none" w:sz="0" w:space="0" w:color="auto"/>
      </w:divBdr>
    </w:div>
    <w:div w:id="719323213">
      <w:bodyDiv w:val="1"/>
      <w:marLeft w:val="0"/>
      <w:marRight w:val="0"/>
      <w:marTop w:val="0"/>
      <w:marBottom w:val="0"/>
      <w:divBdr>
        <w:top w:val="none" w:sz="0" w:space="0" w:color="auto"/>
        <w:left w:val="none" w:sz="0" w:space="0" w:color="auto"/>
        <w:bottom w:val="none" w:sz="0" w:space="0" w:color="auto"/>
        <w:right w:val="none" w:sz="0" w:space="0" w:color="auto"/>
      </w:divBdr>
    </w:div>
    <w:div w:id="979187960">
      <w:bodyDiv w:val="1"/>
      <w:marLeft w:val="0"/>
      <w:marRight w:val="0"/>
      <w:marTop w:val="0"/>
      <w:marBottom w:val="0"/>
      <w:divBdr>
        <w:top w:val="none" w:sz="0" w:space="0" w:color="auto"/>
        <w:left w:val="none" w:sz="0" w:space="0" w:color="auto"/>
        <w:bottom w:val="none" w:sz="0" w:space="0" w:color="auto"/>
        <w:right w:val="none" w:sz="0" w:space="0" w:color="auto"/>
      </w:divBdr>
    </w:div>
    <w:div w:id="1439833411">
      <w:bodyDiv w:val="1"/>
      <w:marLeft w:val="0"/>
      <w:marRight w:val="0"/>
      <w:marTop w:val="0"/>
      <w:marBottom w:val="0"/>
      <w:divBdr>
        <w:top w:val="none" w:sz="0" w:space="0" w:color="auto"/>
        <w:left w:val="none" w:sz="0" w:space="0" w:color="auto"/>
        <w:bottom w:val="none" w:sz="0" w:space="0" w:color="auto"/>
        <w:right w:val="none" w:sz="0" w:space="0" w:color="auto"/>
      </w:divBdr>
    </w:div>
    <w:div w:id="1664310876">
      <w:bodyDiv w:val="1"/>
      <w:marLeft w:val="0"/>
      <w:marRight w:val="0"/>
      <w:marTop w:val="0"/>
      <w:marBottom w:val="0"/>
      <w:divBdr>
        <w:top w:val="none" w:sz="0" w:space="0" w:color="auto"/>
        <w:left w:val="none" w:sz="0" w:space="0" w:color="auto"/>
        <w:bottom w:val="none" w:sz="0" w:space="0" w:color="auto"/>
        <w:right w:val="none" w:sz="0" w:space="0" w:color="auto"/>
      </w:divBdr>
    </w:div>
    <w:div w:id="1676570188">
      <w:bodyDiv w:val="1"/>
      <w:marLeft w:val="0"/>
      <w:marRight w:val="0"/>
      <w:marTop w:val="0"/>
      <w:marBottom w:val="0"/>
      <w:divBdr>
        <w:top w:val="none" w:sz="0" w:space="0" w:color="auto"/>
        <w:left w:val="none" w:sz="0" w:space="0" w:color="auto"/>
        <w:bottom w:val="none" w:sz="0" w:space="0" w:color="auto"/>
        <w:right w:val="none" w:sz="0" w:space="0" w:color="auto"/>
      </w:divBdr>
    </w:div>
    <w:div w:id="1812556245">
      <w:bodyDiv w:val="1"/>
      <w:marLeft w:val="0"/>
      <w:marRight w:val="0"/>
      <w:marTop w:val="0"/>
      <w:marBottom w:val="0"/>
      <w:divBdr>
        <w:top w:val="none" w:sz="0" w:space="0" w:color="auto"/>
        <w:left w:val="none" w:sz="0" w:space="0" w:color="auto"/>
        <w:bottom w:val="none" w:sz="0" w:space="0" w:color="auto"/>
        <w:right w:val="none" w:sz="0" w:space="0" w:color="auto"/>
      </w:divBdr>
    </w:div>
    <w:div w:id="1972705626">
      <w:bodyDiv w:val="1"/>
      <w:marLeft w:val="0"/>
      <w:marRight w:val="0"/>
      <w:marTop w:val="0"/>
      <w:marBottom w:val="0"/>
      <w:divBdr>
        <w:top w:val="none" w:sz="0" w:space="0" w:color="auto"/>
        <w:left w:val="none" w:sz="0" w:space="0" w:color="auto"/>
        <w:bottom w:val="none" w:sz="0" w:space="0" w:color="auto"/>
        <w:right w:val="none" w:sz="0" w:space="0" w:color="auto"/>
      </w:divBdr>
    </w:div>
    <w:div w:id="21436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b006qykl/topics/John_Locke" TargetMode="External"/><Relationship Id="rId13" Type="http://schemas.openxmlformats.org/officeDocument/2006/relationships/hyperlink" Target="https://www.joinexpeditions.com/exps/997?utm_source=t.co&amp;utm_campaign=HannahDawson" TargetMode="External"/><Relationship Id="rId18" Type="http://schemas.openxmlformats.org/officeDocument/2006/relationships/hyperlink" Target="https://www.dailymotion.com/video/x6a295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se.umut@gmail.com" TargetMode="External"/><Relationship Id="rId12" Type="http://schemas.openxmlformats.org/officeDocument/2006/relationships/hyperlink" Target="https://www.newsweek.com/charlie-kirk-ethics-coronavirus-crisis-are-muddier-you-think-opinion-1493329" TargetMode="External"/><Relationship Id="rId17" Type="http://schemas.openxmlformats.org/officeDocument/2006/relationships/hyperlink" Target="https://theconversation.com/coronavirus-what-philosopher-immanuel-kant-can-teach-us-about-panic-buying-and-isolation-dodging-134491" TargetMode="External"/><Relationship Id="rId2" Type="http://schemas.openxmlformats.org/officeDocument/2006/relationships/styles" Target="styles.xml"/><Relationship Id="rId16" Type="http://schemas.openxmlformats.org/officeDocument/2006/relationships/hyperlink" Target="https://www.bbc.co.uk/programmes/b0952zl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yorker.com/magazine/2008/10/06/right-again" TargetMode="External"/><Relationship Id="rId5" Type="http://schemas.openxmlformats.org/officeDocument/2006/relationships/footnotes" Target="footnotes.xml"/><Relationship Id="rId15" Type="http://schemas.openxmlformats.org/officeDocument/2006/relationships/hyperlink" Target="https://www.joinexpeditions.com/exps/997?utm_source=t.co&amp;utm_campaign=HannahDawson" TargetMode="External"/><Relationship Id="rId10" Type="http://schemas.openxmlformats.org/officeDocument/2006/relationships/hyperlink" Target="https://www.bbc.co.uk/programmes/p003c1cx" TargetMode="External"/><Relationship Id="rId19" Type="http://schemas.openxmlformats.org/officeDocument/2006/relationships/hyperlink" Target="https://tribunemag.co.uk/2020/03/david-harvey-anti-capitalist-politics-in-an-age-of-covid-19" TargetMode="External"/><Relationship Id="rId4" Type="http://schemas.openxmlformats.org/officeDocument/2006/relationships/webSettings" Target="webSettings.xml"/><Relationship Id="rId9" Type="http://schemas.openxmlformats.org/officeDocument/2006/relationships/hyperlink" Target="https://www.bbc.co.uk/programmes/b05xhwqf" TargetMode="External"/><Relationship Id="rId14" Type="http://schemas.openxmlformats.org/officeDocument/2006/relationships/hyperlink" Target="https://www.bbc.co.uk/programmes/b00pg5d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POL 4723</vt:lpstr>
    </vt:vector>
  </TitlesOfParts>
  <Company>Yale University</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 4723</dc:title>
  <dc:creator>gi24</dc:creator>
  <cp:lastModifiedBy>Tolga DEMİRYOL</cp:lastModifiedBy>
  <cp:revision>4</cp:revision>
  <cp:lastPrinted>2013-02-12T12:21:00Z</cp:lastPrinted>
  <dcterms:created xsi:type="dcterms:W3CDTF">2022-02-14T17:57:00Z</dcterms:created>
  <dcterms:modified xsi:type="dcterms:W3CDTF">2022-02-14T18:05:00Z</dcterms:modified>
</cp:coreProperties>
</file>