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EA5F35" w14:textId="23C140FD" w:rsidR="006F1CF7" w:rsidRPr="00B76043" w:rsidRDefault="003A6118" w:rsidP="00B76043">
      <w:pPr>
        <w:jc w:val="center"/>
        <w:rPr>
          <w:rFonts w:ascii="Garamond" w:hAnsi="Garamond"/>
          <w:b/>
          <w:sz w:val="28"/>
          <w:szCs w:val="28"/>
        </w:rPr>
      </w:pPr>
      <w:r>
        <w:rPr>
          <w:rFonts w:ascii="Garamond" w:hAnsi="Garamond"/>
          <w:b/>
          <w:sz w:val="28"/>
          <w:szCs w:val="28"/>
        </w:rPr>
        <w:t xml:space="preserve">IE 492 </w:t>
      </w:r>
      <w:r w:rsidR="007D4E3C">
        <w:rPr>
          <w:rFonts w:ascii="Garamond" w:hAnsi="Garamond"/>
          <w:b/>
          <w:sz w:val="28"/>
          <w:szCs w:val="28"/>
        </w:rPr>
        <w:t>Fall</w:t>
      </w:r>
      <w:r>
        <w:rPr>
          <w:rFonts w:ascii="Garamond" w:hAnsi="Garamond"/>
          <w:b/>
          <w:sz w:val="28"/>
          <w:szCs w:val="28"/>
        </w:rPr>
        <w:t xml:space="preserve"> 2020</w:t>
      </w:r>
      <w:r w:rsidR="00B76043" w:rsidRPr="00B76043">
        <w:rPr>
          <w:rFonts w:ascii="Garamond" w:hAnsi="Garamond"/>
          <w:b/>
          <w:sz w:val="28"/>
          <w:szCs w:val="28"/>
        </w:rPr>
        <w:t xml:space="preserve"> Projects</w:t>
      </w:r>
    </w:p>
    <w:p w14:paraId="59533E22" w14:textId="77777777" w:rsidR="00B76043" w:rsidRPr="00317D59" w:rsidRDefault="00B76043" w:rsidP="00B76043">
      <w:pPr>
        <w:jc w:val="center"/>
        <w:rPr>
          <w:rFonts w:ascii="Garamond" w:hAnsi="Garamond"/>
          <w:b/>
          <w:sz w:val="28"/>
          <w:szCs w:val="28"/>
        </w:rPr>
      </w:pPr>
    </w:p>
    <w:tbl>
      <w:tblPr>
        <w:tblStyle w:val="TableGrid"/>
        <w:tblW w:w="10915" w:type="dxa"/>
        <w:tblInd w:w="-1168" w:type="dxa"/>
        <w:tblLook w:val="04A0" w:firstRow="1" w:lastRow="0" w:firstColumn="1" w:lastColumn="0" w:noHBand="0" w:noVBand="1"/>
      </w:tblPr>
      <w:tblGrid>
        <w:gridCol w:w="2127"/>
        <w:gridCol w:w="7654"/>
        <w:gridCol w:w="1134"/>
      </w:tblGrid>
      <w:tr w:rsidR="00B76043" w:rsidRPr="00317D59" w14:paraId="1CEF86C6" w14:textId="77777777" w:rsidTr="00B76043">
        <w:tc>
          <w:tcPr>
            <w:tcW w:w="2127" w:type="dxa"/>
          </w:tcPr>
          <w:p w14:paraId="69837BEF" w14:textId="77777777" w:rsidR="00B76043" w:rsidRPr="00317D59" w:rsidRDefault="00B76043" w:rsidP="00B76043">
            <w:pPr>
              <w:jc w:val="center"/>
              <w:rPr>
                <w:rFonts w:ascii="Garamond" w:hAnsi="Garamond"/>
                <w:b/>
              </w:rPr>
            </w:pPr>
            <w:proofErr w:type="spellStart"/>
            <w:r w:rsidRPr="00317D59">
              <w:rPr>
                <w:rFonts w:ascii="Garamond" w:hAnsi="Garamond"/>
                <w:b/>
              </w:rPr>
              <w:t>Ö</w:t>
            </w:r>
            <w:r w:rsidRPr="00317D59">
              <w:rPr>
                <w:rFonts w:ascii="Times New Roman" w:hAnsi="Times New Roman" w:cs="Times New Roman"/>
                <w:b/>
              </w:rPr>
              <w:t>ğ</w:t>
            </w:r>
            <w:r w:rsidRPr="00317D59">
              <w:rPr>
                <w:rFonts w:ascii="Garamond" w:hAnsi="Garamond"/>
                <w:b/>
              </w:rPr>
              <w:t>retim</w:t>
            </w:r>
            <w:proofErr w:type="spellEnd"/>
            <w:r w:rsidRPr="00317D59">
              <w:rPr>
                <w:rFonts w:ascii="Garamond" w:hAnsi="Garamond"/>
                <w:b/>
              </w:rPr>
              <w:t xml:space="preserve"> </w:t>
            </w:r>
            <w:proofErr w:type="spellStart"/>
            <w:r w:rsidRPr="00317D59">
              <w:rPr>
                <w:rFonts w:ascii="Garamond" w:hAnsi="Garamond"/>
                <w:b/>
              </w:rPr>
              <w:t>Üyesi</w:t>
            </w:r>
            <w:proofErr w:type="spellEnd"/>
            <w:r w:rsidRPr="00317D59">
              <w:rPr>
                <w:rFonts w:ascii="Garamond" w:hAnsi="Garamond"/>
                <w:b/>
              </w:rPr>
              <w:t xml:space="preserve"> </w:t>
            </w:r>
          </w:p>
        </w:tc>
        <w:tc>
          <w:tcPr>
            <w:tcW w:w="7654" w:type="dxa"/>
          </w:tcPr>
          <w:p w14:paraId="74367B01" w14:textId="77777777" w:rsidR="00B76043" w:rsidRPr="00317D59" w:rsidRDefault="00B76043" w:rsidP="00B76043">
            <w:pPr>
              <w:jc w:val="center"/>
              <w:rPr>
                <w:rFonts w:ascii="Garamond" w:hAnsi="Garamond"/>
                <w:b/>
              </w:rPr>
            </w:pPr>
            <w:proofErr w:type="spellStart"/>
            <w:r w:rsidRPr="00317D59">
              <w:rPr>
                <w:rFonts w:ascii="Garamond" w:hAnsi="Garamond"/>
                <w:b/>
              </w:rPr>
              <w:t>Konu</w:t>
            </w:r>
            <w:proofErr w:type="spellEnd"/>
            <w:r w:rsidRPr="00317D59">
              <w:rPr>
                <w:rFonts w:ascii="Garamond" w:hAnsi="Garamond"/>
                <w:b/>
              </w:rPr>
              <w:t xml:space="preserve"> </w:t>
            </w:r>
          </w:p>
        </w:tc>
        <w:tc>
          <w:tcPr>
            <w:tcW w:w="1134" w:type="dxa"/>
          </w:tcPr>
          <w:p w14:paraId="6919C6E1" w14:textId="77777777" w:rsidR="00B76043" w:rsidRPr="00317D59" w:rsidRDefault="00B76043" w:rsidP="00B76043">
            <w:pPr>
              <w:jc w:val="center"/>
              <w:rPr>
                <w:rFonts w:ascii="Garamond" w:hAnsi="Garamond"/>
                <w:b/>
              </w:rPr>
            </w:pPr>
            <w:r w:rsidRPr="00317D59">
              <w:rPr>
                <w:rFonts w:ascii="Garamond" w:hAnsi="Garamond"/>
                <w:b/>
              </w:rPr>
              <w:t>Durum</w:t>
            </w:r>
          </w:p>
        </w:tc>
      </w:tr>
      <w:tr w:rsidR="00B76043" w:rsidRPr="00317D59" w14:paraId="45D5293D" w14:textId="77777777" w:rsidTr="00B76043">
        <w:tc>
          <w:tcPr>
            <w:tcW w:w="2127" w:type="dxa"/>
          </w:tcPr>
          <w:p w14:paraId="5D4D3497" w14:textId="77777777" w:rsidR="007D4E3C" w:rsidRDefault="007D4E3C" w:rsidP="00B76043">
            <w:pPr>
              <w:jc w:val="center"/>
              <w:rPr>
                <w:rFonts w:ascii="Garamond" w:hAnsi="Garamond"/>
                <w:b/>
                <w:sz w:val="20"/>
                <w:szCs w:val="20"/>
              </w:rPr>
            </w:pPr>
          </w:p>
          <w:p w14:paraId="4853CDDC" w14:textId="77777777" w:rsidR="007D4E3C" w:rsidRDefault="007D4E3C" w:rsidP="00B76043">
            <w:pPr>
              <w:jc w:val="center"/>
              <w:rPr>
                <w:rFonts w:ascii="Garamond" w:hAnsi="Garamond"/>
                <w:b/>
                <w:sz w:val="20"/>
                <w:szCs w:val="20"/>
              </w:rPr>
            </w:pPr>
          </w:p>
          <w:p w14:paraId="2C121606" w14:textId="75E75FD1" w:rsidR="00B76043" w:rsidRPr="00317D59" w:rsidRDefault="007D4E3C" w:rsidP="00B76043">
            <w:pPr>
              <w:jc w:val="center"/>
              <w:rPr>
                <w:rFonts w:ascii="Garamond" w:hAnsi="Garamond"/>
                <w:b/>
                <w:sz w:val="20"/>
                <w:szCs w:val="20"/>
              </w:rPr>
            </w:pPr>
            <w:proofErr w:type="spellStart"/>
            <w:r w:rsidRPr="007D4E3C">
              <w:rPr>
                <w:rFonts w:ascii="Garamond" w:hAnsi="Garamond"/>
                <w:b/>
                <w:sz w:val="20"/>
                <w:szCs w:val="20"/>
              </w:rPr>
              <w:t>Necati</w:t>
            </w:r>
            <w:proofErr w:type="spellEnd"/>
            <w:r w:rsidRPr="007D4E3C">
              <w:rPr>
                <w:rFonts w:ascii="Garamond" w:hAnsi="Garamond"/>
                <w:b/>
                <w:sz w:val="20"/>
                <w:szCs w:val="20"/>
              </w:rPr>
              <w:t xml:space="preserve"> Aras</w:t>
            </w:r>
          </w:p>
        </w:tc>
        <w:tc>
          <w:tcPr>
            <w:tcW w:w="7654" w:type="dxa"/>
          </w:tcPr>
          <w:p w14:paraId="71886EEA" w14:textId="4DC998A1" w:rsidR="007D4E3C" w:rsidRDefault="007D4E3C" w:rsidP="007D4E3C">
            <w:pPr>
              <w:jc w:val="both"/>
              <w:rPr>
                <w:rFonts w:ascii="Garamond" w:hAnsi="Garamond"/>
                <w:b/>
                <w:bCs/>
                <w:sz w:val="20"/>
                <w:szCs w:val="20"/>
                <w:lang w:val="en-GB"/>
              </w:rPr>
            </w:pPr>
            <w:r>
              <w:rPr>
                <w:rFonts w:ascii="Garamond" w:hAnsi="Garamond"/>
                <w:b/>
                <w:bCs/>
                <w:sz w:val="20"/>
                <w:szCs w:val="20"/>
                <w:lang w:val="en-GB"/>
              </w:rPr>
              <w:t>Determination of</w:t>
            </w:r>
            <w:r w:rsidRPr="007D4E3C">
              <w:rPr>
                <w:rFonts w:ascii="Garamond" w:hAnsi="Garamond"/>
                <w:b/>
                <w:bCs/>
                <w:sz w:val="20"/>
                <w:szCs w:val="20"/>
                <w:lang w:val="en-GB"/>
              </w:rPr>
              <w:t xml:space="preserve"> quality indicators</w:t>
            </w:r>
            <w:r>
              <w:rPr>
                <w:rFonts w:ascii="Garamond" w:hAnsi="Garamond"/>
                <w:b/>
                <w:bCs/>
                <w:sz w:val="20"/>
                <w:szCs w:val="20"/>
                <w:lang w:val="en-GB"/>
              </w:rPr>
              <w:t xml:space="preserve"> for float glass manufacturing</w:t>
            </w:r>
            <w:r w:rsidR="00085AF5">
              <w:rPr>
                <w:rFonts w:ascii="Garamond" w:hAnsi="Garamond"/>
                <w:b/>
                <w:bCs/>
                <w:sz w:val="20"/>
                <w:szCs w:val="20"/>
                <w:lang w:val="en-GB"/>
              </w:rPr>
              <w:t xml:space="preserve"> </w:t>
            </w:r>
            <w:r w:rsidR="00085AF5" w:rsidRPr="00085AF5">
              <w:rPr>
                <w:rFonts w:ascii="Garamond" w:hAnsi="Garamond"/>
                <w:b/>
                <w:bCs/>
                <w:sz w:val="20"/>
                <w:szCs w:val="20"/>
                <w:lang w:val="en-GB"/>
              </w:rPr>
              <w:t>(2-3 students)</w:t>
            </w:r>
            <w:r>
              <w:rPr>
                <w:rFonts w:ascii="Garamond" w:hAnsi="Garamond"/>
                <w:b/>
                <w:bCs/>
                <w:sz w:val="20"/>
                <w:szCs w:val="20"/>
                <w:lang w:val="en-GB"/>
              </w:rPr>
              <w:t>:</w:t>
            </w:r>
          </w:p>
          <w:p w14:paraId="79B6D809" w14:textId="71B3E491" w:rsidR="00B76043" w:rsidRPr="00317D59" w:rsidRDefault="007D4E3C" w:rsidP="00085AF5">
            <w:pPr>
              <w:jc w:val="both"/>
              <w:rPr>
                <w:rFonts w:ascii="Garamond" w:hAnsi="Garamond"/>
                <w:b/>
                <w:sz w:val="20"/>
                <w:szCs w:val="20"/>
              </w:rPr>
            </w:pPr>
            <w:r w:rsidRPr="007D4E3C">
              <w:rPr>
                <w:rFonts w:ascii="Garamond" w:hAnsi="Garamond"/>
                <w:bCs/>
                <w:sz w:val="20"/>
                <w:szCs w:val="20"/>
                <w:lang w:val="tr-TR"/>
              </w:rPr>
              <w:t xml:space="preserve">This project will be carried out with the data obtained from Şişecam A.Ş Mersin Plant producing flat glass. The focus is the coating process of flat glass and there are some quality indicators of interest such as color and reflectance. The aim is to determine the levels of factors that affect the values of quality indicators. A statistical learning/data mining algorithm along with optimization will be developed. </w:t>
            </w:r>
          </w:p>
        </w:tc>
        <w:tc>
          <w:tcPr>
            <w:tcW w:w="1134" w:type="dxa"/>
          </w:tcPr>
          <w:p w14:paraId="768ACC86" w14:textId="11DAD9F8" w:rsidR="00B76043" w:rsidRPr="00317D59" w:rsidRDefault="00B76043" w:rsidP="00B76043">
            <w:pPr>
              <w:jc w:val="center"/>
              <w:rPr>
                <w:rFonts w:ascii="Garamond" w:hAnsi="Garamond"/>
                <w:b/>
                <w:sz w:val="20"/>
                <w:szCs w:val="20"/>
              </w:rPr>
            </w:pPr>
          </w:p>
        </w:tc>
      </w:tr>
      <w:tr w:rsidR="00B76043" w:rsidRPr="00317D59" w14:paraId="52C9C460" w14:textId="77777777" w:rsidTr="00B76043">
        <w:tc>
          <w:tcPr>
            <w:tcW w:w="2127" w:type="dxa"/>
          </w:tcPr>
          <w:p w14:paraId="63F6E121" w14:textId="77777777" w:rsidR="007D4E3C" w:rsidRDefault="007D4E3C" w:rsidP="00B76043">
            <w:pPr>
              <w:jc w:val="center"/>
              <w:rPr>
                <w:rFonts w:ascii="Garamond" w:hAnsi="Garamond"/>
                <w:b/>
                <w:sz w:val="20"/>
                <w:szCs w:val="20"/>
              </w:rPr>
            </w:pPr>
          </w:p>
          <w:p w14:paraId="064ED2E2" w14:textId="77777777" w:rsidR="007D4E3C" w:rsidRDefault="007D4E3C" w:rsidP="007D4E3C">
            <w:pPr>
              <w:rPr>
                <w:rFonts w:ascii="Garamond" w:hAnsi="Garamond"/>
                <w:b/>
                <w:sz w:val="20"/>
                <w:szCs w:val="20"/>
              </w:rPr>
            </w:pPr>
          </w:p>
          <w:p w14:paraId="1D9BED0B" w14:textId="4D425F4C" w:rsidR="00B76043" w:rsidRPr="00317D59" w:rsidRDefault="007D4E3C" w:rsidP="007D4E3C">
            <w:pPr>
              <w:jc w:val="center"/>
              <w:rPr>
                <w:rFonts w:ascii="Garamond" w:hAnsi="Garamond"/>
                <w:b/>
                <w:sz w:val="20"/>
                <w:szCs w:val="20"/>
              </w:rPr>
            </w:pPr>
            <w:proofErr w:type="spellStart"/>
            <w:r w:rsidRPr="007D4E3C">
              <w:rPr>
                <w:rFonts w:ascii="Garamond" w:hAnsi="Garamond"/>
                <w:b/>
                <w:sz w:val="20"/>
                <w:szCs w:val="20"/>
              </w:rPr>
              <w:t>Necati</w:t>
            </w:r>
            <w:proofErr w:type="spellEnd"/>
            <w:r w:rsidRPr="007D4E3C">
              <w:rPr>
                <w:rFonts w:ascii="Garamond" w:hAnsi="Garamond"/>
                <w:b/>
                <w:sz w:val="20"/>
                <w:szCs w:val="20"/>
              </w:rPr>
              <w:t xml:space="preserve"> Aras</w:t>
            </w:r>
          </w:p>
        </w:tc>
        <w:tc>
          <w:tcPr>
            <w:tcW w:w="7654" w:type="dxa"/>
          </w:tcPr>
          <w:p w14:paraId="02E3AB59" w14:textId="77777777" w:rsidR="00085AF5" w:rsidRDefault="007D4E3C" w:rsidP="007D4E3C">
            <w:pPr>
              <w:rPr>
                <w:rFonts w:ascii="Garamond" w:hAnsi="Garamond"/>
                <w:b/>
                <w:bCs/>
                <w:sz w:val="20"/>
                <w:szCs w:val="20"/>
                <w:lang w:val="en-GB"/>
              </w:rPr>
            </w:pPr>
            <w:r>
              <w:rPr>
                <w:rFonts w:ascii="Garamond" w:hAnsi="Garamond"/>
                <w:b/>
                <w:sz w:val="20"/>
                <w:szCs w:val="20"/>
                <w:lang w:val="en-GB"/>
              </w:rPr>
              <w:t xml:space="preserve">Production </w:t>
            </w:r>
            <w:r w:rsidRPr="007D4E3C">
              <w:rPr>
                <w:rFonts w:ascii="Garamond" w:hAnsi="Garamond"/>
                <w:b/>
                <w:sz w:val="20"/>
                <w:szCs w:val="20"/>
                <w:lang w:val="en-GB"/>
              </w:rPr>
              <w:t xml:space="preserve">with sequence </w:t>
            </w:r>
            <w:r>
              <w:rPr>
                <w:rFonts w:ascii="Garamond" w:hAnsi="Garamond"/>
                <w:b/>
                <w:sz w:val="20"/>
                <w:szCs w:val="20"/>
                <w:lang w:val="en-GB"/>
              </w:rPr>
              <w:t xml:space="preserve">dependent </w:t>
            </w:r>
            <w:r w:rsidRPr="007D4E3C">
              <w:rPr>
                <w:rFonts w:ascii="Garamond" w:hAnsi="Garamond"/>
                <w:b/>
                <w:sz w:val="20"/>
                <w:szCs w:val="20"/>
                <w:lang w:val="en-GB"/>
              </w:rPr>
              <w:t xml:space="preserve">setup times </w:t>
            </w:r>
            <w:r>
              <w:rPr>
                <w:rFonts w:ascii="Garamond" w:hAnsi="Garamond"/>
                <w:b/>
                <w:sz w:val="20"/>
                <w:szCs w:val="20"/>
                <w:lang w:val="en-GB"/>
              </w:rPr>
              <w:t>for automobile glass manufacturing</w:t>
            </w:r>
            <w:r w:rsidR="00085AF5">
              <w:rPr>
                <w:rFonts w:ascii="Garamond" w:hAnsi="Garamond"/>
                <w:b/>
                <w:sz w:val="20"/>
                <w:szCs w:val="20"/>
                <w:lang w:val="en-GB"/>
              </w:rPr>
              <w:t xml:space="preserve"> </w:t>
            </w:r>
            <w:r w:rsidR="00085AF5" w:rsidRPr="00085AF5">
              <w:rPr>
                <w:rFonts w:ascii="Garamond" w:hAnsi="Garamond"/>
                <w:b/>
                <w:bCs/>
                <w:sz w:val="20"/>
                <w:szCs w:val="20"/>
                <w:lang w:val="en-GB"/>
              </w:rPr>
              <w:t>(2-3 students)</w:t>
            </w:r>
            <w:r w:rsidR="00085AF5">
              <w:rPr>
                <w:rFonts w:ascii="Garamond" w:hAnsi="Garamond"/>
                <w:b/>
                <w:bCs/>
                <w:sz w:val="20"/>
                <w:szCs w:val="20"/>
                <w:lang w:val="en-GB"/>
              </w:rPr>
              <w:t>:</w:t>
            </w:r>
          </w:p>
          <w:p w14:paraId="5D1E7425" w14:textId="027FFB98" w:rsidR="00B76043" w:rsidRPr="00317D59" w:rsidRDefault="007D4E3C" w:rsidP="007D4E3C">
            <w:pPr>
              <w:rPr>
                <w:rFonts w:ascii="Garamond" w:hAnsi="Garamond"/>
                <w:b/>
                <w:sz w:val="20"/>
                <w:szCs w:val="20"/>
              </w:rPr>
            </w:pPr>
            <w:r w:rsidRPr="007D4E3C">
              <w:rPr>
                <w:rFonts w:ascii="Garamond" w:hAnsi="Garamond"/>
                <w:sz w:val="20"/>
                <w:szCs w:val="20"/>
                <w:lang w:val="en-GB"/>
              </w:rPr>
              <w:t xml:space="preserve">This project will be carried out with the data obtained from </w:t>
            </w:r>
            <w:proofErr w:type="spellStart"/>
            <w:r w:rsidRPr="007D4E3C">
              <w:rPr>
                <w:rFonts w:ascii="Garamond" w:hAnsi="Garamond"/>
                <w:sz w:val="20"/>
                <w:szCs w:val="20"/>
                <w:lang w:val="en-GB"/>
              </w:rPr>
              <w:t>Şişecam</w:t>
            </w:r>
            <w:proofErr w:type="spellEnd"/>
            <w:r w:rsidRPr="007D4E3C">
              <w:rPr>
                <w:rFonts w:ascii="Garamond" w:hAnsi="Garamond"/>
                <w:sz w:val="20"/>
                <w:szCs w:val="20"/>
                <w:lang w:val="en-GB"/>
              </w:rPr>
              <w:t xml:space="preserve"> A.Ş </w:t>
            </w:r>
            <w:proofErr w:type="spellStart"/>
            <w:r w:rsidRPr="007D4E3C">
              <w:rPr>
                <w:rFonts w:ascii="Garamond" w:hAnsi="Garamond"/>
                <w:sz w:val="20"/>
                <w:szCs w:val="20"/>
                <w:lang w:val="en-GB"/>
              </w:rPr>
              <w:t>Lüleburgaz</w:t>
            </w:r>
            <w:proofErr w:type="spellEnd"/>
            <w:r w:rsidRPr="007D4E3C">
              <w:rPr>
                <w:rFonts w:ascii="Garamond" w:hAnsi="Garamond"/>
                <w:sz w:val="20"/>
                <w:szCs w:val="20"/>
                <w:lang w:val="en-GB"/>
              </w:rPr>
              <w:t xml:space="preserve"> Plant producing automobile glass. The focus is on reducing the time between model changes and thus increasing the efficiency. It is basically a production problem with sequence setup times. An optimization model will be developed. (2-3 students)</w:t>
            </w:r>
          </w:p>
        </w:tc>
        <w:tc>
          <w:tcPr>
            <w:tcW w:w="1134" w:type="dxa"/>
          </w:tcPr>
          <w:p w14:paraId="745A99C3" w14:textId="13E8C6A7" w:rsidR="00B76043" w:rsidRPr="00317D59" w:rsidRDefault="00B76043" w:rsidP="00B76043">
            <w:pPr>
              <w:jc w:val="center"/>
              <w:rPr>
                <w:rFonts w:ascii="Garamond" w:hAnsi="Garamond"/>
                <w:b/>
                <w:sz w:val="20"/>
                <w:szCs w:val="20"/>
              </w:rPr>
            </w:pPr>
          </w:p>
        </w:tc>
      </w:tr>
      <w:tr w:rsidR="00B76043" w:rsidRPr="00317D59" w14:paraId="67680C7B" w14:textId="77777777" w:rsidTr="00B76043">
        <w:tc>
          <w:tcPr>
            <w:tcW w:w="2127" w:type="dxa"/>
          </w:tcPr>
          <w:p w14:paraId="5E8F6570" w14:textId="77777777" w:rsidR="007D4E3C" w:rsidRDefault="007D4E3C" w:rsidP="00B76043">
            <w:pPr>
              <w:jc w:val="center"/>
              <w:rPr>
                <w:rFonts w:ascii="Garamond" w:hAnsi="Garamond"/>
                <w:b/>
                <w:sz w:val="20"/>
                <w:szCs w:val="20"/>
              </w:rPr>
            </w:pPr>
          </w:p>
          <w:p w14:paraId="539F2220" w14:textId="77777777" w:rsidR="007D4E3C" w:rsidRDefault="007D4E3C" w:rsidP="00B76043">
            <w:pPr>
              <w:jc w:val="center"/>
              <w:rPr>
                <w:rFonts w:ascii="Garamond" w:hAnsi="Garamond"/>
                <w:b/>
                <w:sz w:val="20"/>
                <w:szCs w:val="20"/>
              </w:rPr>
            </w:pPr>
          </w:p>
          <w:p w14:paraId="133EF0D1" w14:textId="77777777" w:rsidR="007D4E3C" w:rsidRDefault="007D4E3C" w:rsidP="00B76043">
            <w:pPr>
              <w:jc w:val="center"/>
              <w:rPr>
                <w:rFonts w:ascii="Garamond" w:hAnsi="Garamond"/>
                <w:b/>
                <w:sz w:val="20"/>
                <w:szCs w:val="20"/>
              </w:rPr>
            </w:pPr>
          </w:p>
          <w:p w14:paraId="274CF843" w14:textId="77777777" w:rsidR="007D4E3C" w:rsidRDefault="007D4E3C" w:rsidP="00B76043">
            <w:pPr>
              <w:jc w:val="center"/>
              <w:rPr>
                <w:rFonts w:ascii="Garamond" w:hAnsi="Garamond"/>
                <w:b/>
                <w:sz w:val="20"/>
                <w:szCs w:val="20"/>
              </w:rPr>
            </w:pPr>
          </w:p>
          <w:p w14:paraId="0DC64DC4" w14:textId="77777777" w:rsidR="007D4E3C" w:rsidRDefault="007D4E3C" w:rsidP="00B76043">
            <w:pPr>
              <w:jc w:val="center"/>
              <w:rPr>
                <w:rFonts w:ascii="Garamond" w:hAnsi="Garamond"/>
                <w:b/>
                <w:sz w:val="20"/>
                <w:szCs w:val="20"/>
              </w:rPr>
            </w:pPr>
          </w:p>
          <w:p w14:paraId="653086A7" w14:textId="77777777" w:rsidR="007D4E3C" w:rsidRDefault="007D4E3C" w:rsidP="00B76043">
            <w:pPr>
              <w:jc w:val="center"/>
              <w:rPr>
                <w:rFonts w:ascii="Garamond" w:hAnsi="Garamond"/>
                <w:b/>
                <w:sz w:val="20"/>
                <w:szCs w:val="20"/>
              </w:rPr>
            </w:pPr>
          </w:p>
          <w:p w14:paraId="217F7E81" w14:textId="7352B6FD" w:rsidR="00B76043" w:rsidRPr="00317D59" w:rsidRDefault="00BB5D74" w:rsidP="00B76043">
            <w:pPr>
              <w:jc w:val="center"/>
              <w:rPr>
                <w:rFonts w:ascii="Garamond" w:hAnsi="Garamond"/>
                <w:b/>
                <w:sz w:val="20"/>
                <w:szCs w:val="20"/>
              </w:rPr>
            </w:pPr>
            <w:proofErr w:type="spellStart"/>
            <w:r>
              <w:rPr>
                <w:rFonts w:ascii="Garamond" w:hAnsi="Garamond"/>
                <w:b/>
                <w:sz w:val="20"/>
                <w:szCs w:val="20"/>
              </w:rPr>
              <w:t>Konul</w:t>
            </w:r>
            <w:proofErr w:type="spellEnd"/>
            <w:r>
              <w:rPr>
                <w:rFonts w:ascii="Garamond" w:hAnsi="Garamond"/>
                <w:b/>
                <w:sz w:val="20"/>
                <w:szCs w:val="20"/>
              </w:rPr>
              <w:t xml:space="preserve"> </w:t>
            </w:r>
            <w:proofErr w:type="spellStart"/>
            <w:r>
              <w:rPr>
                <w:rFonts w:ascii="Garamond" w:hAnsi="Garamond"/>
                <w:b/>
                <w:sz w:val="20"/>
                <w:szCs w:val="20"/>
              </w:rPr>
              <w:t>Bayramoğ</w:t>
            </w:r>
            <w:r w:rsidR="007D4E3C" w:rsidRPr="007D4E3C">
              <w:rPr>
                <w:rFonts w:ascii="Garamond" w:hAnsi="Garamond"/>
                <w:b/>
                <w:sz w:val="20"/>
                <w:szCs w:val="20"/>
              </w:rPr>
              <w:t>lu</w:t>
            </w:r>
            <w:proofErr w:type="spellEnd"/>
          </w:p>
        </w:tc>
        <w:tc>
          <w:tcPr>
            <w:tcW w:w="7654" w:type="dxa"/>
          </w:tcPr>
          <w:p w14:paraId="76B7AD52" w14:textId="11AAA9C9" w:rsidR="007D4E3C" w:rsidRPr="007D4E3C" w:rsidRDefault="007D4E3C" w:rsidP="00471168">
            <w:pPr>
              <w:rPr>
                <w:rFonts w:ascii="Garamond" w:hAnsi="Garamond"/>
                <w:b/>
                <w:bCs/>
                <w:sz w:val="20"/>
                <w:szCs w:val="20"/>
              </w:rPr>
            </w:pPr>
            <w:r w:rsidRPr="007D4E3C">
              <w:rPr>
                <w:rFonts w:ascii="Garamond" w:hAnsi="Garamond"/>
                <w:b/>
                <w:bCs/>
                <w:sz w:val="20"/>
                <w:szCs w:val="20"/>
              </w:rPr>
              <w:t>Implementing coherent structure theory for complex systems</w:t>
            </w:r>
            <w:r>
              <w:rPr>
                <w:rFonts w:ascii="Garamond" w:hAnsi="Garamond"/>
                <w:b/>
                <w:bCs/>
                <w:sz w:val="20"/>
                <w:szCs w:val="20"/>
              </w:rPr>
              <w:t>:</w:t>
            </w:r>
          </w:p>
          <w:p w14:paraId="171E173A" w14:textId="33E0D9DB" w:rsidR="007D4E3C" w:rsidRPr="007D4E3C" w:rsidRDefault="007D4E3C" w:rsidP="007D4E3C">
            <w:pPr>
              <w:jc w:val="both"/>
              <w:rPr>
                <w:rFonts w:ascii="Garamond" w:hAnsi="Garamond"/>
                <w:sz w:val="20"/>
                <w:szCs w:val="20"/>
              </w:rPr>
            </w:pPr>
            <w:r w:rsidRPr="007D4E3C">
              <w:rPr>
                <w:rFonts w:ascii="Garamond" w:hAnsi="Garamond"/>
                <w:sz w:val="20"/>
                <w:szCs w:val="20"/>
              </w:rPr>
              <w:t>A physical system would be quite poorly designed if replacing a failed component by</w:t>
            </w:r>
            <w:r>
              <w:rPr>
                <w:rFonts w:ascii="Garamond" w:hAnsi="Garamond"/>
                <w:sz w:val="20"/>
                <w:szCs w:val="20"/>
              </w:rPr>
              <w:t xml:space="preserve"> a </w:t>
            </w:r>
            <w:r w:rsidRPr="007D4E3C">
              <w:rPr>
                <w:rFonts w:ascii="Garamond" w:hAnsi="Garamond"/>
                <w:sz w:val="20"/>
                <w:szCs w:val="20"/>
              </w:rPr>
              <w:t>functioning component caused the system to deteriorate. A coherent system is a</w:t>
            </w:r>
            <w:r>
              <w:rPr>
                <w:rFonts w:ascii="Garamond" w:hAnsi="Garamond"/>
                <w:sz w:val="20"/>
                <w:szCs w:val="20"/>
              </w:rPr>
              <w:t xml:space="preserve"> </w:t>
            </w:r>
            <w:r w:rsidRPr="007D4E3C">
              <w:rPr>
                <w:rFonts w:ascii="Garamond" w:hAnsi="Garamond"/>
                <w:sz w:val="20"/>
                <w:szCs w:val="20"/>
              </w:rPr>
              <w:t>technical structure consisting of elements with random lifetimes in which each</w:t>
            </w:r>
            <w:r>
              <w:rPr>
                <w:rFonts w:ascii="Garamond" w:hAnsi="Garamond"/>
                <w:sz w:val="20"/>
                <w:szCs w:val="20"/>
              </w:rPr>
              <w:t xml:space="preserve"> </w:t>
            </w:r>
            <w:r w:rsidRPr="007D4E3C">
              <w:rPr>
                <w:rFonts w:ascii="Garamond" w:hAnsi="Garamond"/>
                <w:sz w:val="20"/>
                <w:szCs w:val="20"/>
              </w:rPr>
              <w:t>component is relevant and replacing a failed component with a working one cannot</w:t>
            </w:r>
            <w:r>
              <w:rPr>
                <w:rFonts w:ascii="Garamond" w:hAnsi="Garamond"/>
                <w:sz w:val="20"/>
                <w:szCs w:val="20"/>
              </w:rPr>
              <w:t xml:space="preserve"> </w:t>
            </w:r>
            <w:r w:rsidRPr="007D4E3C">
              <w:rPr>
                <w:rFonts w:ascii="Garamond" w:hAnsi="Garamond"/>
                <w:sz w:val="20"/>
                <w:szCs w:val="20"/>
              </w:rPr>
              <w:t>cause a working system to fail.</w:t>
            </w:r>
          </w:p>
          <w:p w14:paraId="786DBE0B" w14:textId="77777777" w:rsidR="007D4E3C" w:rsidRPr="007D4E3C" w:rsidRDefault="007D4E3C" w:rsidP="007D4E3C">
            <w:pPr>
              <w:jc w:val="both"/>
              <w:rPr>
                <w:rFonts w:ascii="Garamond" w:hAnsi="Garamond"/>
                <w:sz w:val="20"/>
                <w:szCs w:val="20"/>
              </w:rPr>
            </w:pPr>
          </w:p>
          <w:p w14:paraId="6C83968F" w14:textId="07BEE978" w:rsidR="007D4E3C" w:rsidRPr="007D4E3C" w:rsidRDefault="007D4E3C" w:rsidP="007D4E3C">
            <w:pPr>
              <w:jc w:val="both"/>
              <w:rPr>
                <w:rFonts w:ascii="Garamond" w:hAnsi="Garamond"/>
                <w:sz w:val="20"/>
                <w:szCs w:val="20"/>
              </w:rPr>
            </w:pPr>
            <w:r w:rsidRPr="007D4E3C">
              <w:rPr>
                <w:rFonts w:ascii="Garamond" w:hAnsi="Garamond"/>
                <w:sz w:val="20"/>
                <w:szCs w:val="20"/>
              </w:rPr>
              <w:t>In this project we will consider a coherent system and an alternative representation</w:t>
            </w:r>
            <w:r>
              <w:rPr>
                <w:rFonts w:ascii="Garamond" w:hAnsi="Garamond"/>
                <w:sz w:val="20"/>
                <w:szCs w:val="20"/>
              </w:rPr>
              <w:t xml:space="preserve"> </w:t>
            </w:r>
            <w:r w:rsidRPr="007D4E3C">
              <w:rPr>
                <w:rFonts w:ascii="Garamond" w:hAnsi="Garamond"/>
                <w:sz w:val="20"/>
                <w:szCs w:val="20"/>
              </w:rPr>
              <w:t>of a coherent structure called an event tree. This representation is useful in</w:t>
            </w:r>
            <w:r>
              <w:rPr>
                <w:rFonts w:ascii="Garamond" w:hAnsi="Garamond"/>
                <w:sz w:val="20"/>
                <w:szCs w:val="20"/>
              </w:rPr>
              <w:t xml:space="preserve"> </w:t>
            </w:r>
            <w:r w:rsidRPr="007D4E3C">
              <w:rPr>
                <w:rFonts w:ascii="Garamond" w:hAnsi="Garamond"/>
                <w:sz w:val="20"/>
                <w:szCs w:val="20"/>
              </w:rPr>
              <w:t>describing a complex system in mathematical language. Constructing the event tree</w:t>
            </w:r>
            <w:r>
              <w:rPr>
                <w:rFonts w:ascii="Garamond" w:hAnsi="Garamond"/>
                <w:sz w:val="20"/>
                <w:szCs w:val="20"/>
              </w:rPr>
              <w:t xml:space="preserve"> </w:t>
            </w:r>
            <w:r w:rsidRPr="007D4E3C">
              <w:rPr>
                <w:rFonts w:ascii="Garamond" w:hAnsi="Garamond"/>
                <w:sz w:val="20"/>
                <w:szCs w:val="20"/>
              </w:rPr>
              <w:t>is often itself a useful exercise in understanding a system. Once the event tree is</w:t>
            </w:r>
            <w:r>
              <w:rPr>
                <w:rFonts w:ascii="Garamond" w:hAnsi="Garamond"/>
                <w:sz w:val="20"/>
                <w:szCs w:val="20"/>
              </w:rPr>
              <w:t xml:space="preserve"> </w:t>
            </w:r>
            <w:r w:rsidRPr="007D4E3C">
              <w:rPr>
                <w:rFonts w:ascii="Garamond" w:hAnsi="Garamond"/>
                <w:sz w:val="20"/>
                <w:szCs w:val="20"/>
              </w:rPr>
              <w:t>drawn this information will be transferred to a computer, which can then utilize the</w:t>
            </w:r>
            <w:r>
              <w:rPr>
                <w:rFonts w:ascii="Garamond" w:hAnsi="Garamond"/>
                <w:sz w:val="20"/>
                <w:szCs w:val="20"/>
              </w:rPr>
              <w:t xml:space="preserve"> </w:t>
            </w:r>
            <w:r w:rsidRPr="007D4E3C">
              <w:rPr>
                <w:rFonts w:ascii="Garamond" w:hAnsi="Garamond"/>
                <w:sz w:val="20"/>
                <w:szCs w:val="20"/>
              </w:rPr>
              <w:t xml:space="preserve">mathematical results. In </w:t>
            </w:r>
            <w:proofErr w:type="gramStart"/>
            <w:r w:rsidRPr="007D4E3C">
              <w:rPr>
                <w:rFonts w:ascii="Garamond" w:hAnsi="Garamond"/>
                <w:sz w:val="20"/>
                <w:szCs w:val="20"/>
              </w:rPr>
              <w:t>particular</w:t>
            </w:r>
            <w:proofErr w:type="gramEnd"/>
            <w:r w:rsidRPr="007D4E3C">
              <w:rPr>
                <w:rFonts w:ascii="Garamond" w:hAnsi="Garamond"/>
                <w:sz w:val="20"/>
                <w:szCs w:val="20"/>
              </w:rPr>
              <w:t xml:space="preserve"> the aim is to determine the minimal cut sets in</w:t>
            </w:r>
            <w:r>
              <w:rPr>
                <w:rFonts w:ascii="Garamond" w:hAnsi="Garamond"/>
                <w:sz w:val="20"/>
                <w:szCs w:val="20"/>
              </w:rPr>
              <w:t xml:space="preserve"> </w:t>
            </w:r>
            <w:r w:rsidRPr="007D4E3C">
              <w:rPr>
                <w:rFonts w:ascii="Garamond" w:hAnsi="Garamond"/>
                <w:sz w:val="20"/>
                <w:szCs w:val="20"/>
              </w:rPr>
              <w:t>the system and order components according to their structural importance. Then</w:t>
            </w:r>
            <w:r>
              <w:rPr>
                <w:rFonts w:ascii="Garamond" w:hAnsi="Garamond"/>
                <w:sz w:val="20"/>
                <w:szCs w:val="20"/>
              </w:rPr>
              <w:t xml:space="preserve"> </w:t>
            </w:r>
            <w:r w:rsidRPr="007D4E3C">
              <w:rPr>
                <w:rFonts w:ascii="Garamond" w:hAnsi="Garamond"/>
                <w:sz w:val="20"/>
                <w:szCs w:val="20"/>
              </w:rPr>
              <w:t xml:space="preserve">system reliability and order components will be computed according to </w:t>
            </w:r>
            <w:proofErr w:type="gramStart"/>
            <w:r w:rsidRPr="007D4E3C">
              <w:rPr>
                <w:rFonts w:ascii="Garamond" w:hAnsi="Garamond"/>
                <w:sz w:val="20"/>
                <w:szCs w:val="20"/>
              </w:rPr>
              <w:t>their</w:t>
            </w:r>
            <w:proofErr w:type="gramEnd"/>
          </w:p>
          <w:p w14:paraId="3324D65C" w14:textId="0F33E230" w:rsidR="00B76043" w:rsidRPr="00187D3E" w:rsidRDefault="007D4E3C" w:rsidP="007D4E3C">
            <w:pPr>
              <w:jc w:val="both"/>
              <w:rPr>
                <w:rFonts w:ascii="Garamond" w:hAnsi="Garamond"/>
                <w:b/>
                <w:sz w:val="20"/>
                <w:szCs w:val="20"/>
              </w:rPr>
            </w:pPr>
            <w:r w:rsidRPr="007D4E3C">
              <w:rPr>
                <w:rFonts w:ascii="Garamond" w:hAnsi="Garamond"/>
                <w:sz w:val="20"/>
                <w:szCs w:val="20"/>
              </w:rPr>
              <w:t>reliability importance.</w:t>
            </w:r>
          </w:p>
        </w:tc>
        <w:tc>
          <w:tcPr>
            <w:tcW w:w="1134" w:type="dxa"/>
          </w:tcPr>
          <w:p w14:paraId="27404371" w14:textId="6419BA0D" w:rsidR="00B76043" w:rsidRPr="00317D59" w:rsidRDefault="00B76043" w:rsidP="00B76043">
            <w:pPr>
              <w:jc w:val="center"/>
              <w:rPr>
                <w:rFonts w:ascii="Garamond" w:hAnsi="Garamond"/>
                <w:b/>
                <w:sz w:val="20"/>
                <w:szCs w:val="20"/>
              </w:rPr>
            </w:pPr>
          </w:p>
        </w:tc>
      </w:tr>
      <w:tr w:rsidR="00B76043" w:rsidRPr="00317D59" w14:paraId="0AF12F46" w14:textId="77777777" w:rsidTr="00B76043">
        <w:tc>
          <w:tcPr>
            <w:tcW w:w="2127" w:type="dxa"/>
          </w:tcPr>
          <w:p w14:paraId="6802E204" w14:textId="77777777" w:rsidR="00083C5A" w:rsidRDefault="00083C5A" w:rsidP="00317D59">
            <w:pPr>
              <w:jc w:val="center"/>
              <w:rPr>
                <w:rFonts w:ascii="Garamond" w:hAnsi="Garamond"/>
                <w:b/>
                <w:sz w:val="20"/>
                <w:szCs w:val="20"/>
              </w:rPr>
            </w:pPr>
          </w:p>
          <w:p w14:paraId="584C9ADB" w14:textId="77777777" w:rsidR="00083C5A" w:rsidRDefault="00083C5A" w:rsidP="00317D59">
            <w:pPr>
              <w:jc w:val="center"/>
              <w:rPr>
                <w:rFonts w:ascii="Garamond" w:hAnsi="Garamond"/>
                <w:b/>
                <w:sz w:val="20"/>
                <w:szCs w:val="20"/>
              </w:rPr>
            </w:pPr>
          </w:p>
          <w:p w14:paraId="0AB83A8C" w14:textId="77777777" w:rsidR="00083C5A" w:rsidRDefault="00083C5A" w:rsidP="00317D59">
            <w:pPr>
              <w:jc w:val="center"/>
              <w:rPr>
                <w:rFonts w:ascii="Garamond" w:hAnsi="Garamond"/>
                <w:b/>
                <w:sz w:val="20"/>
                <w:szCs w:val="20"/>
              </w:rPr>
            </w:pPr>
          </w:p>
          <w:p w14:paraId="2BB53CFE" w14:textId="77777777" w:rsidR="00083C5A" w:rsidRDefault="00083C5A" w:rsidP="00317D59">
            <w:pPr>
              <w:jc w:val="center"/>
              <w:rPr>
                <w:rFonts w:ascii="Garamond" w:hAnsi="Garamond"/>
                <w:b/>
                <w:sz w:val="20"/>
                <w:szCs w:val="20"/>
              </w:rPr>
            </w:pPr>
          </w:p>
          <w:p w14:paraId="00400E5D" w14:textId="77777777" w:rsidR="00083C5A" w:rsidRDefault="00083C5A" w:rsidP="00317D59">
            <w:pPr>
              <w:jc w:val="center"/>
              <w:rPr>
                <w:rFonts w:ascii="Garamond" w:hAnsi="Garamond"/>
                <w:b/>
                <w:sz w:val="20"/>
                <w:szCs w:val="20"/>
              </w:rPr>
            </w:pPr>
          </w:p>
          <w:p w14:paraId="57A824BA" w14:textId="77777777" w:rsidR="00083C5A" w:rsidRDefault="00083C5A" w:rsidP="00317D59">
            <w:pPr>
              <w:jc w:val="center"/>
              <w:rPr>
                <w:rFonts w:ascii="Garamond" w:hAnsi="Garamond"/>
                <w:b/>
                <w:sz w:val="20"/>
                <w:szCs w:val="20"/>
              </w:rPr>
            </w:pPr>
          </w:p>
          <w:p w14:paraId="56DEDC57" w14:textId="77777777" w:rsidR="00083C5A" w:rsidRDefault="00083C5A" w:rsidP="00317D59">
            <w:pPr>
              <w:jc w:val="center"/>
              <w:rPr>
                <w:rFonts w:ascii="Garamond" w:hAnsi="Garamond"/>
                <w:b/>
                <w:sz w:val="20"/>
                <w:szCs w:val="20"/>
              </w:rPr>
            </w:pPr>
          </w:p>
          <w:p w14:paraId="1DB3C0FF" w14:textId="6895D37A" w:rsidR="00B76043" w:rsidRPr="00317D59" w:rsidRDefault="007D4E3C" w:rsidP="00317D59">
            <w:pPr>
              <w:jc w:val="center"/>
              <w:rPr>
                <w:rFonts w:ascii="Garamond" w:hAnsi="Garamond"/>
                <w:b/>
                <w:sz w:val="20"/>
                <w:szCs w:val="20"/>
              </w:rPr>
            </w:pPr>
            <w:r w:rsidRPr="007D4E3C">
              <w:rPr>
                <w:rFonts w:ascii="Garamond" w:hAnsi="Garamond"/>
                <w:b/>
                <w:sz w:val="20"/>
                <w:szCs w:val="20"/>
              </w:rPr>
              <w:t xml:space="preserve">Wolfgang </w:t>
            </w:r>
            <w:proofErr w:type="spellStart"/>
            <w:r w:rsidRPr="007D4E3C">
              <w:rPr>
                <w:rFonts w:ascii="Garamond" w:hAnsi="Garamond"/>
                <w:b/>
                <w:sz w:val="20"/>
                <w:szCs w:val="20"/>
              </w:rPr>
              <w:t>Hörmann</w:t>
            </w:r>
            <w:proofErr w:type="spellEnd"/>
          </w:p>
        </w:tc>
        <w:tc>
          <w:tcPr>
            <w:tcW w:w="7654" w:type="dxa"/>
          </w:tcPr>
          <w:p w14:paraId="70018720" w14:textId="3023B568" w:rsidR="008F41BC" w:rsidRDefault="007D4E3C" w:rsidP="008F41BC">
            <w:pPr>
              <w:rPr>
                <w:rFonts w:ascii="Garamond" w:hAnsi="Garamond"/>
                <w:b/>
                <w:sz w:val="20"/>
                <w:szCs w:val="20"/>
              </w:rPr>
            </w:pPr>
            <w:r w:rsidRPr="007D4E3C">
              <w:rPr>
                <w:rFonts w:ascii="Garamond" w:hAnsi="Garamond"/>
                <w:b/>
                <w:sz w:val="20"/>
                <w:szCs w:val="20"/>
              </w:rPr>
              <w:t xml:space="preserve">Disease Spread Simulation of </w:t>
            </w:r>
            <w:proofErr w:type="spellStart"/>
            <w:r w:rsidRPr="007D4E3C">
              <w:rPr>
                <w:rFonts w:ascii="Garamond" w:hAnsi="Garamond"/>
                <w:b/>
                <w:sz w:val="20"/>
                <w:szCs w:val="20"/>
              </w:rPr>
              <w:t>Metapopulation</w:t>
            </w:r>
            <w:proofErr w:type="spellEnd"/>
            <w:r w:rsidRPr="007D4E3C">
              <w:rPr>
                <w:rFonts w:ascii="Garamond" w:hAnsi="Garamond"/>
                <w:b/>
                <w:sz w:val="20"/>
                <w:szCs w:val="20"/>
              </w:rPr>
              <w:t xml:space="preserve"> Model using R</w:t>
            </w:r>
            <w:r>
              <w:rPr>
                <w:rFonts w:ascii="Garamond" w:hAnsi="Garamond"/>
                <w:b/>
                <w:sz w:val="20"/>
                <w:szCs w:val="20"/>
              </w:rPr>
              <w:t>:</w:t>
            </w:r>
          </w:p>
          <w:p w14:paraId="3AE91742" w14:textId="21182D32" w:rsidR="007D4E3C" w:rsidRDefault="007D4E3C" w:rsidP="00083C5A">
            <w:pPr>
              <w:jc w:val="both"/>
              <w:rPr>
                <w:rFonts w:ascii="Garamond" w:hAnsi="Garamond"/>
                <w:sz w:val="20"/>
                <w:szCs w:val="20"/>
              </w:rPr>
            </w:pPr>
            <w:r w:rsidRPr="007D4E3C">
              <w:rPr>
                <w:rFonts w:ascii="Garamond" w:hAnsi="Garamond"/>
                <w:sz w:val="20"/>
                <w:szCs w:val="20"/>
              </w:rPr>
              <w:t>It is obvious today, that one of the most important ingredients for a good disease spread model is the modelling of the spread between cities, countries and continents.</w:t>
            </w:r>
            <w:r w:rsidR="00083C5A">
              <w:rPr>
                <w:rFonts w:ascii="Garamond" w:hAnsi="Garamond"/>
                <w:sz w:val="20"/>
                <w:szCs w:val="20"/>
              </w:rPr>
              <w:t xml:space="preserve"> </w:t>
            </w:r>
            <w:proofErr w:type="spellStart"/>
            <w:r w:rsidRPr="007D4E3C">
              <w:rPr>
                <w:rFonts w:ascii="Garamond" w:hAnsi="Garamond"/>
                <w:sz w:val="20"/>
                <w:szCs w:val="20"/>
              </w:rPr>
              <w:t>Metapopulation</w:t>
            </w:r>
            <w:proofErr w:type="spellEnd"/>
            <w:r w:rsidRPr="007D4E3C">
              <w:rPr>
                <w:rFonts w:ascii="Garamond" w:hAnsi="Garamond"/>
                <w:sz w:val="20"/>
                <w:szCs w:val="20"/>
              </w:rPr>
              <w:t xml:space="preserve"> models in discrete time use Binomial chain models assuming perfect mixing to model the development of the epidemic within the different cities. In </w:t>
            </w:r>
            <w:proofErr w:type="gramStart"/>
            <w:r w:rsidRPr="007D4E3C">
              <w:rPr>
                <w:rFonts w:ascii="Garamond" w:hAnsi="Garamond"/>
                <w:sz w:val="20"/>
                <w:szCs w:val="20"/>
              </w:rPr>
              <w:t>addition</w:t>
            </w:r>
            <w:proofErr w:type="gramEnd"/>
            <w:r w:rsidRPr="007D4E3C">
              <w:rPr>
                <w:rFonts w:ascii="Garamond" w:hAnsi="Garamond"/>
                <w:sz w:val="20"/>
                <w:szCs w:val="20"/>
              </w:rPr>
              <w:t xml:space="preserve"> flight and bus schedules are used to try to quantify the probability of infections between cities.</w:t>
            </w:r>
          </w:p>
          <w:p w14:paraId="378AADDB" w14:textId="77777777" w:rsidR="00083C5A" w:rsidRPr="007D4E3C" w:rsidRDefault="00083C5A" w:rsidP="00083C5A">
            <w:pPr>
              <w:jc w:val="both"/>
              <w:rPr>
                <w:rFonts w:ascii="Garamond" w:hAnsi="Garamond"/>
                <w:sz w:val="20"/>
                <w:szCs w:val="20"/>
              </w:rPr>
            </w:pPr>
          </w:p>
          <w:p w14:paraId="6C8F7015" w14:textId="77777777" w:rsidR="00083C5A" w:rsidRPr="00083C5A" w:rsidRDefault="007D4E3C" w:rsidP="00083C5A">
            <w:pPr>
              <w:jc w:val="both"/>
              <w:rPr>
                <w:rFonts w:ascii="Garamond" w:hAnsi="Garamond"/>
                <w:sz w:val="20"/>
                <w:szCs w:val="20"/>
              </w:rPr>
            </w:pPr>
            <w:r w:rsidRPr="007D4E3C">
              <w:rPr>
                <w:rFonts w:ascii="Garamond" w:hAnsi="Garamond"/>
                <w:sz w:val="20"/>
                <w:szCs w:val="20"/>
              </w:rPr>
              <w:t xml:space="preserve">The main aim of that project is to model and implement a simulation for a moderate sized </w:t>
            </w:r>
            <w:proofErr w:type="spellStart"/>
            <w:r w:rsidRPr="007D4E3C">
              <w:rPr>
                <w:rFonts w:ascii="Garamond" w:hAnsi="Garamond"/>
                <w:sz w:val="20"/>
                <w:szCs w:val="20"/>
              </w:rPr>
              <w:t>metapopulation</w:t>
            </w:r>
            <w:proofErr w:type="spellEnd"/>
            <w:r w:rsidRPr="007D4E3C">
              <w:rPr>
                <w:rFonts w:ascii="Garamond" w:hAnsi="Garamond"/>
                <w:sz w:val="20"/>
                <w:szCs w:val="20"/>
              </w:rPr>
              <w:t xml:space="preserve"> model with 10 to 100 cities.</w:t>
            </w:r>
            <w:r w:rsidR="00083C5A">
              <w:rPr>
                <w:rFonts w:ascii="Garamond" w:hAnsi="Garamond"/>
                <w:sz w:val="20"/>
                <w:szCs w:val="20"/>
              </w:rPr>
              <w:t xml:space="preserve"> </w:t>
            </w:r>
            <w:r w:rsidRPr="007D4E3C">
              <w:rPr>
                <w:rFonts w:ascii="Garamond" w:hAnsi="Garamond"/>
                <w:sz w:val="20"/>
                <w:szCs w:val="20"/>
              </w:rPr>
              <w:t xml:space="preserve">The aim is to observe the time and the </w:t>
            </w:r>
            <w:proofErr w:type="spellStart"/>
            <w:r w:rsidRPr="007D4E3C">
              <w:rPr>
                <w:rFonts w:ascii="Garamond" w:hAnsi="Garamond"/>
                <w:sz w:val="20"/>
                <w:szCs w:val="20"/>
              </w:rPr>
              <w:t>severeness</w:t>
            </w:r>
            <w:proofErr w:type="spellEnd"/>
            <w:r w:rsidRPr="007D4E3C">
              <w:rPr>
                <w:rFonts w:ascii="Garamond" w:hAnsi="Garamond"/>
                <w:sz w:val="20"/>
                <w:szCs w:val="20"/>
              </w:rPr>
              <w:t xml:space="preserve"> of travel interventions that should be applied to protect cities from the outbreak of the epidemic.</w:t>
            </w:r>
            <w:r w:rsidR="00083C5A">
              <w:rPr>
                <w:rFonts w:ascii="Garamond" w:hAnsi="Garamond"/>
                <w:sz w:val="20"/>
                <w:szCs w:val="20"/>
              </w:rPr>
              <w:t xml:space="preserve"> </w:t>
            </w:r>
            <w:r w:rsidR="00083C5A" w:rsidRPr="00083C5A">
              <w:rPr>
                <w:rFonts w:ascii="Garamond" w:hAnsi="Garamond"/>
                <w:sz w:val="20"/>
                <w:szCs w:val="20"/>
              </w:rPr>
              <w:t xml:space="preserve">A second aim is the development of vaccination plans assuming that a certain limited number of vaccines is </w:t>
            </w:r>
            <w:proofErr w:type="spellStart"/>
            <w:r w:rsidR="00083C5A" w:rsidRPr="00083C5A">
              <w:rPr>
                <w:rFonts w:ascii="Garamond" w:hAnsi="Garamond"/>
                <w:sz w:val="20"/>
                <w:szCs w:val="20"/>
              </w:rPr>
              <w:t>aailable</w:t>
            </w:r>
            <w:proofErr w:type="spellEnd"/>
            <w:r w:rsidR="00083C5A" w:rsidRPr="00083C5A">
              <w:rPr>
                <w:rFonts w:ascii="Garamond" w:hAnsi="Garamond"/>
                <w:sz w:val="20"/>
                <w:szCs w:val="20"/>
              </w:rPr>
              <w:t>.</w:t>
            </w:r>
          </w:p>
          <w:p w14:paraId="55CBD8E7" w14:textId="77777777" w:rsidR="00083C5A" w:rsidRPr="00083C5A" w:rsidRDefault="00083C5A" w:rsidP="00083C5A">
            <w:pPr>
              <w:jc w:val="both"/>
              <w:rPr>
                <w:rFonts w:ascii="Garamond" w:hAnsi="Garamond"/>
                <w:sz w:val="20"/>
                <w:szCs w:val="20"/>
              </w:rPr>
            </w:pPr>
          </w:p>
          <w:p w14:paraId="084CF8C1" w14:textId="77777777" w:rsidR="00083C5A" w:rsidRPr="00083C5A" w:rsidRDefault="00083C5A" w:rsidP="00083C5A">
            <w:pPr>
              <w:jc w:val="both"/>
              <w:rPr>
                <w:rFonts w:ascii="Garamond" w:hAnsi="Garamond"/>
                <w:sz w:val="20"/>
                <w:szCs w:val="20"/>
              </w:rPr>
            </w:pPr>
            <w:r w:rsidRPr="00083C5A">
              <w:rPr>
                <w:rFonts w:ascii="Garamond" w:hAnsi="Garamond"/>
                <w:sz w:val="20"/>
                <w:szCs w:val="20"/>
              </w:rPr>
              <w:t>Necessary Knowledge:</w:t>
            </w:r>
          </w:p>
          <w:p w14:paraId="0BEFA7A2" w14:textId="77777777" w:rsidR="00083C5A" w:rsidRPr="00083C5A" w:rsidRDefault="00083C5A" w:rsidP="00083C5A">
            <w:pPr>
              <w:jc w:val="both"/>
              <w:rPr>
                <w:rFonts w:ascii="Garamond" w:hAnsi="Garamond"/>
                <w:sz w:val="20"/>
                <w:szCs w:val="20"/>
              </w:rPr>
            </w:pPr>
            <w:r w:rsidRPr="00083C5A">
              <w:rPr>
                <w:rFonts w:ascii="Garamond" w:hAnsi="Garamond"/>
                <w:sz w:val="20"/>
                <w:szCs w:val="20"/>
              </w:rPr>
              <w:t>* Good R-programming skills</w:t>
            </w:r>
          </w:p>
          <w:p w14:paraId="13FFC936" w14:textId="03FEA914" w:rsidR="00B76043" w:rsidRPr="00317D59" w:rsidRDefault="00083C5A" w:rsidP="00083C5A">
            <w:pPr>
              <w:jc w:val="both"/>
              <w:rPr>
                <w:rFonts w:ascii="Garamond" w:hAnsi="Garamond"/>
                <w:sz w:val="20"/>
                <w:szCs w:val="20"/>
              </w:rPr>
            </w:pPr>
            <w:r w:rsidRPr="00083C5A">
              <w:rPr>
                <w:rFonts w:ascii="Garamond" w:hAnsi="Garamond"/>
                <w:sz w:val="20"/>
                <w:szCs w:val="20"/>
              </w:rPr>
              <w:t>* good knowledge of probability and stochastic models</w:t>
            </w:r>
          </w:p>
        </w:tc>
        <w:tc>
          <w:tcPr>
            <w:tcW w:w="1134" w:type="dxa"/>
          </w:tcPr>
          <w:p w14:paraId="56D6D689" w14:textId="77777777" w:rsidR="00B76043" w:rsidRPr="00317D59" w:rsidRDefault="00B76043" w:rsidP="00B76043">
            <w:pPr>
              <w:jc w:val="center"/>
              <w:rPr>
                <w:rFonts w:ascii="Garamond" w:hAnsi="Garamond"/>
                <w:b/>
                <w:sz w:val="20"/>
                <w:szCs w:val="20"/>
              </w:rPr>
            </w:pPr>
          </w:p>
        </w:tc>
      </w:tr>
      <w:tr w:rsidR="00083C5A" w:rsidRPr="00317D59" w14:paraId="3839FB12" w14:textId="77777777" w:rsidTr="00B76043">
        <w:tc>
          <w:tcPr>
            <w:tcW w:w="2127" w:type="dxa"/>
          </w:tcPr>
          <w:p w14:paraId="4246ACB5" w14:textId="77777777" w:rsidR="00083C5A" w:rsidRDefault="00083C5A" w:rsidP="00317D59">
            <w:pPr>
              <w:jc w:val="center"/>
              <w:rPr>
                <w:rFonts w:ascii="Garamond" w:hAnsi="Garamond"/>
                <w:b/>
                <w:sz w:val="20"/>
                <w:szCs w:val="20"/>
              </w:rPr>
            </w:pPr>
          </w:p>
          <w:p w14:paraId="71C1DDC5" w14:textId="77777777" w:rsidR="00083C5A" w:rsidRDefault="00083C5A" w:rsidP="00317D59">
            <w:pPr>
              <w:jc w:val="center"/>
              <w:rPr>
                <w:rFonts w:ascii="Garamond" w:hAnsi="Garamond"/>
                <w:b/>
                <w:sz w:val="20"/>
                <w:szCs w:val="20"/>
              </w:rPr>
            </w:pPr>
          </w:p>
          <w:p w14:paraId="1930E190" w14:textId="77777777" w:rsidR="00083C5A" w:rsidRDefault="00083C5A" w:rsidP="00317D59">
            <w:pPr>
              <w:jc w:val="center"/>
              <w:rPr>
                <w:rFonts w:ascii="Garamond" w:hAnsi="Garamond"/>
                <w:b/>
                <w:sz w:val="20"/>
                <w:szCs w:val="20"/>
              </w:rPr>
            </w:pPr>
          </w:p>
          <w:p w14:paraId="65FADACC" w14:textId="3565B080" w:rsidR="00083C5A" w:rsidRDefault="00083C5A" w:rsidP="00317D59">
            <w:pPr>
              <w:jc w:val="center"/>
              <w:rPr>
                <w:rFonts w:ascii="Garamond" w:hAnsi="Garamond"/>
                <w:b/>
                <w:sz w:val="20"/>
                <w:szCs w:val="20"/>
              </w:rPr>
            </w:pPr>
            <w:proofErr w:type="spellStart"/>
            <w:r w:rsidRPr="00083C5A">
              <w:rPr>
                <w:rFonts w:ascii="Garamond" w:hAnsi="Garamond"/>
                <w:b/>
                <w:sz w:val="20"/>
                <w:szCs w:val="20"/>
              </w:rPr>
              <w:t>Gürkan</w:t>
            </w:r>
            <w:proofErr w:type="spellEnd"/>
            <w:r w:rsidRPr="00083C5A">
              <w:rPr>
                <w:rFonts w:ascii="Garamond" w:hAnsi="Garamond"/>
                <w:b/>
                <w:sz w:val="20"/>
                <w:szCs w:val="20"/>
              </w:rPr>
              <w:t xml:space="preserve"> </w:t>
            </w:r>
            <w:proofErr w:type="spellStart"/>
            <w:r w:rsidRPr="00083C5A">
              <w:rPr>
                <w:rFonts w:ascii="Garamond" w:hAnsi="Garamond"/>
                <w:b/>
                <w:sz w:val="20"/>
                <w:szCs w:val="20"/>
              </w:rPr>
              <w:t>Kumbaroğlu</w:t>
            </w:r>
            <w:proofErr w:type="spellEnd"/>
          </w:p>
        </w:tc>
        <w:tc>
          <w:tcPr>
            <w:tcW w:w="7654" w:type="dxa"/>
          </w:tcPr>
          <w:p w14:paraId="36EDE685" w14:textId="328ABF76" w:rsidR="00083C5A" w:rsidRDefault="00083C5A" w:rsidP="008F41BC">
            <w:pPr>
              <w:rPr>
                <w:rFonts w:ascii="Garamond" w:hAnsi="Garamond"/>
                <w:b/>
                <w:sz w:val="20"/>
                <w:szCs w:val="20"/>
              </w:rPr>
            </w:pPr>
            <w:r w:rsidRPr="00083C5A">
              <w:rPr>
                <w:rFonts w:ascii="Garamond" w:hAnsi="Garamond"/>
                <w:b/>
                <w:sz w:val="20"/>
                <w:szCs w:val="20"/>
              </w:rPr>
              <w:t>Solar and Hydrogen Powered Boat Design Optimization (2-3 students)</w:t>
            </w:r>
            <w:r>
              <w:rPr>
                <w:rFonts w:ascii="Garamond" w:hAnsi="Garamond"/>
                <w:b/>
                <w:sz w:val="20"/>
                <w:szCs w:val="20"/>
              </w:rPr>
              <w:t>:</w:t>
            </w:r>
          </w:p>
          <w:p w14:paraId="63A8B865" w14:textId="14FB860F" w:rsidR="00083C5A" w:rsidRPr="00083C5A" w:rsidRDefault="00083C5A" w:rsidP="00083C5A">
            <w:pPr>
              <w:jc w:val="both"/>
              <w:rPr>
                <w:rFonts w:ascii="Garamond" w:hAnsi="Garamond"/>
                <w:sz w:val="20"/>
                <w:szCs w:val="20"/>
              </w:rPr>
            </w:pPr>
            <w:r w:rsidRPr="00083C5A">
              <w:rPr>
                <w:rFonts w:ascii="Garamond" w:hAnsi="Garamond"/>
                <w:sz w:val="20"/>
                <w:szCs w:val="20"/>
              </w:rPr>
              <w:t xml:space="preserve">In this project, an optimization model will be developed to design a solar power boat with the aim to determine the size of photovoltaic (PV) and hydrogen systems with minimum cost. Two stage optimization procedures will be carried out. First stage is a simplified ship size optimization based on an existing ship design for obtaining minimum propulsion. Second stage is optimization of the PV and hydrogen system size for obtaining the number of PV modules, fuel cell size and battery at minimum cost. A prototype boat will be chosen as a case study. </w:t>
            </w:r>
          </w:p>
        </w:tc>
        <w:tc>
          <w:tcPr>
            <w:tcW w:w="1134" w:type="dxa"/>
          </w:tcPr>
          <w:p w14:paraId="5AB6F74C" w14:textId="77777777" w:rsidR="00083C5A" w:rsidRPr="00317D59" w:rsidRDefault="00083C5A" w:rsidP="00B76043">
            <w:pPr>
              <w:jc w:val="center"/>
              <w:rPr>
                <w:rFonts w:ascii="Garamond" w:hAnsi="Garamond"/>
                <w:b/>
                <w:sz w:val="20"/>
                <w:szCs w:val="20"/>
              </w:rPr>
            </w:pPr>
          </w:p>
        </w:tc>
      </w:tr>
    </w:tbl>
    <w:p w14:paraId="06E75410" w14:textId="77777777" w:rsidR="003A6499" w:rsidRDefault="003A6499">
      <w:r>
        <w:br w:type="page"/>
      </w:r>
    </w:p>
    <w:tbl>
      <w:tblPr>
        <w:tblStyle w:val="TableGrid"/>
        <w:tblW w:w="10915" w:type="dxa"/>
        <w:tblInd w:w="-1168" w:type="dxa"/>
        <w:tblLook w:val="04A0" w:firstRow="1" w:lastRow="0" w:firstColumn="1" w:lastColumn="0" w:noHBand="0" w:noVBand="1"/>
      </w:tblPr>
      <w:tblGrid>
        <w:gridCol w:w="2127"/>
        <w:gridCol w:w="7654"/>
        <w:gridCol w:w="1134"/>
      </w:tblGrid>
      <w:tr w:rsidR="00083C5A" w:rsidRPr="00317D59" w14:paraId="527BDB93" w14:textId="77777777" w:rsidTr="00B76043">
        <w:tc>
          <w:tcPr>
            <w:tcW w:w="2127" w:type="dxa"/>
          </w:tcPr>
          <w:p w14:paraId="1EA0448D" w14:textId="63EC9A46" w:rsidR="003A6499" w:rsidRDefault="003A6499" w:rsidP="00317D59">
            <w:pPr>
              <w:jc w:val="center"/>
              <w:rPr>
                <w:rFonts w:ascii="Garamond" w:hAnsi="Garamond"/>
                <w:b/>
                <w:sz w:val="20"/>
                <w:szCs w:val="20"/>
              </w:rPr>
            </w:pPr>
          </w:p>
          <w:p w14:paraId="19CFE037" w14:textId="77777777" w:rsidR="003A6499" w:rsidRDefault="003A6499" w:rsidP="00317D59">
            <w:pPr>
              <w:jc w:val="center"/>
              <w:rPr>
                <w:rFonts w:ascii="Garamond" w:hAnsi="Garamond"/>
                <w:b/>
                <w:sz w:val="20"/>
                <w:szCs w:val="20"/>
              </w:rPr>
            </w:pPr>
          </w:p>
          <w:p w14:paraId="6A4A84D8" w14:textId="77777777" w:rsidR="003A6499" w:rsidRDefault="003A6499" w:rsidP="00317D59">
            <w:pPr>
              <w:jc w:val="center"/>
              <w:rPr>
                <w:rFonts w:ascii="Garamond" w:hAnsi="Garamond"/>
                <w:b/>
                <w:sz w:val="20"/>
                <w:szCs w:val="20"/>
              </w:rPr>
            </w:pPr>
          </w:p>
          <w:p w14:paraId="48811F9F" w14:textId="081F8B6F" w:rsidR="003A6499" w:rsidRDefault="003A6499" w:rsidP="003A6499">
            <w:pPr>
              <w:jc w:val="center"/>
              <w:rPr>
                <w:rFonts w:ascii="Garamond" w:hAnsi="Garamond"/>
                <w:b/>
                <w:sz w:val="20"/>
                <w:szCs w:val="20"/>
              </w:rPr>
            </w:pPr>
          </w:p>
          <w:p w14:paraId="48D9B31A" w14:textId="77777777" w:rsidR="003A6499" w:rsidRDefault="003A6499" w:rsidP="00317D59">
            <w:pPr>
              <w:jc w:val="center"/>
              <w:rPr>
                <w:rFonts w:ascii="Garamond" w:hAnsi="Garamond"/>
                <w:b/>
                <w:sz w:val="20"/>
                <w:szCs w:val="20"/>
              </w:rPr>
            </w:pPr>
          </w:p>
          <w:p w14:paraId="685ED060" w14:textId="77777777" w:rsidR="003A6499" w:rsidRDefault="003A6499" w:rsidP="00317D59">
            <w:pPr>
              <w:jc w:val="center"/>
              <w:rPr>
                <w:rFonts w:ascii="Garamond" w:hAnsi="Garamond"/>
                <w:b/>
                <w:sz w:val="20"/>
                <w:szCs w:val="20"/>
              </w:rPr>
            </w:pPr>
          </w:p>
          <w:p w14:paraId="243234E9" w14:textId="77777777" w:rsidR="003A6499" w:rsidRDefault="003A6499" w:rsidP="00317D59">
            <w:pPr>
              <w:jc w:val="center"/>
              <w:rPr>
                <w:rFonts w:ascii="Garamond" w:hAnsi="Garamond"/>
                <w:b/>
                <w:sz w:val="20"/>
                <w:szCs w:val="20"/>
              </w:rPr>
            </w:pPr>
          </w:p>
          <w:p w14:paraId="54EB6D92" w14:textId="77777777" w:rsidR="003A6499" w:rsidRDefault="003A6499" w:rsidP="00317D59">
            <w:pPr>
              <w:jc w:val="center"/>
              <w:rPr>
                <w:rFonts w:ascii="Garamond" w:hAnsi="Garamond"/>
                <w:b/>
                <w:sz w:val="20"/>
                <w:szCs w:val="20"/>
              </w:rPr>
            </w:pPr>
          </w:p>
          <w:p w14:paraId="6ED9237A" w14:textId="77777777" w:rsidR="003A6499" w:rsidRDefault="003A6499" w:rsidP="00317D59">
            <w:pPr>
              <w:jc w:val="center"/>
              <w:rPr>
                <w:rFonts w:ascii="Garamond" w:hAnsi="Garamond"/>
                <w:b/>
                <w:sz w:val="20"/>
                <w:szCs w:val="20"/>
              </w:rPr>
            </w:pPr>
          </w:p>
          <w:p w14:paraId="0A2BFB5A" w14:textId="77777777" w:rsidR="003A6499" w:rsidRDefault="003A6499" w:rsidP="00317D59">
            <w:pPr>
              <w:jc w:val="center"/>
              <w:rPr>
                <w:rFonts w:ascii="Garamond" w:hAnsi="Garamond"/>
                <w:b/>
                <w:sz w:val="20"/>
                <w:szCs w:val="20"/>
              </w:rPr>
            </w:pPr>
          </w:p>
          <w:p w14:paraId="39F41F44" w14:textId="24BBAF39" w:rsidR="003A6499" w:rsidRDefault="003A6499" w:rsidP="003A6499">
            <w:pPr>
              <w:rPr>
                <w:rFonts w:ascii="Garamond" w:hAnsi="Garamond"/>
                <w:b/>
                <w:sz w:val="20"/>
                <w:szCs w:val="20"/>
              </w:rPr>
            </w:pPr>
          </w:p>
          <w:p w14:paraId="3A6EE076" w14:textId="77777777" w:rsidR="003A6499" w:rsidRDefault="003A6499" w:rsidP="00317D59">
            <w:pPr>
              <w:jc w:val="center"/>
              <w:rPr>
                <w:rFonts w:ascii="Garamond" w:hAnsi="Garamond"/>
                <w:b/>
                <w:sz w:val="20"/>
                <w:szCs w:val="20"/>
              </w:rPr>
            </w:pPr>
          </w:p>
          <w:p w14:paraId="5A393549" w14:textId="77777777" w:rsidR="003A6499" w:rsidRDefault="003A6499" w:rsidP="00317D59">
            <w:pPr>
              <w:jc w:val="center"/>
              <w:rPr>
                <w:rFonts w:ascii="Garamond" w:hAnsi="Garamond"/>
                <w:b/>
                <w:sz w:val="20"/>
                <w:szCs w:val="20"/>
              </w:rPr>
            </w:pPr>
          </w:p>
          <w:p w14:paraId="1BF135A0" w14:textId="77777777" w:rsidR="003A6499" w:rsidRDefault="003A6499" w:rsidP="00317D59">
            <w:pPr>
              <w:jc w:val="center"/>
              <w:rPr>
                <w:rFonts w:ascii="Garamond" w:hAnsi="Garamond"/>
                <w:b/>
                <w:sz w:val="20"/>
                <w:szCs w:val="20"/>
              </w:rPr>
            </w:pPr>
          </w:p>
          <w:p w14:paraId="7CA7AD93" w14:textId="77777777" w:rsidR="003A6499" w:rsidRDefault="003A6499" w:rsidP="00317D59">
            <w:pPr>
              <w:jc w:val="center"/>
              <w:rPr>
                <w:rFonts w:ascii="Garamond" w:hAnsi="Garamond"/>
                <w:b/>
                <w:sz w:val="20"/>
                <w:szCs w:val="20"/>
              </w:rPr>
            </w:pPr>
          </w:p>
          <w:p w14:paraId="6EC2FC79" w14:textId="65363F24" w:rsidR="003A6499" w:rsidRDefault="003A6499" w:rsidP="003A6499">
            <w:pPr>
              <w:rPr>
                <w:rFonts w:ascii="Garamond" w:hAnsi="Garamond"/>
                <w:b/>
                <w:sz w:val="20"/>
                <w:szCs w:val="20"/>
              </w:rPr>
            </w:pPr>
          </w:p>
          <w:p w14:paraId="2361C0ED" w14:textId="495C9608" w:rsidR="003A6499" w:rsidRDefault="003A6499" w:rsidP="003A6499">
            <w:pPr>
              <w:jc w:val="center"/>
              <w:rPr>
                <w:rFonts w:ascii="Garamond" w:hAnsi="Garamond"/>
                <w:b/>
                <w:sz w:val="20"/>
                <w:szCs w:val="20"/>
              </w:rPr>
            </w:pPr>
            <w:r w:rsidRPr="003A6499">
              <w:rPr>
                <w:rFonts w:ascii="Garamond" w:hAnsi="Garamond"/>
                <w:b/>
                <w:sz w:val="20"/>
                <w:szCs w:val="20"/>
              </w:rPr>
              <w:t xml:space="preserve">Mustafa </w:t>
            </w:r>
            <w:proofErr w:type="spellStart"/>
            <w:r w:rsidRPr="003A6499">
              <w:rPr>
                <w:rFonts w:ascii="Garamond" w:hAnsi="Garamond"/>
                <w:b/>
                <w:sz w:val="20"/>
                <w:szCs w:val="20"/>
              </w:rPr>
              <w:t>Gökçe</w:t>
            </w:r>
            <w:proofErr w:type="spellEnd"/>
            <w:r w:rsidRPr="003A6499">
              <w:rPr>
                <w:rFonts w:ascii="Garamond" w:hAnsi="Garamond"/>
                <w:b/>
                <w:sz w:val="20"/>
                <w:szCs w:val="20"/>
              </w:rPr>
              <w:t xml:space="preserve"> </w:t>
            </w:r>
            <w:proofErr w:type="spellStart"/>
            <w:r w:rsidRPr="003A6499">
              <w:rPr>
                <w:rFonts w:ascii="Garamond" w:hAnsi="Garamond"/>
                <w:b/>
                <w:sz w:val="20"/>
                <w:szCs w:val="20"/>
              </w:rPr>
              <w:t>Baydoğan</w:t>
            </w:r>
            <w:proofErr w:type="spellEnd"/>
          </w:p>
        </w:tc>
        <w:tc>
          <w:tcPr>
            <w:tcW w:w="7654" w:type="dxa"/>
          </w:tcPr>
          <w:p w14:paraId="174533B4" w14:textId="54DD4ED7" w:rsidR="00083C5A" w:rsidRDefault="003A6499" w:rsidP="008F41BC">
            <w:pPr>
              <w:rPr>
                <w:rFonts w:ascii="Garamond" w:hAnsi="Garamond"/>
                <w:b/>
                <w:sz w:val="20"/>
                <w:szCs w:val="20"/>
              </w:rPr>
            </w:pPr>
            <w:r w:rsidRPr="003A6499">
              <w:rPr>
                <w:rFonts w:ascii="Garamond" w:hAnsi="Garamond"/>
                <w:b/>
                <w:sz w:val="20"/>
                <w:szCs w:val="20"/>
              </w:rPr>
              <w:t>System Imbalance Identification for Electricity Markets</w:t>
            </w:r>
            <w:r>
              <w:rPr>
                <w:rFonts w:ascii="Garamond" w:hAnsi="Garamond"/>
                <w:b/>
                <w:sz w:val="20"/>
                <w:szCs w:val="20"/>
              </w:rPr>
              <w:t xml:space="preserve"> (3 Students):</w:t>
            </w:r>
          </w:p>
          <w:p w14:paraId="5F11FDF1" w14:textId="77777777" w:rsidR="003A6499" w:rsidRPr="003A6499" w:rsidRDefault="003A6499" w:rsidP="00BB5D74">
            <w:pPr>
              <w:jc w:val="both"/>
              <w:rPr>
                <w:rFonts w:ascii="Garamond" w:hAnsi="Garamond"/>
                <w:sz w:val="20"/>
                <w:szCs w:val="20"/>
              </w:rPr>
            </w:pPr>
            <w:r w:rsidRPr="003A6499">
              <w:rPr>
                <w:rFonts w:ascii="Garamond" w:hAnsi="Garamond"/>
                <w:sz w:val="20"/>
                <w:szCs w:val="20"/>
              </w:rPr>
              <w:t>Wikipedia definition of electricity market: “An electricity market is a system enabling purchases, through bids to buy; sales, through offers to sell; and short-term trading, generally in the form of financial or obligation swaps. Bids and offers use supply and demand principles to set the price.”</w:t>
            </w:r>
          </w:p>
          <w:p w14:paraId="5047E03D" w14:textId="77777777" w:rsidR="003A6499" w:rsidRPr="003A6499" w:rsidRDefault="003A6499" w:rsidP="00BB5D74">
            <w:pPr>
              <w:jc w:val="both"/>
              <w:rPr>
                <w:rFonts w:ascii="Garamond" w:hAnsi="Garamond"/>
                <w:sz w:val="20"/>
                <w:szCs w:val="20"/>
              </w:rPr>
            </w:pPr>
          </w:p>
          <w:p w14:paraId="70726E42" w14:textId="77777777" w:rsidR="003A6499" w:rsidRPr="003A6499" w:rsidRDefault="003A6499" w:rsidP="00BB5D74">
            <w:pPr>
              <w:jc w:val="both"/>
              <w:rPr>
                <w:rFonts w:ascii="Garamond" w:hAnsi="Garamond"/>
                <w:sz w:val="20"/>
                <w:szCs w:val="20"/>
              </w:rPr>
            </w:pPr>
            <w:proofErr w:type="spellStart"/>
            <w:r w:rsidRPr="003A6499">
              <w:rPr>
                <w:rFonts w:ascii="Garamond" w:hAnsi="Garamond"/>
                <w:sz w:val="20"/>
                <w:szCs w:val="20"/>
              </w:rPr>
              <w:t>Enerji</w:t>
            </w:r>
            <w:proofErr w:type="spellEnd"/>
            <w:r w:rsidRPr="003A6499">
              <w:rPr>
                <w:rFonts w:ascii="Garamond" w:hAnsi="Garamond"/>
                <w:sz w:val="20"/>
                <w:szCs w:val="20"/>
              </w:rPr>
              <w:t xml:space="preserve"> </w:t>
            </w:r>
            <w:proofErr w:type="spellStart"/>
            <w:r w:rsidRPr="003A6499">
              <w:rPr>
                <w:rFonts w:ascii="Garamond" w:hAnsi="Garamond"/>
                <w:sz w:val="20"/>
                <w:szCs w:val="20"/>
              </w:rPr>
              <w:t>Piyasaları</w:t>
            </w:r>
            <w:proofErr w:type="spellEnd"/>
            <w:r w:rsidRPr="003A6499">
              <w:rPr>
                <w:rFonts w:ascii="Garamond" w:hAnsi="Garamond"/>
                <w:sz w:val="20"/>
                <w:szCs w:val="20"/>
              </w:rPr>
              <w:t xml:space="preserve"> </w:t>
            </w:r>
            <w:proofErr w:type="spellStart"/>
            <w:r w:rsidRPr="003A6499">
              <w:rPr>
                <w:rFonts w:ascii="Garamond" w:hAnsi="Garamond"/>
                <w:sz w:val="20"/>
                <w:szCs w:val="20"/>
              </w:rPr>
              <w:t>İşletme</w:t>
            </w:r>
            <w:proofErr w:type="spellEnd"/>
            <w:r w:rsidRPr="003A6499">
              <w:rPr>
                <w:rFonts w:ascii="Garamond" w:hAnsi="Garamond"/>
                <w:sz w:val="20"/>
                <w:szCs w:val="20"/>
              </w:rPr>
              <w:t xml:space="preserve"> A.Ş. (EPİAŞ) is responsible for the operation of the Turkish Electricity Market. Similar to the operations in stock markets, players (basically producers, consumers and brokers) make buy and sell decisions in this market. Market information is open to public via “Transparency Platform - https://seffaflik.epias.com.tr/transparency/ “. Although bids are not provided explicitly due to potential problems with exploitation of the trading strategies, information regarding the market operations are provided at an aggregate level.</w:t>
            </w:r>
          </w:p>
          <w:p w14:paraId="70FCBB9B" w14:textId="77777777" w:rsidR="003A6499" w:rsidRPr="003A6499" w:rsidRDefault="003A6499" w:rsidP="00BB5D74">
            <w:pPr>
              <w:jc w:val="both"/>
              <w:rPr>
                <w:rFonts w:ascii="Garamond" w:hAnsi="Garamond"/>
                <w:sz w:val="20"/>
                <w:szCs w:val="20"/>
              </w:rPr>
            </w:pPr>
          </w:p>
          <w:p w14:paraId="3E24E588" w14:textId="0745C848" w:rsidR="003A6499" w:rsidRPr="003A6499" w:rsidRDefault="003A6499" w:rsidP="00BB5D74">
            <w:pPr>
              <w:jc w:val="both"/>
              <w:rPr>
                <w:rFonts w:ascii="Garamond" w:hAnsi="Garamond"/>
                <w:sz w:val="20"/>
                <w:szCs w:val="20"/>
              </w:rPr>
            </w:pPr>
            <w:r w:rsidRPr="003A6499">
              <w:rPr>
                <w:rFonts w:ascii="Garamond" w:hAnsi="Garamond"/>
                <w:sz w:val="20"/>
                <w:szCs w:val="20"/>
              </w:rPr>
              <w:t>Every market participant aims at gaining profit in the electricity market. To begin with, there are long-term strategies enabling sell or buy electricity in year, month and week contracts. The short term strategies consist of operations from the day ahead market serving to make buy or sell decisions a day before market opening to cover all the customers’ needs and consume all the electricity from the suppliers. There is sometimes a need for short-te</w:t>
            </w:r>
            <w:r>
              <w:rPr>
                <w:rFonts w:ascii="Garamond" w:hAnsi="Garamond"/>
                <w:sz w:val="20"/>
                <w:szCs w:val="20"/>
              </w:rPr>
              <w:t>rm strategies to compensate for th</w:t>
            </w:r>
            <w:r w:rsidRPr="003A6499">
              <w:rPr>
                <w:rFonts w:ascii="Garamond" w:hAnsi="Garamond"/>
                <w:sz w:val="20"/>
                <w:szCs w:val="20"/>
              </w:rPr>
              <w:t xml:space="preserve">e deviations caused by the change in expected supply and consumption of the electricity. The intraday market enables the trading operations to balance the electricity supply and demand. If the imbalance of supply and demand still exists, the balancing market controlled by the transmission system operator, </w:t>
            </w:r>
            <w:proofErr w:type="spellStart"/>
            <w:r w:rsidRPr="003A6499">
              <w:rPr>
                <w:rFonts w:ascii="Garamond" w:hAnsi="Garamond"/>
                <w:sz w:val="20"/>
                <w:szCs w:val="20"/>
              </w:rPr>
              <w:t>Türkiye</w:t>
            </w:r>
            <w:proofErr w:type="spellEnd"/>
            <w:r w:rsidRPr="003A6499">
              <w:rPr>
                <w:rFonts w:ascii="Garamond" w:hAnsi="Garamond"/>
                <w:sz w:val="20"/>
                <w:szCs w:val="20"/>
              </w:rPr>
              <w:t xml:space="preserve"> </w:t>
            </w:r>
            <w:proofErr w:type="spellStart"/>
            <w:r w:rsidRPr="003A6499">
              <w:rPr>
                <w:rFonts w:ascii="Garamond" w:hAnsi="Garamond"/>
                <w:sz w:val="20"/>
                <w:szCs w:val="20"/>
              </w:rPr>
              <w:t>Elektrik</w:t>
            </w:r>
            <w:proofErr w:type="spellEnd"/>
            <w:r w:rsidRPr="003A6499">
              <w:rPr>
                <w:rFonts w:ascii="Garamond" w:hAnsi="Garamond"/>
                <w:sz w:val="20"/>
                <w:szCs w:val="20"/>
              </w:rPr>
              <w:t xml:space="preserve"> </w:t>
            </w:r>
            <w:proofErr w:type="spellStart"/>
            <w:r w:rsidRPr="003A6499">
              <w:rPr>
                <w:rFonts w:ascii="Garamond" w:hAnsi="Garamond"/>
                <w:sz w:val="20"/>
                <w:szCs w:val="20"/>
              </w:rPr>
              <w:t>İletim</w:t>
            </w:r>
            <w:proofErr w:type="spellEnd"/>
            <w:r w:rsidRPr="003A6499">
              <w:rPr>
                <w:rFonts w:ascii="Garamond" w:hAnsi="Garamond"/>
                <w:sz w:val="20"/>
                <w:szCs w:val="20"/>
              </w:rPr>
              <w:t xml:space="preserve"> A.Ş. - TEİAŞ in Turkey, takes action and controls the buying upward and downward regulation price for the balancing system demand and consumption in the real time.</w:t>
            </w:r>
          </w:p>
          <w:p w14:paraId="28866BCC" w14:textId="77777777" w:rsidR="003A6499" w:rsidRPr="003A6499" w:rsidRDefault="003A6499" w:rsidP="00BB5D74">
            <w:pPr>
              <w:jc w:val="both"/>
              <w:rPr>
                <w:rFonts w:ascii="Garamond" w:hAnsi="Garamond"/>
                <w:sz w:val="20"/>
                <w:szCs w:val="20"/>
              </w:rPr>
            </w:pPr>
          </w:p>
          <w:p w14:paraId="78330056" w14:textId="1B211DC4" w:rsidR="003A6499" w:rsidRPr="007D4E3C" w:rsidRDefault="003A6499" w:rsidP="00BB5D74">
            <w:pPr>
              <w:jc w:val="both"/>
              <w:rPr>
                <w:rFonts w:ascii="Garamond" w:hAnsi="Garamond"/>
                <w:b/>
                <w:sz w:val="20"/>
                <w:szCs w:val="20"/>
              </w:rPr>
            </w:pPr>
            <w:r w:rsidRPr="003A6499">
              <w:rPr>
                <w:rFonts w:ascii="Garamond" w:hAnsi="Garamond"/>
                <w:sz w:val="20"/>
                <w:szCs w:val="20"/>
              </w:rPr>
              <w:t xml:space="preserve">TEİAŞ balances the supply and demand in the balancing market. The difference between the supplied and demanded energy is called system imbalance and it is created by the summation of the system imbalances of the all balance responsible parties (BRP). BPR are obliged to submit their energy program in the day before the day of the delivery and they are penalized for each deviation from this plan. This project is about understanding supply and demand dynamics of the electricity and forecast the sign of the imbalance (if demand is larger or smaller than the supply) at an hourly level. This requires consideration of several inputs, such as weather conditions, </w:t>
            </w:r>
            <w:proofErr w:type="spellStart"/>
            <w:r w:rsidRPr="003A6499">
              <w:rPr>
                <w:rFonts w:ascii="Garamond" w:hAnsi="Garamond"/>
                <w:sz w:val="20"/>
                <w:szCs w:val="20"/>
              </w:rPr>
              <w:t>economical</w:t>
            </w:r>
            <w:proofErr w:type="spellEnd"/>
            <w:r w:rsidRPr="003A6499">
              <w:rPr>
                <w:rFonts w:ascii="Garamond" w:hAnsi="Garamond"/>
                <w:sz w:val="20"/>
                <w:szCs w:val="20"/>
              </w:rPr>
              <w:t xml:space="preserve"> indicators, special days and etc. The project group should have proficiency in dealing with large volumes of data (i.e. gigabytes level) using R/Python. Proficiency in statistical learning/modeling is required.</w:t>
            </w:r>
          </w:p>
        </w:tc>
        <w:tc>
          <w:tcPr>
            <w:tcW w:w="1134" w:type="dxa"/>
          </w:tcPr>
          <w:p w14:paraId="57A0E4F1" w14:textId="77777777" w:rsidR="00083C5A" w:rsidRPr="00317D59" w:rsidRDefault="00083C5A" w:rsidP="00B76043">
            <w:pPr>
              <w:jc w:val="center"/>
              <w:rPr>
                <w:rFonts w:ascii="Garamond" w:hAnsi="Garamond"/>
                <w:b/>
                <w:sz w:val="20"/>
                <w:szCs w:val="20"/>
              </w:rPr>
            </w:pPr>
          </w:p>
        </w:tc>
      </w:tr>
      <w:tr w:rsidR="00083C5A" w:rsidRPr="00317D59" w14:paraId="5C732EE9" w14:textId="77777777" w:rsidTr="00B76043">
        <w:tc>
          <w:tcPr>
            <w:tcW w:w="2127" w:type="dxa"/>
          </w:tcPr>
          <w:p w14:paraId="0A76F5AC" w14:textId="77777777" w:rsidR="00BB5D74" w:rsidRDefault="00BB5D74" w:rsidP="00317D59">
            <w:pPr>
              <w:jc w:val="center"/>
              <w:rPr>
                <w:rFonts w:ascii="Garamond" w:hAnsi="Garamond"/>
                <w:b/>
                <w:sz w:val="20"/>
                <w:szCs w:val="20"/>
              </w:rPr>
            </w:pPr>
          </w:p>
          <w:p w14:paraId="03BC5D4B" w14:textId="77777777" w:rsidR="00BB5D74" w:rsidRDefault="00BB5D74" w:rsidP="00317D59">
            <w:pPr>
              <w:jc w:val="center"/>
              <w:rPr>
                <w:rFonts w:ascii="Garamond" w:hAnsi="Garamond"/>
                <w:b/>
                <w:sz w:val="20"/>
                <w:szCs w:val="20"/>
              </w:rPr>
            </w:pPr>
          </w:p>
          <w:p w14:paraId="624DE849" w14:textId="77777777" w:rsidR="00BB5D74" w:rsidRDefault="00BB5D74" w:rsidP="00317D59">
            <w:pPr>
              <w:jc w:val="center"/>
              <w:rPr>
                <w:rFonts w:ascii="Garamond" w:hAnsi="Garamond"/>
                <w:b/>
                <w:sz w:val="20"/>
                <w:szCs w:val="20"/>
              </w:rPr>
            </w:pPr>
          </w:p>
          <w:p w14:paraId="4605E6E7" w14:textId="77777777" w:rsidR="00BB5D74" w:rsidRDefault="00BB5D74" w:rsidP="00317D59">
            <w:pPr>
              <w:jc w:val="center"/>
              <w:rPr>
                <w:rFonts w:ascii="Garamond" w:hAnsi="Garamond"/>
                <w:b/>
                <w:sz w:val="20"/>
                <w:szCs w:val="20"/>
              </w:rPr>
            </w:pPr>
          </w:p>
          <w:p w14:paraId="7956148E" w14:textId="77777777" w:rsidR="00BB5D74" w:rsidRDefault="00BB5D74" w:rsidP="00317D59">
            <w:pPr>
              <w:jc w:val="center"/>
              <w:rPr>
                <w:rFonts w:ascii="Garamond" w:hAnsi="Garamond"/>
                <w:b/>
                <w:sz w:val="20"/>
                <w:szCs w:val="20"/>
              </w:rPr>
            </w:pPr>
          </w:p>
          <w:p w14:paraId="4A0F9B4D" w14:textId="77777777" w:rsidR="00BB5D74" w:rsidRDefault="00BB5D74" w:rsidP="00317D59">
            <w:pPr>
              <w:jc w:val="center"/>
              <w:rPr>
                <w:rFonts w:ascii="Garamond" w:hAnsi="Garamond"/>
                <w:b/>
                <w:sz w:val="20"/>
                <w:szCs w:val="20"/>
              </w:rPr>
            </w:pPr>
          </w:p>
          <w:p w14:paraId="651B8832" w14:textId="77777777" w:rsidR="00BB5D74" w:rsidRDefault="00BB5D74" w:rsidP="00317D59">
            <w:pPr>
              <w:jc w:val="center"/>
              <w:rPr>
                <w:rFonts w:ascii="Garamond" w:hAnsi="Garamond"/>
                <w:b/>
                <w:sz w:val="20"/>
                <w:szCs w:val="20"/>
              </w:rPr>
            </w:pPr>
          </w:p>
          <w:p w14:paraId="74A37110" w14:textId="53C5C4CB" w:rsidR="00083C5A" w:rsidRPr="00BB5D74" w:rsidRDefault="00BB5D74" w:rsidP="00317D59">
            <w:pPr>
              <w:jc w:val="center"/>
              <w:rPr>
                <w:rFonts w:ascii="Garamond" w:hAnsi="Garamond"/>
                <w:b/>
                <w:sz w:val="20"/>
                <w:szCs w:val="20"/>
                <w:lang w:val="tr-TR"/>
              </w:rPr>
            </w:pPr>
            <w:proofErr w:type="spellStart"/>
            <w:r>
              <w:rPr>
                <w:rFonts w:ascii="Garamond" w:hAnsi="Garamond"/>
                <w:b/>
                <w:sz w:val="20"/>
                <w:szCs w:val="20"/>
              </w:rPr>
              <w:t>Refik</w:t>
            </w:r>
            <w:proofErr w:type="spellEnd"/>
            <w:r>
              <w:rPr>
                <w:rFonts w:ascii="Garamond" w:hAnsi="Garamond"/>
                <w:b/>
                <w:sz w:val="20"/>
                <w:szCs w:val="20"/>
              </w:rPr>
              <w:t xml:space="preserve"> G</w:t>
            </w:r>
            <w:r>
              <w:rPr>
                <w:rFonts w:ascii="Garamond" w:hAnsi="Garamond"/>
                <w:b/>
                <w:sz w:val="20"/>
                <w:szCs w:val="20"/>
                <w:lang w:val="tr-TR"/>
              </w:rPr>
              <w:t>üllü</w:t>
            </w:r>
          </w:p>
        </w:tc>
        <w:tc>
          <w:tcPr>
            <w:tcW w:w="7654" w:type="dxa"/>
          </w:tcPr>
          <w:p w14:paraId="0D69694E" w14:textId="77777777" w:rsidR="00083C5A" w:rsidRDefault="00BB5D74" w:rsidP="008F41BC">
            <w:pPr>
              <w:rPr>
                <w:rFonts w:ascii="Garamond" w:hAnsi="Garamond"/>
                <w:b/>
                <w:sz w:val="20"/>
                <w:szCs w:val="20"/>
              </w:rPr>
            </w:pPr>
            <w:r w:rsidRPr="00BB5D74">
              <w:rPr>
                <w:rFonts w:ascii="Garamond" w:hAnsi="Garamond"/>
                <w:b/>
                <w:sz w:val="20"/>
                <w:szCs w:val="20"/>
              </w:rPr>
              <w:t>Design of a Robust and Diversified Asset Allocation System</w:t>
            </w:r>
            <w:r>
              <w:rPr>
                <w:rFonts w:ascii="Garamond" w:hAnsi="Garamond"/>
                <w:b/>
                <w:sz w:val="20"/>
                <w:szCs w:val="20"/>
              </w:rPr>
              <w:t xml:space="preserve"> (</w:t>
            </w:r>
            <w:r w:rsidRPr="00BB5D74">
              <w:rPr>
                <w:rFonts w:ascii="Garamond" w:hAnsi="Garamond"/>
                <w:b/>
                <w:sz w:val="20"/>
                <w:szCs w:val="20"/>
              </w:rPr>
              <w:t>3-4 students)</w:t>
            </w:r>
            <w:r>
              <w:rPr>
                <w:rFonts w:ascii="Garamond" w:hAnsi="Garamond"/>
                <w:b/>
                <w:sz w:val="20"/>
                <w:szCs w:val="20"/>
              </w:rPr>
              <w:t>:</w:t>
            </w:r>
          </w:p>
          <w:p w14:paraId="3D356AC6" w14:textId="34F04196" w:rsidR="00BB5D74" w:rsidRPr="00BB5D74" w:rsidRDefault="00BB5D74" w:rsidP="00BB5D74">
            <w:pPr>
              <w:jc w:val="both"/>
              <w:rPr>
                <w:rFonts w:ascii="Garamond" w:hAnsi="Garamond"/>
                <w:sz w:val="20"/>
                <w:szCs w:val="20"/>
              </w:rPr>
            </w:pPr>
            <w:r w:rsidRPr="00BB5D74">
              <w:rPr>
                <w:rFonts w:ascii="Garamond" w:hAnsi="Garamond"/>
                <w:sz w:val="20"/>
                <w:szCs w:val="20"/>
              </w:rPr>
              <w:t>Asset allocation, or portfolio optimization is an important component of financial decision-making. It is perhaps the most fundamental decision problem for corporations, financial institutions, mutual funds, and even individual investors. A classical approach used in asset allocation is to come up with a portfolio where a financial institution aims to minimize the portfolio risk and at the same time tries to achieve an average desired return. Although this approach is fairly easy to apply, it has serious shortcomings. Due to these shortcomings, financial planners show hesitancy in applying this approach. The portfolios formed by using this approach tend to be too concentrated, that is, the method allocates funds on a few number of assets, and the resulting portfolio may change significantly as the estimates of input parameters slightly differ. In this project, we would like to come up with the design of a system where given the input parameters, a robust and well-diversified portfolio can be obtained. We would like to test the validity of our design on real data. Of course, besides generating a diversified and robust portfolio, the system should also yield a well performing portfolio with respect to common benchmarks.</w:t>
            </w:r>
          </w:p>
        </w:tc>
        <w:tc>
          <w:tcPr>
            <w:tcW w:w="1134" w:type="dxa"/>
          </w:tcPr>
          <w:p w14:paraId="454E006D" w14:textId="77777777" w:rsidR="00083C5A" w:rsidRPr="00317D59" w:rsidRDefault="00083C5A" w:rsidP="00B76043">
            <w:pPr>
              <w:jc w:val="center"/>
              <w:rPr>
                <w:rFonts w:ascii="Garamond" w:hAnsi="Garamond"/>
                <w:b/>
                <w:sz w:val="20"/>
                <w:szCs w:val="20"/>
              </w:rPr>
            </w:pPr>
          </w:p>
        </w:tc>
      </w:tr>
    </w:tbl>
    <w:p w14:paraId="128A58EF" w14:textId="77777777" w:rsidR="00BB5D74" w:rsidRDefault="00BB5D74">
      <w:r>
        <w:br w:type="page"/>
      </w:r>
    </w:p>
    <w:tbl>
      <w:tblPr>
        <w:tblStyle w:val="TableGrid"/>
        <w:tblW w:w="10915" w:type="dxa"/>
        <w:tblInd w:w="-1168" w:type="dxa"/>
        <w:tblLook w:val="04A0" w:firstRow="1" w:lastRow="0" w:firstColumn="1" w:lastColumn="0" w:noHBand="0" w:noVBand="1"/>
      </w:tblPr>
      <w:tblGrid>
        <w:gridCol w:w="2127"/>
        <w:gridCol w:w="7654"/>
        <w:gridCol w:w="1134"/>
      </w:tblGrid>
      <w:tr w:rsidR="00083C5A" w:rsidRPr="00317D59" w14:paraId="6A0E358D" w14:textId="77777777" w:rsidTr="00B76043">
        <w:tc>
          <w:tcPr>
            <w:tcW w:w="2127" w:type="dxa"/>
          </w:tcPr>
          <w:p w14:paraId="7BC9B190" w14:textId="77777777" w:rsidR="00BB5D74" w:rsidRDefault="00BB5D74" w:rsidP="00317D59">
            <w:pPr>
              <w:jc w:val="center"/>
              <w:rPr>
                <w:rFonts w:ascii="Garamond" w:hAnsi="Garamond"/>
                <w:b/>
                <w:sz w:val="20"/>
                <w:szCs w:val="20"/>
              </w:rPr>
            </w:pPr>
          </w:p>
          <w:p w14:paraId="41E208FE" w14:textId="77777777" w:rsidR="00BB5D74" w:rsidRDefault="00BB5D74" w:rsidP="00317D59">
            <w:pPr>
              <w:jc w:val="center"/>
              <w:rPr>
                <w:rFonts w:ascii="Garamond" w:hAnsi="Garamond"/>
                <w:b/>
                <w:sz w:val="20"/>
                <w:szCs w:val="20"/>
              </w:rPr>
            </w:pPr>
          </w:p>
          <w:p w14:paraId="1C6D6291" w14:textId="77777777" w:rsidR="00BB5D74" w:rsidRDefault="00BB5D74" w:rsidP="00317D59">
            <w:pPr>
              <w:jc w:val="center"/>
              <w:rPr>
                <w:rFonts w:ascii="Garamond" w:hAnsi="Garamond"/>
                <w:b/>
                <w:sz w:val="20"/>
                <w:szCs w:val="20"/>
              </w:rPr>
            </w:pPr>
          </w:p>
          <w:p w14:paraId="43A337A9" w14:textId="77777777" w:rsidR="00BB5D74" w:rsidRDefault="00BB5D74" w:rsidP="00317D59">
            <w:pPr>
              <w:jc w:val="center"/>
              <w:rPr>
                <w:rFonts w:ascii="Garamond" w:hAnsi="Garamond"/>
                <w:b/>
                <w:sz w:val="20"/>
                <w:szCs w:val="20"/>
              </w:rPr>
            </w:pPr>
          </w:p>
          <w:p w14:paraId="455DC33D" w14:textId="77777777" w:rsidR="00BB5D74" w:rsidRDefault="00BB5D74" w:rsidP="00317D59">
            <w:pPr>
              <w:jc w:val="center"/>
              <w:rPr>
                <w:rFonts w:ascii="Garamond" w:hAnsi="Garamond"/>
                <w:b/>
                <w:sz w:val="20"/>
                <w:szCs w:val="20"/>
              </w:rPr>
            </w:pPr>
          </w:p>
          <w:p w14:paraId="60F76252" w14:textId="77777777" w:rsidR="00BB5D74" w:rsidRDefault="00BB5D74" w:rsidP="00317D59">
            <w:pPr>
              <w:jc w:val="center"/>
              <w:rPr>
                <w:rFonts w:ascii="Garamond" w:hAnsi="Garamond"/>
                <w:b/>
                <w:sz w:val="20"/>
                <w:szCs w:val="20"/>
              </w:rPr>
            </w:pPr>
          </w:p>
          <w:p w14:paraId="11FA7C12" w14:textId="77777777" w:rsidR="00BB5D74" w:rsidRDefault="00BB5D74" w:rsidP="00317D59">
            <w:pPr>
              <w:jc w:val="center"/>
              <w:rPr>
                <w:rFonts w:ascii="Garamond" w:hAnsi="Garamond"/>
                <w:b/>
                <w:sz w:val="20"/>
                <w:szCs w:val="20"/>
              </w:rPr>
            </w:pPr>
          </w:p>
          <w:p w14:paraId="49DB8E44" w14:textId="0D83BD1B" w:rsidR="00083C5A" w:rsidRDefault="00BB5D74" w:rsidP="00317D59">
            <w:pPr>
              <w:jc w:val="center"/>
              <w:rPr>
                <w:rFonts w:ascii="Garamond" w:hAnsi="Garamond"/>
                <w:b/>
                <w:sz w:val="20"/>
                <w:szCs w:val="20"/>
              </w:rPr>
            </w:pPr>
            <w:proofErr w:type="spellStart"/>
            <w:r w:rsidRPr="00BB5D74">
              <w:rPr>
                <w:rFonts w:ascii="Garamond" w:hAnsi="Garamond"/>
                <w:b/>
                <w:sz w:val="20"/>
                <w:szCs w:val="20"/>
              </w:rPr>
              <w:t>Taner</w:t>
            </w:r>
            <w:proofErr w:type="spellEnd"/>
            <w:r w:rsidRPr="00BB5D74">
              <w:rPr>
                <w:rFonts w:ascii="Garamond" w:hAnsi="Garamond"/>
                <w:b/>
                <w:sz w:val="20"/>
                <w:szCs w:val="20"/>
              </w:rPr>
              <w:t xml:space="preserve"> </w:t>
            </w:r>
            <w:proofErr w:type="spellStart"/>
            <w:r w:rsidRPr="00BB5D74">
              <w:rPr>
                <w:rFonts w:ascii="Garamond" w:hAnsi="Garamond"/>
                <w:b/>
                <w:sz w:val="20"/>
                <w:szCs w:val="20"/>
              </w:rPr>
              <w:t>Bilgiç</w:t>
            </w:r>
            <w:proofErr w:type="spellEnd"/>
            <w:r w:rsidRPr="00BB5D74">
              <w:rPr>
                <w:rFonts w:ascii="Garamond" w:hAnsi="Garamond"/>
                <w:b/>
                <w:sz w:val="20"/>
                <w:szCs w:val="20"/>
              </w:rPr>
              <w:t xml:space="preserve"> and Mustafa </w:t>
            </w:r>
            <w:proofErr w:type="spellStart"/>
            <w:r w:rsidRPr="00BB5D74">
              <w:rPr>
                <w:rFonts w:ascii="Garamond" w:hAnsi="Garamond"/>
                <w:b/>
                <w:sz w:val="20"/>
                <w:szCs w:val="20"/>
              </w:rPr>
              <w:t>Gökçe</w:t>
            </w:r>
            <w:proofErr w:type="spellEnd"/>
            <w:r w:rsidRPr="00BB5D74">
              <w:rPr>
                <w:rFonts w:ascii="Garamond" w:hAnsi="Garamond"/>
                <w:b/>
                <w:sz w:val="20"/>
                <w:szCs w:val="20"/>
              </w:rPr>
              <w:t xml:space="preserve"> </w:t>
            </w:r>
            <w:proofErr w:type="spellStart"/>
            <w:r w:rsidRPr="00BB5D74">
              <w:rPr>
                <w:rFonts w:ascii="Garamond" w:hAnsi="Garamond"/>
                <w:b/>
                <w:sz w:val="20"/>
                <w:szCs w:val="20"/>
              </w:rPr>
              <w:t>Baydoğan</w:t>
            </w:r>
            <w:proofErr w:type="spellEnd"/>
          </w:p>
        </w:tc>
        <w:tc>
          <w:tcPr>
            <w:tcW w:w="7654" w:type="dxa"/>
          </w:tcPr>
          <w:p w14:paraId="1CCD0888" w14:textId="77777777" w:rsidR="00083C5A" w:rsidRDefault="00BB5D74" w:rsidP="008F41BC">
            <w:pPr>
              <w:rPr>
                <w:rFonts w:ascii="Garamond" w:hAnsi="Garamond"/>
                <w:b/>
                <w:sz w:val="20"/>
                <w:szCs w:val="20"/>
              </w:rPr>
            </w:pPr>
            <w:r w:rsidRPr="00BB5D74">
              <w:rPr>
                <w:rFonts w:ascii="Garamond" w:hAnsi="Garamond"/>
                <w:b/>
                <w:sz w:val="20"/>
                <w:szCs w:val="20"/>
              </w:rPr>
              <w:t>Learning and Earning in Online Marketplaces</w:t>
            </w:r>
            <w:r>
              <w:rPr>
                <w:rFonts w:ascii="Garamond" w:hAnsi="Garamond"/>
                <w:b/>
                <w:sz w:val="20"/>
                <w:szCs w:val="20"/>
              </w:rPr>
              <w:t xml:space="preserve"> </w:t>
            </w:r>
            <w:r w:rsidRPr="00BB5D74">
              <w:rPr>
                <w:rFonts w:ascii="Garamond" w:hAnsi="Garamond"/>
                <w:b/>
                <w:sz w:val="20"/>
                <w:szCs w:val="20"/>
              </w:rPr>
              <w:t>(3-4 students):</w:t>
            </w:r>
          </w:p>
          <w:p w14:paraId="3685C759" w14:textId="77777777" w:rsidR="00BB5D74" w:rsidRPr="00BB5D74" w:rsidRDefault="00BB5D74" w:rsidP="00BB5D74">
            <w:pPr>
              <w:jc w:val="both"/>
              <w:rPr>
                <w:rFonts w:ascii="Garamond" w:hAnsi="Garamond"/>
                <w:sz w:val="20"/>
                <w:szCs w:val="20"/>
              </w:rPr>
            </w:pPr>
            <w:r w:rsidRPr="00BB5D74">
              <w:rPr>
                <w:rFonts w:ascii="Garamond" w:hAnsi="Garamond"/>
                <w:sz w:val="20"/>
                <w:szCs w:val="20"/>
              </w:rPr>
              <w:t xml:space="preserve">Sellers’ pricing decisions are </w:t>
            </w:r>
            <w:proofErr w:type="spellStart"/>
            <w:r w:rsidRPr="00BB5D74">
              <w:rPr>
                <w:rFonts w:ascii="Garamond" w:hAnsi="Garamond"/>
                <w:sz w:val="20"/>
                <w:szCs w:val="20"/>
              </w:rPr>
              <w:t>primarly</w:t>
            </w:r>
            <w:proofErr w:type="spellEnd"/>
            <w:r w:rsidRPr="00BB5D74">
              <w:rPr>
                <w:rFonts w:ascii="Garamond" w:hAnsi="Garamond"/>
                <w:sz w:val="20"/>
                <w:szCs w:val="20"/>
              </w:rPr>
              <w:t xml:space="preserve"> determined by algorithms in many of the today’s online marketplaces. For example, Amazon.com made more than 2.5 million price changes each day during 2013. Adjusting prices is not easy task as there are several important factors such as competitors’ prices, changing market circumstances, interactions between products in the seller’s own portfolio, consumer reviews, incomplete information about </w:t>
            </w:r>
            <w:proofErr w:type="gramStart"/>
            <w:r w:rsidRPr="00BB5D74">
              <w:rPr>
                <w:rFonts w:ascii="Garamond" w:hAnsi="Garamond"/>
                <w:sz w:val="20"/>
                <w:szCs w:val="20"/>
              </w:rPr>
              <w:t>consumers</w:t>
            </w:r>
            <w:proofErr w:type="gramEnd"/>
            <w:r w:rsidRPr="00BB5D74">
              <w:rPr>
                <w:rFonts w:ascii="Garamond" w:hAnsi="Garamond"/>
                <w:sz w:val="20"/>
                <w:szCs w:val="20"/>
              </w:rPr>
              <w:t xml:space="preserve"> behavior that affect demand and revenue.</w:t>
            </w:r>
          </w:p>
          <w:p w14:paraId="453D65D1" w14:textId="77777777" w:rsidR="00BB5D74" w:rsidRPr="00BB5D74" w:rsidRDefault="00BB5D74" w:rsidP="00BB5D74">
            <w:pPr>
              <w:jc w:val="both"/>
              <w:rPr>
                <w:rFonts w:ascii="Garamond" w:hAnsi="Garamond"/>
                <w:sz w:val="20"/>
                <w:szCs w:val="20"/>
              </w:rPr>
            </w:pPr>
          </w:p>
          <w:p w14:paraId="06ED9695" w14:textId="5F77DD83" w:rsidR="00BB5D74" w:rsidRPr="007D4E3C" w:rsidRDefault="00BB5D74" w:rsidP="00BB5D74">
            <w:pPr>
              <w:jc w:val="both"/>
              <w:rPr>
                <w:rFonts w:ascii="Garamond" w:hAnsi="Garamond"/>
                <w:b/>
                <w:sz w:val="20"/>
                <w:szCs w:val="20"/>
              </w:rPr>
            </w:pPr>
            <w:r w:rsidRPr="00BB5D74">
              <w:rPr>
                <w:rFonts w:ascii="Garamond" w:hAnsi="Garamond"/>
                <w:sz w:val="20"/>
                <w:szCs w:val="20"/>
              </w:rPr>
              <w:t xml:space="preserve">To address these issues, researchers focus on pricing algorithms and analyzes their performance. One of the important problems in this context is the question of learning: how should a seller determine a pricing policy for its products to optimize profit when the relation between the price-demand is unknown upfront, and there is a need for learning from the realized sales data? This is also referred to as “learning and earning” problem in the recent literature. This project is about devising pricing policies under the aforementioned challenges. The project data will be provided by </w:t>
            </w:r>
            <w:proofErr w:type="spellStart"/>
            <w:r w:rsidRPr="00BB5D74">
              <w:rPr>
                <w:rFonts w:ascii="Garamond" w:hAnsi="Garamond"/>
                <w:sz w:val="20"/>
                <w:szCs w:val="20"/>
              </w:rPr>
              <w:t>Trendyol</w:t>
            </w:r>
            <w:proofErr w:type="spellEnd"/>
            <w:r w:rsidRPr="00BB5D74">
              <w:rPr>
                <w:rFonts w:ascii="Garamond" w:hAnsi="Garamond"/>
                <w:sz w:val="20"/>
                <w:szCs w:val="20"/>
              </w:rPr>
              <w:t>. The project group should have proficiency in dealing with large volumes of data (i.e. gigabytes level) using R/Python. Proficiency in statistical learning/modeling is required.</w:t>
            </w:r>
          </w:p>
        </w:tc>
        <w:tc>
          <w:tcPr>
            <w:tcW w:w="1134" w:type="dxa"/>
          </w:tcPr>
          <w:p w14:paraId="63B6775E" w14:textId="77777777" w:rsidR="00083C5A" w:rsidRPr="00317D59" w:rsidRDefault="00083C5A" w:rsidP="00B76043">
            <w:pPr>
              <w:jc w:val="center"/>
              <w:rPr>
                <w:rFonts w:ascii="Garamond" w:hAnsi="Garamond"/>
                <w:b/>
                <w:sz w:val="20"/>
                <w:szCs w:val="20"/>
              </w:rPr>
            </w:pPr>
          </w:p>
        </w:tc>
      </w:tr>
      <w:tr w:rsidR="00083C5A" w:rsidRPr="00317D59" w14:paraId="25E7D147" w14:textId="77777777" w:rsidTr="00B76043">
        <w:tc>
          <w:tcPr>
            <w:tcW w:w="2127" w:type="dxa"/>
          </w:tcPr>
          <w:p w14:paraId="2350CB4A" w14:textId="77777777" w:rsidR="007962A3" w:rsidRDefault="007962A3" w:rsidP="00317D59">
            <w:pPr>
              <w:jc w:val="center"/>
              <w:rPr>
                <w:rFonts w:ascii="Garamond" w:hAnsi="Garamond"/>
                <w:b/>
                <w:sz w:val="20"/>
                <w:szCs w:val="20"/>
              </w:rPr>
            </w:pPr>
          </w:p>
          <w:p w14:paraId="50BE77F2" w14:textId="77777777" w:rsidR="007962A3" w:rsidRDefault="007962A3" w:rsidP="00317D59">
            <w:pPr>
              <w:jc w:val="center"/>
              <w:rPr>
                <w:rFonts w:ascii="Garamond" w:hAnsi="Garamond"/>
                <w:b/>
                <w:sz w:val="20"/>
                <w:szCs w:val="20"/>
              </w:rPr>
            </w:pPr>
          </w:p>
          <w:p w14:paraId="13FD670C" w14:textId="77777777" w:rsidR="007962A3" w:rsidRDefault="007962A3" w:rsidP="00317D59">
            <w:pPr>
              <w:jc w:val="center"/>
              <w:rPr>
                <w:rFonts w:ascii="Garamond" w:hAnsi="Garamond"/>
                <w:b/>
                <w:sz w:val="20"/>
                <w:szCs w:val="20"/>
              </w:rPr>
            </w:pPr>
          </w:p>
          <w:p w14:paraId="34D0767C" w14:textId="77777777" w:rsidR="007962A3" w:rsidRDefault="007962A3" w:rsidP="00317D59">
            <w:pPr>
              <w:jc w:val="center"/>
              <w:rPr>
                <w:rFonts w:ascii="Garamond" w:hAnsi="Garamond"/>
                <w:b/>
                <w:sz w:val="20"/>
                <w:szCs w:val="20"/>
              </w:rPr>
            </w:pPr>
          </w:p>
          <w:p w14:paraId="09B566C2" w14:textId="77777777" w:rsidR="007962A3" w:rsidRDefault="007962A3" w:rsidP="00317D59">
            <w:pPr>
              <w:jc w:val="center"/>
              <w:rPr>
                <w:rFonts w:ascii="Garamond" w:hAnsi="Garamond"/>
                <w:b/>
                <w:sz w:val="20"/>
                <w:szCs w:val="20"/>
              </w:rPr>
            </w:pPr>
          </w:p>
          <w:p w14:paraId="556AA5E0" w14:textId="77777777" w:rsidR="007962A3" w:rsidRDefault="007962A3" w:rsidP="00317D59">
            <w:pPr>
              <w:jc w:val="center"/>
              <w:rPr>
                <w:rFonts w:ascii="Garamond" w:hAnsi="Garamond"/>
                <w:b/>
                <w:sz w:val="20"/>
                <w:szCs w:val="20"/>
              </w:rPr>
            </w:pPr>
          </w:p>
          <w:p w14:paraId="4990D6EC" w14:textId="77777777" w:rsidR="007962A3" w:rsidRDefault="007962A3" w:rsidP="00317D59">
            <w:pPr>
              <w:jc w:val="center"/>
              <w:rPr>
                <w:rFonts w:ascii="Garamond" w:hAnsi="Garamond"/>
                <w:b/>
                <w:sz w:val="20"/>
                <w:szCs w:val="20"/>
              </w:rPr>
            </w:pPr>
          </w:p>
          <w:p w14:paraId="014FBA01" w14:textId="77777777" w:rsidR="007962A3" w:rsidRDefault="007962A3" w:rsidP="00317D59">
            <w:pPr>
              <w:jc w:val="center"/>
              <w:rPr>
                <w:rFonts w:ascii="Garamond" w:hAnsi="Garamond"/>
                <w:b/>
                <w:sz w:val="20"/>
                <w:szCs w:val="20"/>
              </w:rPr>
            </w:pPr>
          </w:p>
          <w:p w14:paraId="02F891C3" w14:textId="77777777" w:rsidR="007962A3" w:rsidRDefault="007962A3" w:rsidP="00317D59">
            <w:pPr>
              <w:jc w:val="center"/>
              <w:rPr>
                <w:rFonts w:ascii="Garamond" w:hAnsi="Garamond"/>
                <w:b/>
                <w:sz w:val="20"/>
                <w:szCs w:val="20"/>
              </w:rPr>
            </w:pPr>
          </w:p>
          <w:p w14:paraId="3E294B59" w14:textId="00B04182" w:rsidR="00083C5A" w:rsidRDefault="00C20588" w:rsidP="007962A3">
            <w:pPr>
              <w:rPr>
                <w:rFonts w:ascii="Garamond" w:hAnsi="Garamond"/>
                <w:b/>
                <w:sz w:val="20"/>
                <w:szCs w:val="20"/>
              </w:rPr>
            </w:pPr>
            <w:r>
              <w:rPr>
                <w:rFonts w:ascii="Garamond" w:hAnsi="Garamond"/>
                <w:b/>
                <w:sz w:val="20"/>
                <w:szCs w:val="20"/>
              </w:rPr>
              <w:t xml:space="preserve"> </w:t>
            </w:r>
            <w:proofErr w:type="spellStart"/>
            <w:r w:rsidR="005251D1" w:rsidRPr="005251D1">
              <w:rPr>
                <w:rFonts w:ascii="Garamond" w:hAnsi="Garamond"/>
                <w:b/>
                <w:sz w:val="20"/>
                <w:szCs w:val="20"/>
              </w:rPr>
              <w:t>Mahmut</w:t>
            </w:r>
            <w:proofErr w:type="spellEnd"/>
            <w:r w:rsidR="005251D1" w:rsidRPr="005251D1">
              <w:rPr>
                <w:rFonts w:ascii="Garamond" w:hAnsi="Garamond"/>
                <w:b/>
                <w:sz w:val="20"/>
                <w:szCs w:val="20"/>
              </w:rPr>
              <w:t xml:space="preserve"> </w:t>
            </w:r>
            <w:proofErr w:type="spellStart"/>
            <w:r w:rsidR="005251D1" w:rsidRPr="005251D1">
              <w:rPr>
                <w:rFonts w:ascii="Garamond" w:hAnsi="Garamond"/>
                <w:b/>
                <w:sz w:val="20"/>
                <w:szCs w:val="20"/>
              </w:rPr>
              <w:t>Ekşioğlu</w:t>
            </w:r>
            <w:proofErr w:type="spellEnd"/>
          </w:p>
        </w:tc>
        <w:tc>
          <w:tcPr>
            <w:tcW w:w="7654" w:type="dxa"/>
          </w:tcPr>
          <w:p w14:paraId="4DD4D120" w14:textId="37D81780" w:rsidR="00083C5A" w:rsidRDefault="005251D1" w:rsidP="007962A3">
            <w:pPr>
              <w:jc w:val="both"/>
              <w:rPr>
                <w:rFonts w:ascii="Garamond" w:hAnsi="Garamond"/>
                <w:b/>
                <w:sz w:val="20"/>
                <w:szCs w:val="20"/>
              </w:rPr>
            </w:pPr>
            <w:r>
              <w:rPr>
                <w:rFonts w:ascii="Garamond" w:hAnsi="Garamond"/>
                <w:b/>
                <w:sz w:val="20"/>
                <w:szCs w:val="20"/>
              </w:rPr>
              <w:t>A human-technology system analysis evaluation and redesign (3-4 Students):</w:t>
            </w:r>
          </w:p>
          <w:p w14:paraId="780A4EF5" w14:textId="3442650D" w:rsidR="005251D1" w:rsidRDefault="005251D1" w:rsidP="007962A3">
            <w:pPr>
              <w:jc w:val="both"/>
              <w:rPr>
                <w:rFonts w:ascii="Garamond" w:hAnsi="Garamond"/>
                <w:sz w:val="20"/>
                <w:szCs w:val="20"/>
              </w:rPr>
            </w:pPr>
            <w:r w:rsidRPr="005251D1">
              <w:rPr>
                <w:rFonts w:ascii="Garamond" w:hAnsi="Garamond"/>
                <w:sz w:val="20"/>
                <w:szCs w:val="20"/>
              </w:rPr>
              <w:t>This project is about application of IE and ergonomic principles in</w:t>
            </w:r>
            <w:r>
              <w:rPr>
                <w:rFonts w:ascii="Garamond" w:hAnsi="Garamond"/>
                <w:sz w:val="20"/>
                <w:szCs w:val="20"/>
              </w:rPr>
              <w:t xml:space="preserve"> </w:t>
            </w:r>
            <w:r w:rsidRPr="005251D1">
              <w:rPr>
                <w:rFonts w:ascii="Garamond" w:hAnsi="Garamond"/>
                <w:sz w:val="20"/>
                <w:szCs w:val="20"/>
              </w:rPr>
              <w:t>the evaluation and redesign of a Human-Technology System. Project may</w:t>
            </w:r>
            <w:r>
              <w:rPr>
                <w:rFonts w:ascii="Garamond" w:hAnsi="Garamond"/>
                <w:sz w:val="20"/>
                <w:szCs w:val="20"/>
              </w:rPr>
              <w:t xml:space="preserve"> </w:t>
            </w:r>
            <w:r w:rsidRPr="005251D1">
              <w:rPr>
                <w:rFonts w:ascii="Garamond" w:hAnsi="Garamond"/>
                <w:sz w:val="20"/>
                <w:szCs w:val="20"/>
              </w:rPr>
              <w:t>involve the following: Customer/user survey, Dimensional analysis, Task</w:t>
            </w:r>
            <w:r>
              <w:rPr>
                <w:rFonts w:ascii="Garamond" w:hAnsi="Garamond"/>
                <w:sz w:val="20"/>
                <w:szCs w:val="20"/>
              </w:rPr>
              <w:t xml:space="preserve"> </w:t>
            </w:r>
            <w:r w:rsidRPr="005251D1">
              <w:rPr>
                <w:rFonts w:ascii="Garamond" w:hAnsi="Garamond"/>
                <w:sz w:val="20"/>
                <w:szCs w:val="20"/>
              </w:rPr>
              <w:t>analysis, Posture analysis, Force Analysis, Eye movement analysis, Usability</w:t>
            </w:r>
            <w:r>
              <w:rPr>
                <w:rFonts w:ascii="Garamond" w:hAnsi="Garamond"/>
                <w:sz w:val="20"/>
                <w:szCs w:val="20"/>
              </w:rPr>
              <w:t xml:space="preserve"> </w:t>
            </w:r>
            <w:r w:rsidRPr="005251D1">
              <w:rPr>
                <w:rFonts w:ascii="Garamond" w:hAnsi="Garamond"/>
                <w:sz w:val="20"/>
                <w:szCs w:val="20"/>
              </w:rPr>
              <w:t xml:space="preserve">Analysis, Benchmarking, QFD and Cost </w:t>
            </w:r>
            <w:r w:rsidR="007962A3">
              <w:rPr>
                <w:rFonts w:ascii="Garamond" w:hAnsi="Garamond"/>
                <w:sz w:val="20"/>
                <w:szCs w:val="20"/>
              </w:rPr>
              <w:t xml:space="preserve">Analysis. </w:t>
            </w:r>
            <w:r w:rsidRPr="005251D1">
              <w:rPr>
                <w:rFonts w:ascii="Garamond" w:hAnsi="Garamond"/>
                <w:sz w:val="20"/>
                <w:szCs w:val="20"/>
              </w:rPr>
              <w:t xml:space="preserve">Examples: </w:t>
            </w:r>
            <w:r>
              <w:rPr>
                <w:rFonts w:ascii="Garamond" w:hAnsi="Garamond"/>
                <w:sz w:val="20"/>
                <w:szCs w:val="20"/>
              </w:rPr>
              <w:t xml:space="preserve"> E</w:t>
            </w:r>
            <w:r w:rsidRPr="005251D1">
              <w:rPr>
                <w:rFonts w:ascii="Garamond" w:hAnsi="Garamond"/>
                <w:sz w:val="20"/>
                <w:szCs w:val="20"/>
              </w:rPr>
              <w:t xml:space="preserve">valuation and Redesign </w:t>
            </w:r>
            <w:r w:rsidR="007962A3">
              <w:rPr>
                <w:rFonts w:ascii="Garamond" w:hAnsi="Garamond"/>
                <w:sz w:val="20"/>
                <w:szCs w:val="20"/>
              </w:rPr>
              <w:t>of</w:t>
            </w:r>
            <w:r>
              <w:rPr>
                <w:rFonts w:ascii="Garamond" w:hAnsi="Garamond"/>
                <w:sz w:val="20"/>
                <w:szCs w:val="20"/>
              </w:rPr>
              <w:t xml:space="preserve"> a medical device, a driver’</w:t>
            </w:r>
            <w:r w:rsidRPr="005251D1">
              <w:rPr>
                <w:rFonts w:ascii="Garamond" w:hAnsi="Garamond"/>
                <w:sz w:val="20"/>
                <w:szCs w:val="20"/>
              </w:rPr>
              <w:t>s cabin of</w:t>
            </w:r>
            <w:r>
              <w:rPr>
                <w:rFonts w:ascii="Garamond" w:hAnsi="Garamond"/>
                <w:sz w:val="20"/>
                <w:szCs w:val="20"/>
              </w:rPr>
              <w:t xml:space="preserve"> </w:t>
            </w:r>
            <w:r w:rsidRPr="005251D1">
              <w:rPr>
                <w:rFonts w:ascii="Garamond" w:hAnsi="Garamond"/>
                <w:sz w:val="20"/>
                <w:szCs w:val="20"/>
              </w:rPr>
              <w:t>a transportation bus, ATM machine, wending machine, any industrial</w:t>
            </w:r>
            <w:r>
              <w:rPr>
                <w:rFonts w:ascii="Garamond" w:hAnsi="Garamond"/>
                <w:sz w:val="20"/>
                <w:szCs w:val="20"/>
              </w:rPr>
              <w:t xml:space="preserve"> </w:t>
            </w:r>
            <w:r w:rsidRPr="005251D1">
              <w:rPr>
                <w:rFonts w:ascii="Garamond" w:hAnsi="Garamond"/>
                <w:sz w:val="20"/>
                <w:szCs w:val="20"/>
              </w:rPr>
              <w:t>machinery used by operator(s), any consumer product and so on.</w:t>
            </w:r>
            <w:r>
              <w:rPr>
                <w:rFonts w:ascii="Garamond" w:hAnsi="Garamond"/>
                <w:sz w:val="20"/>
                <w:szCs w:val="20"/>
              </w:rPr>
              <w:t xml:space="preserve"> </w:t>
            </w:r>
            <w:r w:rsidRPr="005251D1">
              <w:rPr>
                <w:rFonts w:ascii="Garamond" w:hAnsi="Garamond"/>
                <w:sz w:val="20"/>
                <w:szCs w:val="20"/>
              </w:rPr>
              <w:t>Requirement: A basic course in ergonomics</w:t>
            </w:r>
            <w:r w:rsidR="007962A3">
              <w:rPr>
                <w:rFonts w:ascii="Garamond" w:hAnsi="Garamond"/>
                <w:sz w:val="20"/>
                <w:szCs w:val="20"/>
              </w:rPr>
              <w:t>.</w:t>
            </w:r>
          </w:p>
          <w:p w14:paraId="0CACBE6A" w14:textId="5A119563" w:rsidR="007962A3" w:rsidRDefault="007962A3" w:rsidP="007962A3">
            <w:pPr>
              <w:jc w:val="both"/>
              <w:rPr>
                <w:rFonts w:ascii="Garamond" w:hAnsi="Garamond"/>
                <w:sz w:val="20"/>
                <w:szCs w:val="20"/>
              </w:rPr>
            </w:pPr>
          </w:p>
          <w:p w14:paraId="6F9CEF99" w14:textId="38CBB885" w:rsidR="007962A3" w:rsidRDefault="007962A3" w:rsidP="007962A3">
            <w:pPr>
              <w:jc w:val="both"/>
              <w:rPr>
                <w:rFonts w:ascii="Garamond" w:hAnsi="Garamond"/>
                <w:sz w:val="20"/>
                <w:szCs w:val="20"/>
              </w:rPr>
            </w:pPr>
            <w:r>
              <w:rPr>
                <w:rFonts w:ascii="Garamond" w:hAnsi="Garamond"/>
                <w:sz w:val="20"/>
                <w:szCs w:val="20"/>
              </w:rPr>
              <w:t xml:space="preserve">Detailed Description: </w:t>
            </w:r>
            <w:r w:rsidRPr="007962A3">
              <w:rPr>
                <w:rFonts w:ascii="Garamond" w:hAnsi="Garamond"/>
                <w:sz w:val="20"/>
                <w:szCs w:val="20"/>
              </w:rPr>
              <w:t>In this project, you will analyze human-machine (or technology) interaction in terms of user performance, ease of use, health and safety risks and make suggestions for redesign. You can choose one of the machines, equipment or tools (for the convenience, we will just call them machines) that you meet or use in daily life. When using the machine of your choice, you will determine what problems the users are experiencing or may experience. You will find elements that can threaten the health and safety or affect the performance of the user. Then, you will redesign the machine for improved performance and safety.</w:t>
            </w:r>
          </w:p>
          <w:p w14:paraId="7A72AB51" w14:textId="1C233CF0" w:rsidR="007962A3" w:rsidRDefault="007962A3" w:rsidP="007962A3">
            <w:pPr>
              <w:jc w:val="both"/>
              <w:rPr>
                <w:rFonts w:ascii="Garamond" w:hAnsi="Garamond"/>
                <w:sz w:val="20"/>
                <w:szCs w:val="20"/>
              </w:rPr>
            </w:pPr>
          </w:p>
          <w:p w14:paraId="513C691A" w14:textId="74C1D04B" w:rsidR="005251D1" w:rsidRPr="007962A3" w:rsidRDefault="007962A3" w:rsidP="007962A3">
            <w:pPr>
              <w:jc w:val="both"/>
              <w:rPr>
                <w:rFonts w:ascii="Garamond" w:hAnsi="Garamond"/>
                <w:sz w:val="20"/>
                <w:szCs w:val="20"/>
              </w:rPr>
            </w:pPr>
            <w:r>
              <w:rPr>
                <w:rFonts w:ascii="Garamond" w:hAnsi="Garamond"/>
                <w:sz w:val="20"/>
                <w:szCs w:val="20"/>
              </w:rPr>
              <w:t xml:space="preserve">Goal: </w:t>
            </w:r>
            <w:r w:rsidRPr="007962A3">
              <w:rPr>
                <w:rFonts w:ascii="Garamond" w:hAnsi="Garamond"/>
                <w:sz w:val="20"/>
                <w:szCs w:val="20"/>
              </w:rPr>
              <w:t>Integrate the concepts and skills learned in</w:t>
            </w:r>
            <w:r>
              <w:rPr>
                <w:rFonts w:ascii="Garamond" w:hAnsi="Garamond"/>
                <w:sz w:val="20"/>
                <w:szCs w:val="20"/>
              </w:rPr>
              <w:t xml:space="preserve"> IE 430 and other IE courses to </w:t>
            </w:r>
            <w:r w:rsidRPr="007962A3">
              <w:rPr>
                <w:rFonts w:ascii="Garamond" w:hAnsi="Garamond"/>
                <w:sz w:val="20"/>
                <w:szCs w:val="20"/>
              </w:rPr>
              <w:t>evaluate a human-machine system, identify critical elements and develop</w:t>
            </w:r>
            <w:r>
              <w:rPr>
                <w:rFonts w:ascii="Garamond" w:hAnsi="Garamond"/>
                <w:sz w:val="20"/>
                <w:szCs w:val="20"/>
              </w:rPr>
              <w:t xml:space="preserve"> </w:t>
            </w:r>
            <w:r w:rsidRPr="007962A3">
              <w:rPr>
                <w:rFonts w:ascii="Garamond" w:hAnsi="Garamond"/>
                <w:sz w:val="20"/>
                <w:szCs w:val="20"/>
              </w:rPr>
              <w:t>redesign recommendations.</w:t>
            </w:r>
          </w:p>
        </w:tc>
        <w:tc>
          <w:tcPr>
            <w:tcW w:w="1134" w:type="dxa"/>
          </w:tcPr>
          <w:p w14:paraId="1598E722" w14:textId="77777777" w:rsidR="00083C5A" w:rsidRPr="00317D59" w:rsidRDefault="00083C5A" w:rsidP="00B76043">
            <w:pPr>
              <w:jc w:val="center"/>
              <w:rPr>
                <w:rFonts w:ascii="Garamond" w:hAnsi="Garamond"/>
                <w:b/>
                <w:sz w:val="20"/>
                <w:szCs w:val="20"/>
              </w:rPr>
            </w:pPr>
          </w:p>
        </w:tc>
      </w:tr>
      <w:tr w:rsidR="00C20588" w:rsidRPr="00317D59" w14:paraId="0FD0FC9C" w14:textId="77777777" w:rsidTr="00B76043">
        <w:tc>
          <w:tcPr>
            <w:tcW w:w="2127" w:type="dxa"/>
          </w:tcPr>
          <w:p w14:paraId="20A61ED6" w14:textId="77777777" w:rsidR="00C20588" w:rsidRDefault="00C20588" w:rsidP="00317D59">
            <w:pPr>
              <w:jc w:val="center"/>
              <w:rPr>
                <w:rFonts w:ascii="Garamond" w:hAnsi="Garamond"/>
                <w:b/>
                <w:sz w:val="20"/>
                <w:szCs w:val="20"/>
              </w:rPr>
            </w:pPr>
          </w:p>
          <w:p w14:paraId="49DF585C" w14:textId="77777777" w:rsidR="00C20588" w:rsidRDefault="00C20588" w:rsidP="00317D59">
            <w:pPr>
              <w:jc w:val="center"/>
              <w:rPr>
                <w:rFonts w:ascii="Garamond" w:hAnsi="Garamond"/>
                <w:b/>
                <w:sz w:val="20"/>
                <w:szCs w:val="20"/>
              </w:rPr>
            </w:pPr>
          </w:p>
          <w:p w14:paraId="76B9EEF2" w14:textId="77777777" w:rsidR="00C20588" w:rsidRDefault="00C20588" w:rsidP="00317D59">
            <w:pPr>
              <w:jc w:val="center"/>
              <w:rPr>
                <w:rFonts w:ascii="Garamond" w:hAnsi="Garamond"/>
                <w:b/>
                <w:sz w:val="20"/>
                <w:szCs w:val="20"/>
              </w:rPr>
            </w:pPr>
          </w:p>
          <w:p w14:paraId="58E6980F" w14:textId="77777777" w:rsidR="00C20588" w:rsidRDefault="00C20588" w:rsidP="00317D59">
            <w:pPr>
              <w:jc w:val="center"/>
              <w:rPr>
                <w:rFonts w:ascii="Garamond" w:hAnsi="Garamond"/>
                <w:b/>
                <w:sz w:val="20"/>
                <w:szCs w:val="20"/>
              </w:rPr>
            </w:pPr>
          </w:p>
          <w:p w14:paraId="20FF7083" w14:textId="77777777" w:rsidR="00C20588" w:rsidRDefault="00C20588" w:rsidP="00317D59">
            <w:pPr>
              <w:jc w:val="center"/>
              <w:rPr>
                <w:rFonts w:ascii="Garamond" w:hAnsi="Garamond"/>
                <w:b/>
                <w:sz w:val="20"/>
                <w:szCs w:val="20"/>
              </w:rPr>
            </w:pPr>
          </w:p>
          <w:p w14:paraId="5542D9F4" w14:textId="77777777" w:rsidR="00C20588" w:rsidRDefault="00C20588" w:rsidP="00317D59">
            <w:pPr>
              <w:jc w:val="center"/>
              <w:rPr>
                <w:rFonts w:ascii="Garamond" w:hAnsi="Garamond"/>
                <w:b/>
                <w:sz w:val="20"/>
                <w:szCs w:val="20"/>
              </w:rPr>
            </w:pPr>
          </w:p>
          <w:p w14:paraId="1AA3F1A4" w14:textId="028C23B7" w:rsidR="00C20588" w:rsidRDefault="00C20588" w:rsidP="00317D59">
            <w:pPr>
              <w:jc w:val="center"/>
              <w:rPr>
                <w:rFonts w:ascii="Garamond" w:hAnsi="Garamond"/>
                <w:b/>
                <w:sz w:val="20"/>
                <w:szCs w:val="20"/>
              </w:rPr>
            </w:pPr>
            <w:proofErr w:type="spellStart"/>
            <w:r w:rsidRPr="00C20588">
              <w:rPr>
                <w:rFonts w:ascii="Garamond" w:hAnsi="Garamond"/>
                <w:b/>
                <w:sz w:val="20"/>
                <w:szCs w:val="20"/>
              </w:rPr>
              <w:t>Tınaz</w:t>
            </w:r>
            <w:proofErr w:type="spellEnd"/>
            <w:r w:rsidRPr="00C20588">
              <w:rPr>
                <w:rFonts w:ascii="Garamond" w:hAnsi="Garamond"/>
                <w:b/>
                <w:sz w:val="20"/>
                <w:szCs w:val="20"/>
              </w:rPr>
              <w:t xml:space="preserve"> </w:t>
            </w:r>
            <w:proofErr w:type="spellStart"/>
            <w:r w:rsidRPr="00C20588">
              <w:rPr>
                <w:rFonts w:ascii="Garamond" w:hAnsi="Garamond"/>
                <w:b/>
                <w:sz w:val="20"/>
                <w:szCs w:val="20"/>
              </w:rPr>
              <w:t>Ekim</w:t>
            </w:r>
            <w:proofErr w:type="spellEnd"/>
          </w:p>
        </w:tc>
        <w:tc>
          <w:tcPr>
            <w:tcW w:w="7654" w:type="dxa"/>
          </w:tcPr>
          <w:p w14:paraId="7C8B60F6" w14:textId="7A72D70A" w:rsidR="00C20588" w:rsidRDefault="00C20588" w:rsidP="00C20588">
            <w:pPr>
              <w:jc w:val="both"/>
              <w:rPr>
                <w:rFonts w:ascii="Garamond" w:hAnsi="Garamond"/>
                <w:b/>
                <w:sz w:val="20"/>
                <w:szCs w:val="20"/>
              </w:rPr>
            </w:pPr>
            <w:r w:rsidRPr="00C20588">
              <w:rPr>
                <w:rFonts w:ascii="Garamond" w:hAnsi="Garamond"/>
                <w:b/>
                <w:sz w:val="20"/>
                <w:szCs w:val="20"/>
              </w:rPr>
              <w:t>Warehouse Transportatio</w:t>
            </w:r>
            <w:bookmarkStart w:id="0" w:name="_GoBack"/>
            <w:bookmarkEnd w:id="0"/>
            <w:r w:rsidRPr="00C20588">
              <w:rPr>
                <w:rFonts w:ascii="Garamond" w:hAnsi="Garamond"/>
                <w:b/>
                <w:sz w:val="20"/>
                <w:szCs w:val="20"/>
              </w:rPr>
              <w:t xml:space="preserve">n Optimization in </w:t>
            </w:r>
            <w:r>
              <w:rPr>
                <w:rFonts w:ascii="Garamond" w:hAnsi="Garamond"/>
                <w:b/>
                <w:sz w:val="20"/>
                <w:szCs w:val="20"/>
              </w:rPr>
              <w:t>Glass House Applications</w:t>
            </w:r>
            <w:r w:rsidR="001D4292">
              <w:rPr>
                <w:rFonts w:ascii="Garamond" w:hAnsi="Garamond"/>
                <w:b/>
                <w:sz w:val="20"/>
                <w:szCs w:val="20"/>
              </w:rPr>
              <w:t xml:space="preserve"> </w:t>
            </w:r>
            <w:r w:rsidRPr="00C20588">
              <w:rPr>
                <w:rFonts w:ascii="Garamond" w:hAnsi="Garamond"/>
                <w:b/>
                <w:sz w:val="20"/>
                <w:szCs w:val="20"/>
              </w:rPr>
              <w:t>(3-4 students)</w:t>
            </w:r>
            <w:r>
              <w:rPr>
                <w:rFonts w:ascii="Garamond" w:hAnsi="Garamond"/>
                <w:b/>
                <w:sz w:val="20"/>
                <w:szCs w:val="20"/>
              </w:rPr>
              <w:t>:</w:t>
            </w:r>
          </w:p>
          <w:p w14:paraId="60905CB7" w14:textId="23E78AF9" w:rsidR="00C20588" w:rsidRPr="00C20588" w:rsidRDefault="00C20588" w:rsidP="00C20588">
            <w:pPr>
              <w:jc w:val="both"/>
              <w:rPr>
                <w:rFonts w:ascii="Garamond" w:hAnsi="Garamond"/>
                <w:bCs/>
                <w:sz w:val="20"/>
                <w:szCs w:val="20"/>
                <w:lang w:val="tr-TR"/>
              </w:rPr>
            </w:pPr>
            <w:r w:rsidRPr="007D4E3C">
              <w:rPr>
                <w:rFonts w:ascii="Garamond" w:hAnsi="Garamond"/>
                <w:bCs/>
                <w:sz w:val="20"/>
                <w:szCs w:val="20"/>
                <w:lang w:val="tr-TR"/>
              </w:rPr>
              <w:t xml:space="preserve">This project will be carried out with the data obtained from Şişecam A.Ş </w:t>
            </w:r>
            <w:r w:rsidRPr="00C20588">
              <w:rPr>
                <w:rFonts w:ascii="Garamond" w:hAnsi="Garamond"/>
                <w:bCs/>
                <w:sz w:val="20"/>
                <w:szCs w:val="20"/>
                <w:lang w:val="tr-TR"/>
              </w:rPr>
              <w:t>Cam Ev Eşya</w:t>
            </w:r>
            <w:r>
              <w:rPr>
                <w:rFonts w:ascii="Garamond" w:hAnsi="Garamond"/>
                <w:bCs/>
                <w:sz w:val="20"/>
                <w:szCs w:val="20"/>
                <w:lang w:val="tr-TR"/>
              </w:rPr>
              <w:t>sı İş Birimi in Eskişehir</w:t>
            </w:r>
            <w:r w:rsidRPr="007D4E3C">
              <w:rPr>
                <w:rFonts w:ascii="Garamond" w:hAnsi="Garamond"/>
                <w:bCs/>
                <w:sz w:val="20"/>
                <w:szCs w:val="20"/>
                <w:lang w:val="tr-TR"/>
              </w:rPr>
              <w:t>.</w:t>
            </w:r>
            <w:r>
              <w:rPr>
                <w:rFonts w:ascii="Garamond" w:hAnsi="Garamond"/>
                <w:bCs/>
                <w:sz w:val="20"/>
                <w:szCs w:val="20"/>
                <w:lang w:val="tr-TR"/>
              </w:rPr>
              <w:t xml:space="preserve"> </w:t>
            </w:r>
            <w:r w:rsidRPr="00C20588">
              <w:rPr>
                <w:rFonts w:ascii="Garamond" w:hAnsi="Garamond"/>
                <w:bCs/>
                <w:sz w:val="20"/>
                <w:szCs w:val="20"/>
                <w:lang w:val="tr-TR"/>
              </w:rPr>
              <w:t>There are 3 forklifts working during the shifts and 2 during the daytime work</w:t>
            </w:r>
            <w:r>
              <w:rPr>
                <w:rFonts w:ascii="Garamond" w:hAnsi="Garamond"/>
                <w:bCs/>
                <w:sz w:val="20"/>
                <w:szCs w:val="20"/>
                <w:lang w:val="tr-TR"/>
              </w:rPr>
              <w:t xml:space="preserve">ing hours. </w:t>
            </w:r>
            <w:r w:rsidRPr="00C20588">
              <w:rPr>
                <w:rFonts w:ascii="Garamond" w:hAnsi="Garamond"/>
                <w:bCs/>
                <w:sz w:val="20"/>
                <w:szCs w:val="20"/>
                <w:lang w:val="tr-TR"/>
              </w:rPr>
              <w:t>Jobs are defined as follows:</w:t>
            </w:r>
          </w:p>
          <w:p w14:paraId="7C1808D2" w14:textId="705593C4" w:rsidR="00C20588" w:rsidRPr="00C20588" w:rsidRDefault="00C20588" w:rsidP="00C20588">
            <w:pPr>
              <w:jc w:val="both"/>
              <w:rPr>
                <w:rFonts w:ascii="Garamond" w:hAnsi="Garamond"/>
                <w:bCs/>
                <w:sz w:val="20"/>
                <w:szCs w:val="20"/>
                <w:lang w:val="tr-TR"/>
              </w:rPr>
            </w:pPr>
            <w:r>
              <w:rPr>
                <w:rFonts w:ascii="Garamond" w:hAnsi="Garamond"/>
                <w:bCs/>
                <w:sz w:val="20"/>
                <w:szCs w:val="20"/>
                <w:lang w:val="tr-TR"/>
              </w:rPr>
              <w:t>-</w:t>
            </w:r>
            <w:r w:rsidRPr="00C20588">
              <w:rPr>
                <w:rFonts w:ascii="Garamond" w:hAnsi="Garamond"/>
                <w:bCs/>
                <w:sz w:val="20"/>
                <w:szCs w:val="20"/>
                <w:lang w:val="tr-TR"/>
              </w:rPr>
              <w:t>Pallet transport from production lines to Finished Goods Warehouse conveyor</w:t>
            </w:r>
          </w:p>
          <w:p w14:paraId="379BA201" w14:textId="0F238A39" w:rsidR="00C20588" w:rsidRPr="00C20588" w:rsidRDefault="00C20588" w:rsidP="00C20588">
            <w:pPr>
              <w:jc w:val="both"/>
              <w:rPr>
                <w:rFonts w:ascii="Garamond" w:hAnsi="Garamond"/>
                <w:bCs/>
                <w:sz w:val="20"/>
                <w:szCs w:val="20"/>
                <w:lang w:val="tr-TR"/>
              </w:rPr>
            </w:pPr>
            <w:r>
              <w:rPr>
                <w:rFonts w:ascii="Garamond" w:hAnsi="Garamond"/>
                <w:bCs/>
                <w:sz w:val="20"/>
                <w:szCs w:val="20"/>
                <w:lang w:val="tr-TR"/>
              </w:rPr>
              <w:t>-</w:t>
            </w:r>
            <w:r w:rsidRPr="00C20588">
              <w:rPr>
                <w:rFonts w:ascii="Garamond" w:hAnsi="Garamond"/>
                <w:bCs/>
                <w:sz w:val="20"/>
                <w:szCs w:val="20"/>
                <w:lang w:val="tr-TR"/>
              </w:rPr>
              <w:t>Pallet transport from the packaging conveyor to the packaging racks</w:t>
            </w:r>
          </w:p>
          <w:p w14:paraId="4BC1E13E" w14:textId="6F0FAE1C" w:rsidR="00C20588" w:rsidRPr="00C20588" w:rsidRDefault="00C20588" w:rsidP="00C20588">
            <w:pPr>
              <w:jc w:val="both"/>
              <w:rPr>
                <w:rFonts w:ascii="Garamond" w:hAnsi="Garamond"/>
                <w:bCs/>
                <w:sz w:val="20"/>
                <w:szCs w:val="20"/>
                <w:lang w:val="tr-TR"/>
              </w:rPr>
            </w:pPr>
            <w:r>
              <w:rPr>
                <w:rFonts w:ascii="Garamond" w:hAnsi="Garamond"/>
                <w:bCs/>
                <w:sz w:val="20"/>
                <w:szCs w:val="20"/>
                <w:lang w:val="tr-TR"/>
              </w:rPr>
              <w:t>-</w:t>
            </w:r>
            <w:r w:rsidRPr="00C20588">
              <w:rPr>
                <w:rFonts w:ascii="Garamond" w:hAnsi="Garamond"/>
                <w:bCs/>
                <w:sz w:val="20"/>
                <w:szCs w:val="20"/>
                <w:lang w:val="tr-TR"/>
              </w:rPr>
              <w:t>Pallet transport from packaging racks to production lines</w:t>
            </w:r>
          </w:p>
          <w:p w14:paraId="38646380" w14:textId="58198829" w:rsidR="00C20588" w:rsidRPr="00C20588" w:rsidRDefault="00C20588" w:rsidP="00C20588">
            <w:pPr>
              <w:jc w:val="both"/>
              <w:rPr>
                <w:rFonts w:ascii="Garamond" w:hAnsi="Garamond"/>
                <w:bCs/>
                <w:sz w:val="20"/>
                <w:szCs w:val="20"/>
                <w:lang w:val="tr-TR"/>
              </w:rPr>
            </w:pPr>
            <w:r>
              <w:rPr>
                <w:rFonts w:ascii="Garamond" w:hAnsi="Garamond"/>
                <w:bCs/>
                <w:sz w:val="20"/>
                <w:szCs w:val="20"/>
                <w:lang w:val="tr-TR"/>
              </w:rPr>
              <w:t>-</w:t>
            </w:r>
            <w:r w:rsidRPr="00C20588">
              <w:rPr>
                <w:rFonts w:ascii="Garamond" w:hAnsi="Garamond"/>
                <w:bCs/>
                <w:sz w:val="20"/>
                <w:szCs w:val="20"/>
                <w:lang w:val="tr-TR"/>
              </w:rPr>
              <w:t>Carrying empty pallets from material warehouse to pallet seat warehouse</w:t>
            </w:r>
          </w:p>
          <w:p w14:paraId="78DB1281" w14:textId="14E07D98" w:rsidR="00C20588" w:rsidRPr="00C20588" w:rsidRDefault="00C20588" w:rsidP="00C20588">
            <w:pPr>
              <w:jc w:val="both"/>
              <w:rPr>
                <w:rFonts w:ascii="Garamond" w:hAnsi="Garamond"/>
                <w:bCs/>
                <w:sz w:val="20"/>
                <w:szCs w:val="20"/>
                <w:lang w:val="tr-TR"/>
              </w:rPr>
            </w:pPr>
            <w:r>
              <w:rPr>
                <w:rFonts w:ascii="Garamond" w:hAnsi="Garamond"/>
                <w:bCs/>
                <w:sz w:val="20"/>
                <w:szCs w:val="20"/>
                <w:lang w:val="tr-TR"/>
              </w:rPr>
              <w:t>-</w:t>
            </w:r>
            <w:r w:rsidRPr="00C20588">
              <w:rPr>
                <w:rFonts w:ascii="Garamond" w:hAnsi="Garamond"/>
                <w:bCs/>
                <w:sz w:val="20"/>
                <w:szCs w:val="20"/>
                <w:lang w:val="tr-TR"/>
              </w:rPr>
              <w:t>Carrying empty pallets from the pallet seat warehouse to the lines</w:t>
            </w:r>
          </w:p>
          <w:p w14:paraId="0761E750" w14:textId="77777777" w:rsidR="00C20588" w:rsidRPr="00C20588" w:rsidRDefault="00C20588" w:rsidP="00C20588">
            <w:pPr>
              <w:jc w:val="both"/>
              <w:rPr>
                <w:rFonts w:ascii="Garamond" w:hAnsi="Garamond"/>
                <w:bCs/>
                <w:sz w:val="20"/>
                <w:szCs w:val="20"/>
                <w:lang w:val="tr-TR"/>
              </w:rPr>
            </w:pPr>
          </w:p>
          <w:p w14:paraId="1E79DBC6" w14:textId="51F392B2" w:rsidR="00C20588" w:rsidRDefault="00C20588" w:rsidP="00C20588">
            <w:pPr>
              <w:jc w:val="both"/>
              <w:rPr>
                <w:rFonts w:ascii="Garamond" w:hAnsi="Garamond"/>
                <w:b/>
                <w:sz w:val="20"/>
                <w:szCs w:val="20"/>
              </w:rPr>
            </w:pPr>
            <w:r w:rsidRPr="00C20588">
              <w:rPr>
                <w:rFonts w:ascii="Garamond" w:hAnsi="Garamond"/>
                <w:bCs/>
                <w:sz w:val="20"/>
                <w:szCs w:val="20"/>
                <w:lang w:val="tr-TR"/>
              </w:rPr>
              <w:t>We will study the benefit of performing the operations listed above with automated guided vehicles. The outputs of this project will be the required number of AGVs, the amount of waste and savings due to waiting in intermediate stocks, and the establishment of a data monitoring system.</w:t>
            </w:r>
          </w:p>
        </w:tc>
        <w:tc>
          <w:tcPr>
            <w:tcW w:w="1134" w:type="dxa"/>
          </w:tcPr>
          <w:p w14:paraId="43F10170" w14:textId="77777777" w:rsidR="00C20588" w:rsidRPr="00317D59" w:rsidRDefault="00C20588" w:rsidP="00B76043">
            <w:pPr>
              <w:jc w:val="center"/>
              <w:rPr>
                <w:rFonts w:ascii="Garamond" w:hAnsi="Garamond"/>
                <w:b/>
                <w:sz w:val="20"/>
                <w:szCs w:val="20"/>
              </w:rPr>
            </w:pPr>
          </w:p>
        </w:tc>
      </w:tr>
    </w:tbl>
    <w:p w14:paraId="4A31FAE4" w14:textId="77777777" w:rsidR="001D4292" w:rsidRDefault="001D4292">
      <w:r>
        <w:br w:type="page"/>
      </w:r>
    </w:p>
    <w:tbl>
      <w:tblPr>
        <w:tblStyle w:val="TableGrid"/>
        <w:tblW w:w="10915" w:type="dxa"/>
        <w:tblInd w:w="-1168" w:type="dxa"/>
        <w:tblLook w:val="04A0" w:firstRow="1" w:lastRow="0" w:firstColumn="1" w:lastColumn="0" w:noHBand="0" w:noVBand="1"/>
      </w:tblPr>
      <w:tblGrid>
        <w:gridCol w:w="2127"/>
        <w:gridCol w:w="7654"/>
        <w:gridCol w:w="1134"/>
      </w:tblGrid>
      <w:tr w:rsidR="001D4292" w:rsidRPr="00317D59" w14:paraId="2450EB40" w14:textId="77777777" w:rsidTr="00B76043">
        <w:tc>
          <w:tcPr>
            <w:tcW w:w="2127" w:type="dxa"/>
          </w:tcPr>
          <w:p w14:paraId="740BD1D1" w14:textId="77777777" w:rsidR="001D4292" w:rsidRDefault="001D4292" w:rsidP="001D4292">
            <w:pPr>
              <w:jc w:val="center"/>
              <w:rPr>
                <w:rFonts w:ascii="Garamond" w:hAnsi="Garamond"/>
                <w:b/>
                <w:sz w:val="20"/>
                <w:szCs w:val="20"/>
              </w:rPr>
            </w:pPr>
          </w:p>
          <w:p w14:paraId="52A11588" w14:textId="77777777" w:rsidR="001D4292" w:rsidRDefault="001D4292" w:rsidP="001D4292">
            <w:pPr>
              <w:jc w:val="center"/>
              <w:rPr>
                <w:rFonts w:ascii="Garamond" w:hAnsi="Garamond"/>
                <w:b/>
                <w:sz w:val="20"/>
                <w:szCs w:val="20"/>
              </w:rPr>
            </w:pPr>
          </w:p>
          <w:p w14:paraId="5EDC37ED" w14:textId="77777777" w:rsidR="001D4292" w:rsidRDefault="001D4292" w:rsidP="001D4292">
            <w:pPr>
              <w:jc w:val="center"/>
              <w:rPr>
                <w:rFonts w:ascii="Garamond" w:hAnsi="Garamond"/>
                <w:b/>
                <w:sz w:val="20"/>
                <w:szCs w:val="20"/>
              </w:rPr>
            </w:pPr>
          </w:p>
          <w:p w14:paraId="43299451" w14:textId="77777777" w:rsidR="001D4292" w:rsidRDefault="001D4292" w:rsidP="001D4292">
            <w:pPr>
              <w:jc w:val="center"/>
              <w:rPr>
                <w:rFonts w:ascii="Garamond" w:hAnsi="Garamond"/>
                <w:b/>
                <w:sz w:val="20"/>
                <w:szCs w:val="20"/>
              </w:rPr>
            </w:pPr>
          </w:p>
          <w:p w14:paraId="0026DBF6" w14:textId="77777777" w:rsidR="001D4292" w:rsidRDefault="001D4292" w:rsidP="001D4292">
            <w:pPr>
              <w:jc w:val="center"/>
              <w:rPr>
                <w:rFonts w:ascii="Garamond" w:hAnsi="Garamond"/>
                <w:b/>
                <w:sz w:val="20"/>
                <w:szCs w:val="20"/>
              </w:rPr>
            </w:pPr>
          </w:p>
          <w:p w14:paraId="092FE51F" w14:textId="77777777" w:rsidR="001D4292" w:rsidRDefault="001D4292" w:rsidP="001D4292">
            <w:pPr>
              <w:jc w:val="center"/>
              <w:rPr>
                <w:rFonts w:ascii="Garamond" w:hAnsi="Garamond"/>
                <w:b/>
                <w:sz w:val="20"/>
                <w:szCs w:val="20"/>
              </w:rPr>
            </w:pPr>
          </w:p>
          <w:p w14:paraId="685BB636" w14:textId="77777777" w:rsidR="001D4292" w:rsidRDefault="001D4292" w:rsidP="001D4292">
            <w:pPr>
              <w:jc w:val="center"/>
              <w:rPr>
                <w:rFonts w:ascii="Garamond" w:hAnsi="Garamond"/>
                <w:b/>
                <w:sz w:val="20"/>
                <w:szCs w:val="20"/>
              </w:rPr>
            </w:pPr>
          </w:p>
          <w:p w14:paraId="7F3B19EE" w14:textId="1DBFF661" w:rsidR="001D4292" w:rsidRDefault="001D4292" w:rsidP="001D4292">
            <w:pPr>
              <w:jc w:val="center"/>
              <w:rPr>
                <w:rFonts w:ascii="Garamond" w:hAnsi="Garamond"/>
                <w:b/>
                <w:sz w:val="20"/>
                <w:szCs w:val="20"/>
              </w:rPr>
            </w:pPr>
            <w:proofErr w:type="spellStart"/>
            <w:r>
              <w:rPr>
                <w:rFonts w:ascii="Garamond" w:hAnsi="Garamond"/>
                <w:b/>
                <w:sz w:val="20"/>
                <w:szCs w:val="20"/>
              </w:rPr>
              <w:t>Yaman</w:t>
            </w:r>
            <w:proofErr w:type="spellEnd"/>
            <w:r>
              <w:rPr>
                <w:rFonts w:ascii="Garamond" w:hAnsi="Garamond"/>
                <w:b/>
                <w:sz w:val="20"/>
                <w:szCs w:val="20"/>
              </w:rPr>
              <w:t xml:space="preserve"> </w:t>
            </w:r>
            <w:proofErr w:type="spellStart"/>
            <w:r>
              <w:rPr>
                <w:rFonts w:ascii="Garamond" w:hAnsi="Garamond"/>
                <w:b/>
                <w:sz w:val="20"/>
                <w:szCs w:val="20"/>
              </w:rPr>
              <w:t>Barlas</w:t>
            </w:r>
            <w:proofErr w:type="spellEnd"/>
          </w:p>
        </w:tc>
        <w:tc>
          <w:tcPr>
            <w:tcW w:w="7654" w:type="dxa"/>
          </w:tcPr>
          <w:p w14:paraId="3FD76F29" w14:textId="29D0C8DC" w:rsidR="001D4292" w:rsidRDefault="001D4292" w:rsidP="00C20588">
            <w:pPr>
              <w:jc w:val="both"/>
              <w:rPr>
                <w:rFonts w:ascii="Garamond" w:hAnsi="Garamond"/>
                <w:b/>
                <w:sz w:val="20"/>
                <w:szCs w:val="20"/>
              </w:rPr>
            </w:pPr>
            <w:r w:rsidRPr="001D4292">
              <w:rPr>
                <w:rFonts w:ascii="Garamond" w:hAnsi="Garamond"/>
                <w:b/>
                <w:sz w:val="20"/>
                <w:szCs w:val="20"/>
              </w:rPr>
              <w:t xml:space="preserve">Modeling the dynamics of Covid-19 and alternative policies in </w:t>
            </w:r>
            <w:r>
              <w:rPr>
                <w:rFonts w:ascii="Garamond" w:hAnsi="Garamond"/>
                <w:b/>
                <w:sz w:val="20"/>
                <w:szCs w:val="20"/>
              </w:rPr>
              <w:t>Turkey (2 Students):</w:t>
            </w:r>
          </w:p>
          <w:p w14:paraId="195EB76C" w14:textId="7D5A144B" w:rsidR="001D4292" w:rsidRPr="001D4292" w:rsidRDefault="001D4292" w:rsidP="00C20588">
            <w:pPr>
              <w:jc w:val="both"/>
              <w:rPr>
                <w:rFonts w:ascii="Garamond" w:hAnsi="Garamond"/>
                <w:sz w:val="20"/>
                <w:szCs w:val="20"/>
              </w:rPr>
            </w:pPr>
            <w:r w:rsidRPr="001D4292">
              <w:rPr>
                <w:rFonts w:ascii="Garamond" w:hAnsi="Garamond"/>
                <w:sz w:val="20"/>
                <w:szCs w:val="20"/>
              </w:rPr>
              <w:t xml:space="preserve">There is intense modeling effort worldwide of the dynamics of Covid-19 and the potential effectiveness of alternative policies to combat the pandemic. The purpose of the project is to model the dynamics of the epidemic in </w:t>
            </w:r>
            <w:proofErr w:type="spellStart"/>
            <w:r w:rsidRPr="001D4292">
              <w:rPr>
                <w:rFonts w:ascii="Garamond" w:hAnsi="Garamond"/>
                <w:sz w:val="20"/>
                <w:szCs w:val="20"/>
              </w:rPr>
              <w:t>Türkiye</w:t>
            </w:r>
            <w:proofErr w:type="spellEnd"/>
            <w:r w:rsidRPr="001D4292">
              <w:rPr>
                <w:rFonts w:ascii="Garamond" w:hAnsi="Garamond"/>
                <w:sz w:val="20"/>
                <w:szCs w:val="20"/>
              </w:rPr>
              <w:t xml:space="preserve">. The problem is an ideal modeling challenge for system dynamics methodology. In the first phase of the project, the basic dynamics of Covid-19 will be modeled so as to generate the primary (first) epidemic wave. The parameters (about infectivity, mobility of different age groups, their vulnerability, delays in various stages of the epidemic, hospitalization, mortality and recovery rates…) will be estimated using both global and local Turkish data. After establishing the validity of the model in producing the base dynamics of Covid-19, alternative policies will be tested in the second phase of the project. These polices will include different testing, lockdown and quarantine strategies. The model will include not only the feedback response of policy makers to different situations, but also the behavioral response of different population groups (both to the state of the epidemic and to implemented policies).  By simulation experiments, the ultimate purpose is to investigate which policies will be most effective under what conditions. It is hoped that the project results will be of real-life relevance not only for </w:t>
            </w:r>
            <w:proofErr w:type="spellStart"/>
            <w:r w:rsidRPr="001D4292">
              <w:rPr>
                <w:rFonts w:ascii="Garamond" w:hAnsi="Garamond"/>
                <w:sz w:val="20"/>
                <w:szCs w:val="20"/>
              </w:rPr>
              <w:t>Türkiye</w:t>
            </w:r>
            <w:proofErr w:type="spellEnd"/>
            <w:r w:rsidRPr="001D4292">
              <w:rPr>
                <w:rFonts w:ascii="Garamond" w:hAnsi="Garamond"/>
                <w:sz w:val="20"/>
                <w:szCs w:val="20"/>
              </w:rPr>
              <w:t>, but to some extent globally.</w:t>
            </w:r>
          </w:p>
        </w:tc>
        <w:tc>
          <w:tcPr>
            <w:tcW w:w="1134" w:type="dxa"/>
          </w:tcPr>
          <w:p w14:paraId="61AF7CBB" w14:textId="77777777" w:rsidR="001D4292" w:rsidRPr="00317D59" w:rsidRDefault="001D4292" w:rsidP="00B76043">
            <w:pPr>
              <w:jc w:val="center"/>
              <w:rPr>
                <w:rFonts w:ascii="Garamond" w:hAnsi="Garamond"/>
                <w:b/>
                <w:sz w:val="20"/>
                <w:szCs w:val="20"/>
              </w:rPr>
            </w:pPr>
          </w:p>
        </w:tc>
      </w:tr>
    </w:tbl>
    <w:p w14:paraId="7600B13C" w14:textId="4A903619" w:rsidR="00B76043" w:rsidRPr="00B76043" w:rsidRDefault="00083C5A" w:rsidP="00083C5A">
      <w:pPr>
        <w:tabs>
          <w:tab w:val="left" w:pos="426"/>
        </w:tabs>
        <w:rPr>
          <w:rFonts w:ascii="Garamond" w:hAnsi="Garamond"/>
          <w:b/>
          <w:sz w:val="28"/>
          <w:szCs w:val="28"/>
        </w:rPr>
      </w:pPr>
      <w:r>
        <w:rPr>
          <w:rFonts w:ascii="Garamond" w:hAnsi="Garamond"/>
          <w:b/>
          <w:sz w:val="28"/>
          <w:szCs w:val="28"/>
        </w:rPr>
        <w:tab/>
      </w:r>
    </w:p>
    <w:sectPr w:rsidR="00B76043" w:rsidRPr="00B76043" w:rsidSect="006F1CF7">
      <w:pgSz w:w="11900" w:h="16840"/>
      <w:pgMar w:top="1440" w:right="1800" w:bottom="1440" w:left="180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4E"/>
    <w:family w:val="auto"/>
    <w:pitch w:val="variable"/>
    <w:sig w:usb0="E00002FF" w:usb1="6AC7FDFB" w:usb2="00000012" w:usb3="00000000" w:csb0="0002009F"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7B38FD"/>
    <w:multiLevelType w:val="hybridMultilevel"/>
    <w:tmpl w:val="DD9EB818"/>
    <w:lvl w:ilvl="0" w:tplc="0F3CF382">
      <w:start w:val="1"/>
      <w:numFmt w:val="bullet"/>
      <w:lvlText w:val=""/>
      <w:lvlJc w:val="left"/>
      <w:pPr>
        <w:tabs>
          <w:tab w:val="num" w:pos="360"/>
        </w:tabs>
        <w:ind w:left="360" w:hanging="360"/>
      </w:pPr>
      <w:rPr>
        <w:rFonts w:ascii="Symbol" w:hAnsi="Symbol" w:hint="default"/>
        <w:sz w:val="20"/>
      </w:rPr>
    </w:lvl>
    <w:lvl w:ilvl="1" w:tplc="041F0009">
      <w:start w:val="1"/>
      <w:numFmt w:val="bullet"/>
      <w:lvlText w:val=""/>
      <w:lvlJc w:val="left"/>
      <w:pPr>
        <w:tabs>
          <w:tab w:val="num" w:pos="1080"/>
        </w:tabs>
        <w:ind w:left="1080" w:hanging="360"/>
      </w:pPr>
      <w:rPr>
        <w:rFonts w:ascii="Wingdings" w:hAnsi="Wingdings" w:hint="default"/>
        <w:sz w:val="20"/>
      </w:rPr>
    </w:lvl>
    <w:lvl w:ilvl="2" w:tplc="FEEE7620" w:tentative="1">
      <w:start w:val="1"/>
      <w:numFmt w:val="bullet"/>
      <w:lvlText w:val=""/>
      <w:lvlJc w:val="left"/>
      <w:pPr>
        <w:tabs>
          <w:tab w:val="num" w:pos="1800"/>
        </w:tabs>
        <w:ind w:left="1800" w:hanging="360"/>
      </w:pPr>
      <w:rPr>
        <w:rFonts w:ascii="Wingdings" w:hAnsi="Wingdings" w:hint="default"/>
        <w:sz w:val="20"/>
      </w:rPr>
    </w:lvl>
    <w:lvl w:ilvl="3" w:tplc="23BC69B6" w:tentative="1">
      <w:start w:val="1"/>
      <w:numFmt w:val="bullet"/>
      <w:lvlText w:val=""/>
      <w:lvlJc w:val="left"/>
      <w:pPr>
        <w:tabs>
          <w:tab w:val="num" w:pos="2520"/>
        </w:tabs>
        <w:ind w:left="2520" w:hanging="360"/>
      </w:pPr>
      <w:rPr>
        <w:rFonts w:ascii="Wingdings" w:hAnsi="Wingdings" w:hint="default"/>
        <w:sz w:val="20"/>
      </w:rPr>
    </w:lvl>
    <w:lvl w:ilvl="4" w:tplc="EF3A1A28" w:tentative="1">
      <w:start w:val="1"/>
      <w:numFmt w:val="bullet"/>
      <w:lvlText w:val=""/>
      <w:lvlJc w:val="left"/>
      <w:pPr>
        <w:tabs>
          <w:tab w:val="num" w:pos="3240"/>
        </w:tabs>
        <w:ind w:left="3240" w:hanging="360"/>
      </w:pPr>
      <w:rPr>
        <w:rFonts w:ascii="Wingdings" w:hAnsi="Wingdings" w:hint="default"/>
        <w:sz w:val="20"/>
      </w:rPr>
    </w:lvl>
    <w:lvl w:ilvl="5" w:tplc="B16625B2" w:tentative="1">
      <w:start w:val="1"/>
      <w:numFmt w:val="bullet"/>
      <w:lvlText w:val=""/>
      <w:lvlJc w:val="left"/>
      <w:pPr>
        <w:tabs>
          <w:tab w:val="num" w:pos="3960"/>
        </w:tabs>
        <w:ind w:left="3960" w:hanging="360"/>
      </w:pPr>
      <w:rPr>
        <w:rFonts w:ascii="Wingdings" w:hAnsi="Wingdings" w:hint="default"/>
        <w:sz w:val="20"/>
      </w:rPr>
    </w:lvl>
    <w:lvl w:ilvl="6" w:tplc="87B48262" w:tentative="1">
      <w:start w:val="1"/>
      <w:numFmt w:val="bullet"/>
      <w:lvlText w:val=""/>
      <w:lvlJc w:val="left"/>
      <w:pPr>
        <w:tabs>
          <w:tab w:val="num" w:pos="4680"/>
        </w:tabs>
        <w:ind w:left="4680" w:hanging="360"/>
      </w:pPr>
      <w:rPr>
        <w:rFonts w:ascii="Wingdings" w:hAnsi="Wingdings" w:hint="default"/>
        <w:sz w:val="20"/>
      </w:rPr>
    </w:lvl>
    <w:lvl w:ilvl="7" w:tplc="5F48A5AE" w:tentative="1">
      <w:start w:val="1"/>
      <w:numFmt w:val="bullet"/>
      <w:lvlText w:val=""/>
      <w:lvlJc w:val="left"/>
      <w:pPr>
        <w:tabs>
          <w:tab w:val="num" w:pos="5400"/>
        </w:tabs>
        <w:ind w:left="5400" w:hanging="360"/>
      </w:pPr>
      <w:rPr>
        <w:rFonts w:ascii="Wingdings" w:hAnsi="Wingdings" w:hint="default"/>
        <w:sz w:val="20"/>
      </w:rPr>
    </w:lvl>
    <w:lvl w:ilvl="8" w:tplc="6F220646"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15725904"/>
    <w:multiLevelType w:val="hybridMultilevel"/>
    <w:tmpl w:val="7B12DE70"/>
    <w:lvl w:ilvl="0" w:tplc="0F3CF382">
      <w:start w:val="1"/>
      <w:numFmt w:val="bullet"/>
      <w:lvlText w:val=""/>
      <w:lvlJc w:val="left"/>
      <w:pPr>
        <w:tabs>
          <w:tab w:val="num" w:pos="360"/>
        </w:tabs>
        <w:ind w:left="360" w:hanging="360"/>
      </w:pPr>
      <w:rPr>
        <w:rFonts w:ascii="Symbol" w:hAnsi="Symbol" w:hint="default"/>
        <w:sz w:val="20"/>
      </w:rPr>
    </w:lvl>
    <w:lvl w:ilvl="1" w:tplc="7166EE48">
      <w:start w:val="1"/>
      <w:numFmt w:val="bullet"/>
      <w:lvlText w:val="o"/>
      <w:lvlJc w:val="left"/>
      <w:pPr>
        <w:tabs>
          <w:tab w:val="num" w:pos="1080"/>
        </w:tabs>
        <w:ind w:left="1080" w:hanging="360"/>
      </w:pPr>
      <w:rPr>
        <w:rFonts w:ascii="Courier New" w:hAnsi="Courier New" w:hint="default"/>
        <w:sz w:val="20"/>
      </w:rPr>
    </w:lvl>
    <w:lvl w:ilvl="2" w:tplc="FEEE7620" w:tentative="1">
      <w:start w:val="1"/>
      <w:numFmt w:val="bullet"/>
      <w:lvlText w:val=""/>
      <w:lvlJc w:val="left"/>
      <w:pPr>
        <w:tabs>
          <w:tab w:val="num" w:pos="1800"/>
        </w:tabs>
        <w:ind w:left="1800" w:hanging="360"/>
      </w:pPr>
      <w:rPr>
        <w:rFonts w:ascii="Wingdings" w:hAnsi="Wingdings" w:hint="default"/>
        <w:sz w:val="20"/>
      </w:rPr>
    </w:lvl>
    <w:lvl w:ilvl="3" w:tplc="23BC69B6" w:tentative="1">
      <w:start w:val="1"/>
      <w:numFmt w:val="bullet"/>
      <w:lvlText w:val=""/>
      <w:lvlJc w:val="left"/>
      <w:pPr>
        <w:tabs>
          <w:tab w:val="num" w:pos="2520"/>
        </w:tabs>
        <w:ind w:left="2520" w:hanging="360"/>
      </w:pPr>
      <w:rPr>
        <w:rFonts w:ascii="Wingdings" w:hAnsi="Wingdings" w:hint="default"/>
        <w:sz w:val="20"/>
      </w:rPr>
    </w:lvl>
    <w:lvl w:ilvl="4" w:tplc="EF3A1A28" w:tentative="1">
      <w:start w:val="1"/>
      <w:numFmt w:val="bullet"/>
      <w:lvlText w:val=""/>
      <w:lvlJc w:val="left"/>
      <w:pPr>
        <w:tabs>
          <w:tab w:val="num" w:pos="3240"/>
        </w:tabs>
        <w:ind w:left="3240" w:hanging="360"/>
      </w:pPr>
      <w:rPr>
        <w:rFonts w:ascii="Wingdings" w:hAnsi="Wingdings" w:hint="default"/>
        <w:sz w:val="20"/>
      </w:rPr>
    </w:lvl>
    <w:lvl w:ilvl="5" w:tplc="B16625B2" w:tentative="1">
      <w:start w:val="1"/>
      <w:numFmt w:val="bullet"/>
      <w:lvlText w:val=""/>
      <w:lvlJc w:val="left"/>
      <w:pPr>
        <w:tabs>
          <w:tab w:val="num" w:pos="3960"/>
        </w:tabs>
        <w:ind w:left="3960" w:hanging="360"/>
      </w:pPr>
      <w:rPr>
        <w:rFonts w:ascii="Wingdings" w:hAnsi="Wingdings" w:hint="default"/>
        <w:sz w:val="20"/>
      </w:rPr>
    </w:lvl>
    <w:lvl w:ilvl="6" w:tplc="87B48262" w:tentative="1">
      <w:start w:val="1"/>
      <w:numFmt w:val="bullet"/>
      <w:lvlText w:val=""/>
      <w:lvlJc w:val="left"/>
      <w:pPr>
        <w:tabs>
          <w:tab w:val="num" w:pos="4680"/>
        </w:tabs>
        <w:ind w:left="4680" w:hanging="360"/>
      </w:pPr>
      <w:rPr>
        <w:rFonts w:ascii="Wingdings" w:hAnsi="Wingdings" w:hint="default"/>
        <w:sz w:val="20"/>
      </w:rPr>
    </w:lvl>
    <w:lvl w:ilvl="7" w:tplc="5F48A5AE" w:tentative="1">
      <w:start w:val="1"/>
      <w:numFmt w:val="bullet"/>
      <w:lvlText w:val=""/>
      <w:lvlJc w:val="left"/>
      <w:pPr>
        <w:tabs>
          <w:tab w:val="num" w:pos="5400"/>
        </w:tabs>
        <w:ind w:left="5400" w:hanging="360"/>
      </w:pPr>
      <w:rPr>
        <w:rFonts w:ascii="Wingdings" w:hAnsi="Wingdings" w:hint="default"/>
        <w:sz w:val="20"/>
      </w:rPr>
    </w:lvl>
    <w:lvl w:ilvl="8" w:tplc="6F220646" w:tentative="1">
      <w:start w:val="1"/>
      <w:numFmt w:val="bullet"/>
      <w:lvlText w:val=""/>
      <w:lvlJc w:val="left"/>
      <w:pPr>
        <w:tabs>
          <w:tab w:val="num" w:pos="6120"/>
        </w:tabs>
        <w:ind w:left="612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6043"/>
    <w:rsid w:val="00083C5A"/>
    <w:rsid w:val="00085AF5"/>
    <w:rsid w:val="000A29F7"/>
    <w:rsid w:val="0011689E"/>
    <w:rsid w:val="001228A9"/>
    <w:rsid w:val="001378B2"/>
    <w:rsid w:val="001634E9"/>
    <w:rsid w:val="00187D3E"/>
    <w:rsid w:val="001A6C73"/>
    <w:rsid w:val="001D4292"/>
    <w:rsid w:val="001D4679"/>
    <w:rsid w:val="00221F0D"/>
    <w:rsid w:val="002247F1"/>
    <w:rsid w:val="00253DBC"/>
    <w:rsid w:val="002C11D2"/>
    <w:rsid w:val="002C3D36"/>
    <w:rsid w:val="002E706F"/>
    <w:rsid w:val="00311C41"/>
    <w:rsid w:val="00317D59"/>
    <w:rsid w:val="0032380F"/>
    <w:rsid w:val="00360423"/>
    <w:rsid w:val="003665D5"/>
    <w:rsid w:val="003A1A4F"/>
    <w:rsid w:val="003A3171"/>
    <w:rsid w:val="003A6118"/>
    <w:rsid w:val="003A6499"/>
    <w:rsid w:val="003A7E9F"/>
    <w:rsid w:val="003E37A6"/>
    <w:rsid w:val="003F276F"/>
    <w:rsid w:val="003F4749"/>
    <w:rsid w:val="00435B10"/>
    <w:rsid w:val="0044751D"/>
    <w:rsid w:val="00471168"/>
    <w:rsid w:val="0047645F"/>
    <w:rsid w:val="00493264"/>
    <w:rsid w:val="004B41E9"/>
    <w:rsid w:val="005251D1"/>
    <w:rsid w:val="005318E4"/>
    <w:rsid w:val="00581C1B"/>
    <w:rsid w:val="006059A3"/>
    <w:rsid w:val="0069758C"/>
    <w:rsid w:val="006F1CF7"/>
    <w:rsid w:val="00715246"/>
    <w:rsid w:val="00726E28"/>
    <w:rsid w:val="00730FC7"/>
    <w:rsid w:val="007962A3"/>
    <w:rsid w:val="007D4E3C"/>
    <w:rsid w:val="007F334B"/>
    <w:rsid w:val="007F53B3"/>
    <w:rsid w:val="008A0361"/>
    <w:rsid w:val="008F41BC"/>
    <w:rsid w:val="009109DE"/>
    <w:rsid w:val="009124E3"/>
    <w:rsid w:val="00940A20"/>
    <w:rsid w:val="00992CC4"/>
    <w:rsid w:val="00A3028B"/>
    <w:rsid w:val="00A33B3E"/>
    <w:rsid w:val="00A65F2C"/>
    <w:rsid w:val="00A85A10"/>
    <w:rsid w:val="00AA0307"/>
    <w:rsid w:val="00AD463F"/>
    <w:rsid w:val="00AF1183"/>
    <w:rsid w:val="00B20420"/>
    <w:rsid w:val="00B22DA0"/>
    <w:rsid w:val="00B76043"/>
    <w:rsid w:val="00BA438F"/>
    <w:rsid w:val="00BB325D"/>
    <w:rsid w:val="00BB5D74"/>
    <w:rsid w:val="00BE4117"/>
    <w:rsid w:val="00BE4F87"/>
    <w:rsid w:val="00C20588"/>
    <w:rsid w:val="00C23977"/>
    <w:rsid w:val="00C33B0F"/>
    <w:rsid w:val="00C4722D"/>
    <w:rsid w:val="00C600F9"/>
    <w:rsid w:val="00C74F0D"/>
    <w:rsid w:val="00CB54A6"/>
    <w:rsid w:val="00CB62D8"/>
    <w:rsid w:val="00CC09C7"/>
    <w:rsid w:val="00CE0D6B"/>
    <w:rsid w:val="00CF70A9"/>
    <w:rsid w:val="00D10FA8"/>
    <w:rsid w:val="00D44CB1"/>
    <w:rsid w:val="00D50C61"/>
    <w:rsid w:val="00DC011C"/>
    <w:rsid w:val="00DE4E0F"/>
    <w:rsid w:val="00E23F08"/>
    <w:rsid w:val="00E92C9F"/>
    <w:rsid w:val="00EF31AA"/>
    <w:rsid w:val="00F3797F"/>
    <w:rsid w:val="00F61551"/>
    <w:rsid w:val="00F62CB0"/>
    <w:rsid w:val="00F67DFB"/>
    <w:rsid w:val="00F869A8"/>
    <w:rsid w:val="00FC23DB"/>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B277113"/>
  <w15:docId w15:val="{C7A3B598-55C7-4D1D-85FB-CE42E3AA2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760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76043"/>
    <w:rPr>
      <w:color w:val="0000FF"/>
      <w:u w:val="single"/>
    </w:rPr>
  </w:style>
  <w:style w:type="character" w:styleId="FollowedHyperlink">
    <w:name w:val="FollowedHyperlink"/>
    <w:basedOn w:val="DefaultParagraphFont"/>
    <w:uiPriority w:val="99"/>
    <w:semiHidden/>
    <w:unhideWhenUsed/>
    <w:rsid w:val="003A6118"/>
    <w:rPr>
      <w:color w:val="800080" w:themeColor="followedHyperlink"/>
      <w:u w:val="single"/>
    </w:rPr>
  </w:style>
  <w:style w:type="character" w:customStyle="1" w:styleId="apple-converted-space">
    <w:name w:val="apple-converted-space"/>
    <w:basedOn w:val="DefaultParagraphFont"/>
    <w:rsid w:val="004475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418610">
      <w:bodyDiv w:val="1"/>
      <w:marLeft w:val="0"/>
      <w:marRight w:val="0"/>
      <w:marTop w:val="0"/>
      <w:marBottom w:val="0"/>
      <w:divBdr>
        <w:top w:val="none" w:sz="0" w:space="0" w:color="auto"/>
        <w:left w:val="none" w:sz="0" w:space="0" w:color="auto"/>
        <w:bottom w:val="none" w:sz="0" w:space="0" w:color="auto"/>
        <w:right w:val="none" w:sz="0" w:space="0" w:color="auto"/>
      </w:divBdr>
    </w:div>
    <w:div w:id="59326461">
      <w:bodyDiv w:val="1"/>
      <w:marLeft w:val="0"/>
      <w:marRight w:val="0"/>
      <w:marTop w:val="0"/>
      <w:marBottom w:val="0"/>
      <w:divBdr>
        <w:top w:val="none" w:sz="0" w:space="0" w:color="auto"/>
        <w:left w:val="none" w:sz="0" w:space="0" w:color="auto"/>
        <w:bottom w:val="none" w:sz="0" w:space="0" w:color="auto"/>
        <w:right w:val="none" w:sz="0" w:space="0" w:color="auto"/>
      </w:divBdr>
      <w:divsChild>
        <w:div w:id="259992986">
          <w:marLeft w:val="0"/>
          <w:marRight w:val="0"/>
          <w:marTop w:val="0"/>
          <w:marBottom w:val="0"/>
          <w:divBdr>
            <w:top w:val="none" w:sz="0" w:space="0" w:color="auto"/>
            <w:left w:val="none" w:sz="0" w:space="0" w:color="auto"/>
            <w:bottom w:val="none" w:sz="0" w:space="0" w:color="auto"/>
            <w:right w:val="none" w:sz="0" w:space="0" w:color="auto"/>
          </w:divBdr>
          <w:divsChild>
            <w:div w:id="1228734561">
              <w:marLeft w:val="0"/>
              <w:marRight w:val="0"/>
              <w:marTop w:val="0"/>
              <w:marBottom w:val="0"/>
              <w:divBdr>
                <w:top w:val="none" w:sz="0" w:space="0" w:color="auto"/>
                <w:left w:val="none" w:sz="0" w:space="0" w:color="auto"/>
                <w:bottom w:val="none" w:sz="0" w:space="0" w:color="auto"/>
                <w:right w:val="none" w:sz="0" w:space="0" w:color="auto"/>
              </w:divBdr>
            </w:div>
            <w:div w:id="554434891">
              <w:marLeft w:val="0"/>
              <w:marRight w:val="0"/>
              <w:marTop w:val="0"/>
              <w:marBottom w:val="0"/>
              <w:divBdr>
                <w:top w:val="none" w:sz="0" w:space="0" w:color="auto"/>
                <w:left w:val="none" w:sz="0" w:space="0" w:color="auto"/>
                <w:bottom w:val="none" w:sz="0" w:space="0" w:color="auto"/>
                <w:right w:val="none" w:sz="0" w:space="0" w:color="auto"/>
              </w:divBdr>
            </w:div>
          </w:divsChild>
        </w:div>
        <w:div w:id="64107303">
          <w:marLeft w:val="0"/>
          <w:marRight w:val="0"/>
          <w:marTop w:val="0"/>
          <w:marBottom w:val="0"/>
          <w:divBdr>
            <w:top w:val="none" w:sz="0" w:space="0" w:color="auto"/>
            <w:left w:val="none" w:sz="0" w:space="0" w:color="auto"/>
            <w:bottom w:val="none" w:sz="0" w:space="0" w:color="auto"/>
            <w:right w:val="none" w:sz="0" w:space="0" w:color="auto"/>
          </w:divBdr>
        </w:div>
      </w:divsChild>
    </w:div>
    <w:div w:id="93137499">
      <w:bodyDiv w:val="1"/>
      <w:marLeft w:val="0"/>
      <w:marRight w:val="0"/>
      <w:marTop w:val="0"/>
      <w:marBottom w:val="0"/>
      <w:divBdr>
        <w:top w:val="none" w:sz="0" w:space="0" w:color="auto"/>
        <w:left w:val="none" w:sz="0" w:space="0" w:color="auto"/>
        <w:bottom w:val="none" w:sz="0" w:space="0" w:color="auto"/>
        <w:right w:val="none" w:sz="0" w:space="0" w:color="auto"/>
      </w:divBdr>
    </w:div>
    <w:div w:id="159928096">
      <w:bodyDiv w:val="1"/>
      <w:marLeft w:val="0"/>
      <w:marRight w:val="0"/>
      <w:marTop w:val="0"/>
      <w:marBottom w:val="0"/>
      <w:divBdr>
        <w:top w:val="none" w:sz="0" w:space="0" w:color="auto"/>
        <w:left w:val="none" w:sz="0" w:space="0" w:color="auto"/>
        <w:bottom w:val="none" w:sz="0" w:space="0" w:color="auto"/>
        <w:right w:val="none" w:sz="0" w:space="0" w:color="auto"/>
      </w:divBdr>
    </w:div>
    <w:div w:id="181361958">
      <w:bodyDiv w:val="1"/>
      <w:marLeft w:val="0"/>
      <w:marRight w:val="0"/>
      <w:marTop w:val="0"/>
      <w:marBottom w:val="0"/>
      <w:divBdr>
        <w:top w:val="none" w:sz="0" w:space="0" w:color="auto"/>
        <w:left w:val="none" w:sz="0" w:space="0" w:color="auto"/>
        <w:bottom w:val="none" w:sz="0" w:space="0" w:color="auto"/>
        <w:right w:val="none" w:sz="0" w:space="0" w:color="auto"/>
      </w:divBdr>
    </w:div>
    <w:div w:id="286085396">
      <w:bodyDiv w:val="1"/>
      <w:marLeft w:val="0"/>
      <w:marRight w:val="0"/>
      <w:marTop w:val="0"/>
      <w:marBottom w:val="0"/>
      <w:divBdr>
        <w:top w:val="none" w:sz="0" w:space="0" w:color="auto"/>
        <w:left w:val="none" w:sz="0" w:space="0" w:color="auto"/>
        <w:bottom w:val="none" w:sz="0" w:space="0" w:color="auto"/>
        <w:right w:val="none" w:sz="0" w:space="0" w:color="auto"/>
      </w:divBdr>
    </w:div>
    <w:div w:id="303236397">
      <w:bodyDiv w:val="1"/>
      <w:marLeft w:val="0"/>
      <w:marRight w:val="0"/>
      <w:marTop w:val="0"/>
      <w:marBottom w:val="0"/>
      <w:divBdr>
        <w:top w:val="none" w:sz="0" w:space="0" w:color="auto"/>
        <w:left w:val="none" w:sz="0" w:space="0" w:color="auto"/>
        <w:bottom w:val="none" w:sz="0" w:space="0" w:color="auto"/>
        <w:right w:val="none" w:sz="0" w:space="0" w:color="auto"/>
      </w:divBdr>
    </w:div>
    <w:div w:id="360282130">
      <w:bodyDiv w:val="1"/>
      <w:marLeft w:val="0"/>
      <w:marRight w:val="0"/>
      <w:marTop w:val="0"/>
      <w:marBottom w:val="0"/>
      <w:divBdr>
        <w:top w:val="none" w:sz="0" w:space="0" w:color="auto"/>
        <w:left w:val="none" w:sz="0" w:space="0" w:color="auto"/>
        <w:bottom w:val="none" w:sz="0" w:space="0" w:color="auto"/>
        <w:right w:val="none" w:sz="0" w:space="0" w:color="auto"/>
      </w:divBdr>
    </w:div>
    <w:div w:id="515315297">
      <w:bodyDiv w:val="1"/>
      <w:marLeft w:val="0"/>
      <w:marRight w:val="0"/>
      <w:marTop w:val="0"/>
      <w:marBottom w:val="0"/>
      <w:divBdr>
        <w:top w:val="none" w:sz="0" w:space="0" w:color="auto"/>
        <w:left w:val="none" w:sz="0" w:space="0" w:color="auto"/>
        <w:bottom w:val="none" w:sz="0" w:space="0" w:color="auto"/>
        <w:right w:val="none" w:sz="0" w:space="0" w:color="auto"/>
      </w:divBdr>
    </w:div>
    <w:div w:id="653798429">
      <w:bodyDiv w:val="1"/>
      <w:marLeft w:val="0"/>
      <w:marRight w:val="0"/>
      <w:marTop w:val="0"/>
      <w:marBottom w:val="0"/>
      <w:divBdr>
        <w:top w:val="none" w:sz="0" w:space="0" w:color="auto"/>
        <w:left w:val="none" w:sz="0" w:space="0" w:color="auto"/>
        <w:bottom w:val="none" w:sz="0" w:space="0" w:color="auto"/>
        <w:right w:val="none" w:sz="0" w:space="0" w:color="auto"/>
      </w:divBdr>
      <w:divsChild>
        <w:div w:id="1544059263">
          <w:marLeft w:val="0"/>
          <w:marRight w:val="0"/>
          <w:marTop w:val="0"/>
          <w:marBottom w:val="0"/>
          <w:divBdr>
            <w:top w:val="none" w:sz="0" w:space="0" w:color="auto"/>
            <w:left w:val="none" w:sz="0" w:space="0" w:color="auto"/>
            <w:bottom w:val="none" w:sz="0" w:space="0" w:color="auto"/>
            <w:right w:val="none" w:sz="0" w:space="0" w:color="auto"/>
          </w:divBdr>
        </w:div>
        <w:div w:id="1214074356">
          <w:marLeft w:val="0"/>
          <w:marRight w:val="0"/>
          <w:marTop w:val="0"/>
          <w:marBottom w:val="0"/>
          <w:divBdr>
            <w:top w:val="none" w:sz="0" w:space="0" w:color="auto"/>
            <w:left w:val="none" w:sz="0" w:space="0" w:color="auto"/>
            <w:bottom w:val="none" w:sz="0" w:space="0" w:color="auto"/>
            <w:right w:val="none" w:sz="0" w:space="0" w:color="auto"/>
          </w:divBdr>
          <w:divsChild>
            <w:div w:id="830288931">
              <w:marLeft w:val="0"/>
              <w:marRight w:val="0"/>
              <w:marTop w:val="0"/>
              <w:marBottom w:val="0"/>
              <w:divBdr>
                <w:top w:val="none" w:sz="0" w:space="0" w:color="auto"/>
                <w:left w:val="none" w:sz="0" w:space="0" w:color="auto"/>
                <w:bottom w:val="none" w:sz="0" w:space="0" w:color="auto"/>
                <w:right w:val="none" w:sz="0" w:space="0" w:color="auto"/>
              </w:divBdr>
            </w:div>
            <w:div w:id="1175539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804669">
      <w:bodyDiv w:val="1"/>
      <w:marLeft w:val="0"/>
      <w:marRight w:val="0"/>
      <w:marTop w:val="0"/>
      <w:marBottom w:val="0"/>
      <w:divBdr>
        <w:top w:val="none" w:sz="0" w:space="0" w:color="auto"/>
        <w:left w:val="none" w:sz="0" w:space="0" w:color="auto"/>
        <w:bottom w:val="none" w:sz="0" w:space="0" w:color="auto"/>
        <w:right w:val="none" w:sz="0" w:space="0" w:color="auto"/>
      </w:divBdr>
    </w:div>
    <w:div w:id="985478176">
      <w:bodyDiv w:val="1"/>
      <w:marLeft w:val="0"/>
      <w:marRight w:val="0"/>
      <w:marTop w:val="0"/>
      <w:marBottom w:val="0"/>
      <w:divBdr>
        <w:top w:val="none" w:sz="0" w:space="0" w:color="auto"/>
        <w:left w:val="none" w:sz="0" w:space="0" w:color="auto"/>
        <w:bottom w:val="none" w:sz="0" w:space="0" w:color="auto"/>
        <w:right w:val="none" w:sz="0" w:space="0" w:color="auto"/>
      </w:divBdr>
      <w:divsChild>
        <w:div w:id="602418916">
          <w:marLeft w:val="0"/>
          <w:marRight w:val="0"/>
          <w:marTop w:val="0"/>
          <w:marBottom w:val="0"/>
          <w:divBdr>
            <w:top w:val="none" w:sz="0" w:space="0" w:color="auto"/>
            <w:left w:val="none" w:sz="0" w:space="0" w:color="auto"/>
            <w:bottom w:val="none" w:sz="0" w:space="0" w:color="auto"/>
            <w:right w:val="none" w:sz="0" w:space="0" w:color="auto"/>
          </w:divBdr>
        </w:div>
        <w:div w:id="1767337883">
          <w:marLeft w:val="0"/>
          <w:marRight w:val="0"/>
          <w:marTop w:val="0"/>
          <w:marBottom w:val="0"/>
          <w:divBdr>
            <w:top w:val="none" w:sz="0" w:space="0" w:color="auto"/>
            <w:left w:val="none" w:sz="0" w:space="0" w:color="auto"/>
            <w:bottom w:val="none" w:sz="0" w:space="0" w:color="auto"/>
            <w:right w:val="none" w:sz="0" w:space="0" w:color="auto"/>
          </w:divBdr>
        </w:div>
      </w:divsChild>
    </w:div>
    <w:div w:id="1024133842">
      <w:bodyDiv w:val="1"/>
      <w:marLeft w:val="0"/>
      <w:marRight w:val="0"/>
      <w:marTop w:val="0"/>
      <w:marBottom w:val="0"/>
      <w:divBdr>
        <w:top w:val="none" w:sz="0" w:space="0" w:color="auto"/>
        <w:left w:val="none" w:sz="0" w:space="0" w:color="auto"/>
        <w:bottom w:val="none" w:sz="0" w:space="0" w:color="auto"/>
        <w:right w:val="none" w:sz="0" w:space="0" w:color="auto"/>
      </w:divBdr>
    </w:div>
    <w:div w:id="1138064974">
      <w:bodyDiv w:val="1"/>
      <w:marLeft w:val="0"/>
      <w:marRight w:val="0"/>
      <w:marTop w:val="0"/>
      <w:marBottom w:val="0"/>
      <w:divBdr>
        <w:top w:val="none" w:sz="0" w:space="0" w:color="auto"/>
        <w:left w:val="none" w:sz="0" w:space="0" w:color="auto"/>
        <w:bottom w:val="none" w:sz="0" w:space="0" w:color="auto"/>
        <w:right w:val="none" w:sz="0" w:space="0" w:color="auto"/>
      </w:divBdr>
    </w:div>
    <w:div w:id="1280337183">
      <w:bodyDiv w:val="1"/>
      <w:marLeft w:val="0"/>
      <w:marRight w:val="0"/>
      <w:marTop w:val="0"/>
      <w:marBottom w:val="0"/>
      <w:divBdr>
        <w:top w:val="none" w:sz="0" w:space="0" w:color="auto"/>
        <w:left w:val="none" w:sz="0" w:space="0" w:color="auto"/>
        <w:bottom w:val="none" w:sz="0" w:space="0" w:color="auto"/>
        <w:right w:val="none" w:sz="0" w:space="0" w:color="auto"/>
      </w:divBdr>
    </w:div>
    <w:div w:id="1331106049">
      <w:bodyDiv w:val="1"/>
      <w:marLeft w:val="0"/>
      <w:marRight w:val="0"/>
      <w:marTop w:val="0"/>
      <w:marBottom w:val="0"/>
      <w:divBdr>
        <w:top w:val="none" w:sz="0" w:space="0" w:color="auto"/>
        <w:left w:val="none" w:sz="0" w:space="0" w:color="auto"/>
        <w:bottom w:val="none" w:sz="0" w:space="0" w:color="auto"/>
        <w:right w:val="none" w:sz="0" w:space="0" w:color="auto"/>
      </w:divBdr>
    </w:div>
    <w:div w:id="1351221706">
      <w:bodyDiv w:val="1"/>
      <w:marLeft w:val="0"/>
      <w:marRight w:val="0"/>
      <w:marTop w:val="0"/>
      <w:marBottom w:val="0"/>
      <w:divBdr>
        <w:top w:val="none" w:sz="0" w:space="0" w:color="auto"/>
        <w:left w:val="none" w:sz="0" w:space="0" w:color="auto"/>
        <w:bottom w:val="none" w:sz="0" w:space="0" w:color="auto"/>
        <w:right w:val="none" w:sz="0" w:space="0" w:color="auto"/>
      </w:divBdr>
    </w:div>
    <w:div w:id="1360594019">
      <w:bodyDiv w:val="1"/>
      <w:marLeft w:val="0"/>
      <w:marRight w:val="0"/>
      <w:marTop w:val="0"/>
      <w:marBottom w:val="0"/>
      <w:divBdr>
        <w:top w:val="none" w:sz="0" w:space="0" w:color="auto"/>
        <w:left w:val="none" w:sz="0" w:space="0" w:color="auto"/>
        <w:bottom w:val="none" w:sz="0" w:space="0" w:color="auto"/>
        <w:right w:val="none" w:sz="0" w:space="0" w:color="auto"/>
      </w:divBdr>
      <w:divsChild>
        <w:div w:id="725376109">
          <w:marLeft w:val="0"/>
          <w:marRight w:val="0"/>
          <w:marTop w:val="0"/>
          <w:marBottom w:val="0"/>
          <w:divBdr>
            <w:top w:val="none" w:sz="0" w:space="0" w:color="auto"/>
            <w:left w:val="none" w:sz="0" w:space="0" w:color="auto"/>
            <w:bottom w:val="none" w:sz="0" w:space="0" w:color="auto"/>
            <w:right w:val="none" w:sz="0" w:space="0" w:color="auto"/>
          </w:divBdr>
        </w:div>
        <w:div w:id="1956868563">
          <w:marLeft w:val="0"/>
          <w:marRight w:val="0"/>
          <w:marTop w:val="0"/>
          <w:marBottom w:val="0"/>
          <w:divBdr>
            <w:top w:val="none" w:sz="0" w:space="0" w:color="auto"/>
            <w:left w:val="none" w:sz="0" w:space="0" w:color="auto"/>
            <w:bottom w:val="none" w:sz="0" w:space="0" w:color="auto"/>
            <w:right w:val="none" w:sz="0" w:space="0" w:color="auto"/>
          </w:divBdr>
        </w:div>
      </w:divsChild>
    </w:div>
    <w:div w:id="1439715708">
      <w:bodyDiv w:val="1"/>
      <w:marLeft w:val="0"/>
      <w:marRight w:val="0"/>
      <w:marTop w:val="0"/>
      <w:marBottom w:val="0"/>
      <w:divBdr>
        <w:top w:val="none" w:sz="0" w:space="0" w:color="auto"/>
        <w:left w:val="none" w:sz="0" w:space="0" w:color="auto"/>
        <w:bottom w:val="none" w:sz="0" w:space="0" w:color="auto"/>
        <w:right w:val="none" w:sz="0" w:space="0" w:color="auto"/>
      </w:divBdr>
      <w:divsChild>
        <w:div w:id="467666357">
          <w:marLeft w:val="0"/>
          <w:marRight w:val="0"/>
          <w:marTop w:val="0"/>
          <w:marBottom w:val="0"/>
          <w:divBdr>
            <w:top w:val="none" w:sz="0" w:space="0" w:color="auto"/>
            <w:left w:val="none" w:sz="0" w:space="0" w:color="auto"/>
            <w:bottom w:val="none" w:sz="0" w:space="0" w:color="auto"/>
            <w:right w:val="none" w:sz="0" w:space="0" w:color="auto"/>
          </w:divBdr>
        </w:div>
        <w:div w:id="1955019749">
          <w:marLeft w:val="0"/>
          <w:marRight w:val="0"/>
          <w:marTop w:val="0"/>
          <w:marBottom w:val="0"/>
          <w:divBdr>
            <w:top w:val="none" w:sz="0" w:space="0" w:color="auto"/>
            <w:left w:val="none" w:sz="0" w:space="0" w:color="auto"/>
            <w:bottom w:val="none" w:sz="0" w:space="0" w:color="auto"/>
            <w:right w:val="none" w:sz="0" w:space="0" w:color="auto"/>
          </w:divBdr>
        </w:div>
      </w:divsChild>
    </w:div>
    <w:div w:id="1529635817">
      <w:bodyDiv w:val="1"/>
      <w:marLeft w:val="0"/>
      <w:marRight w:val="0"/>
      <w:marTop w:val="0"/>
      <w:marBottom w:val="0"/>
      <w:divBdr>
        <w:top w:val="none" w:sz="0" w:space="0" w:color="auto"/>
        <w:left w:val="none" w:sz="0" w:space="0" w:color="auto"/>
        <w:bottom w:val="none" w:sz="0" w:space="0" w:color="auto"/>
        <w:right w:val="none" w:sz="0" w:space="0" w:color="auto"/>
      </w:divBdr>
      <w:divsChild>
        <w:div w:id="1272083244">
          <w:marLeft w:val="0"/>
          <w:marRight w:val="0"/>
          <w:marTop w:val="0"/>
          <w:marBottom w:val="0"/>
          <w:divBdr>
            <w:top w:val="none" w:sz="0" w:space="0" w:color="auto"/>
            <w:left w:val="none" w:sz="0" w:space="0" w:color="auto"/>
            <w:bottom w:val="none" w:sz="0" w:space="0" w:color="auto"/>
            <w:right w:val="none" w:sz="0" w:space="0" w:color="auto"/>
          </w:divBdr>
        </w:div>
        <w:div w:id="2027899678">
          <w:marLeft w:val="0"/>
          <w:marRight w:val="0"/>
          <w:marTop w:val="0"/>
          <w:marBottom w:val="0"/>
          <w:divBdr>
            <w:top w:val="none" w:sz="0" w:space="0" w:color="auto"/>
            <w:left w:val="none" w:sz="0" w:space="0" w:color="auto"/>
            <w:bottom w:val="none" w:sz="0" w:space="0" w:color="auto"/>
            <w:right w:val="none" w:sz="0" w:space="0" w:color="auto"/>
          </w:divBdr>
        </w:div>
      </w:divsChild>
    </w:div>
    <w:div w:id="1585802352">
      <w:bodyDiv w:val="1"/>
      <w:marLeft w:val="0"/>
      <w:marRight w:val="0"/>
      <w:marTop w:val="0"/>
      <w:marBottom w:val="0"/>
      <w:divBdr>
        <w:top w:val="none" w:sz="0" w:space="0" w:color="auto"/>
        <w:left w:val="none" w:sz="0" w:space="0" w:color="auto"/>
        <w:bottom w:val="none" w:sz="0" w:space="0" w:color="auto"/>
        <w:right w:val="none" w:sz="0" w:space="0" w:color="auto"/>
      </w:divBdr>
      <w:divsChild>
        <w:div w:id="1225875803">
          <w:marLeft w:val="0"/>
          <w:marRight w:val="0"/>
          <w:marTop w:val="0"/>
          <w:marBottom w:val="0"/>
          <w:divBdr>
            <w:top w:val="none" w:sz="0" w:space="0" w:color="auto"/>
            <w:left w:val="none" w:sz="0" w:space="0" w:color="auto"/>
            <w:bottom w:val="none" w:sz="0" w:space="0" w:color="auto"/>
            <w:right w:val="none" w:sz="0" w:space="0" w:color="auto"/>
          </w:divBdr>
        </w:div>
        <w:div w:id="1963993734">
          <w:marLeft w:val="0"/>
          <w:marRight w:val="0"/>
          <w:marTop w:val="0"/>
          <w:marBottom w:val="0"/>
          <w:divBdr>
            <w:top w:val="none" w:sz="0" w:space="0" w:color="auto"/>
            <w:left w:val="none" w:sz="0" w:space="0" w:color="auto"/>
            <w:bottom w:val="none" w:sz="0" w:space="0" w:color="auto"/>
            <w:right w:val="none" w:sz="0" w:space="0" w:color="auto"/>
          </w:divBdr>
        </w:div>
      </w:divsChild>
    </w:div>
    <w:div w:id="1651253699">
      <w:bodyDiv w:val="1"/>
      <w:marLeft w:val="0"/>
      <w:marRight w:val="0"/>
      <w:marTop w:val="0"/>
      <w:marBottom w:val="0"/>
      <w:divBdr>
        <w:top w:val="none" w:sz="0" w:space="0" w:color="auto"/>
        <w:left w:val="none" w:sz="0" w:space="0" w:color="auto"/>
        <w:bottom w:val="none" w:sz="0" w:space="0" w:color="auto"/>
        <w:right w:val="none" w:sz="0" w:space="0" w:color="auto"/>
      </w:divBdr>
    </w:div>
    <w:div w:id="1716928078">
      <w:bodyDiv w:val="1"/>
      <w:marLeft w:val="0"/>
      <w:marRight w:val="0"/>
      <w:marTop w:val="0"/>
      <w:marBottom w:val="0"/>
      <w:divBdr>
        <w:top w:val="none" w:sz="0" w:space="0" w:color="auto"/>
        <w:left w:val="none" w:sz="0" w:space="0" w:color="auto"/>
        <w:bottom w:val="none" w:sz="0" w:space="0" w:color="auto"/>
        <w:right w:val="none" w:sz="0" w:space="0" w:color="auto"/>
      </w:divBdr>
    </w:div>
    <w:div w:id="1798911179">
      <w:bodyDiv w:val="1"/>
      <w:marLeft w:val="0"/>
      <w:marRight w:val="0"/>
      <w:marTop w:val="0"/>
      <w:marBottom w:val="0"/>
      <w:divBdr>
        <w:top w:val="none" w:sz="0" w:space="0" w:color="auto"/>
        <w:left w:val="none" w:sz="0" w:space="0" w:color="auto"/>
        <w:bottom w:val="none" w:sz="0" w:space="0" w:color="auto"/>
        <w:right w:val="none" w:sz="0" w:space="0" w:color="auto"/>
      </w:divBdr>
    </w:div>
    <w:div w:id="1974947566">
      <w:bodyDiv w:val="1"/>
      <w:marLeft w:val="0"/>
      <w:marRight w:val="0"/>
      <w:marTop w:val="0"/>
      <w:marBottom w:val="0"/>
      <w:divBdr>
        <w:top w:val="none" w:sz="0" w:space="0" w:color="auto"/>
        <w:left w:val="none" w:sz="0" w:space="0" w:color="auto"/>
        <w:bottom w:val="none" w:sz="0" w:space="0" w:color="auto"/>
        <w:right w:val="none" w:sz="0" w:space="0" w:color="auto"/>
      </w:divBdr>
    </w:div>
    <w:div w:id="1982225749">
      <w:bodyDiv w:val="1"/>
      <w:marLeft w:val="0"/>
      <w:marRight w:val="0"/>
      <w:marTop w:val="0"/>
      <w:marBottom w:val="0"/>
      <w:divBdr>
        <w:top w:val="none" w:sz="0" w:space="0" w:color="auto"/>
        <w:left w:val="none" w:sz="0" w:space="0" w:color="auto"/>
        <w:bottom w:val="none" w:sz="0" w:space="0" w:color="auto"/>
        <w:right w:val="none" w:sz="0" w:space="0" w:color="auto"/>
      </w:divBdr>
    </w:div>
    <w:div w:id="2127918600">
      <w:bodyDiv w:val="1"/>
      <w:marLeft w:val="0"/>
      <w:marRight w:val="0"/>
      <w:marTop w:val="0"/>
      <w:marBottom w:val="0"/>
      <w:divBdr>
        <w:top w:val="none" w:sz="0" w:space="0" w:color="auto"/>
        <w:left w:val="none" w:sz="0" w:space="0" w:color="auto"/>
        <w:bottom w:val="none" w:sz="0" w:space="0" w:color="auto"/>
        <w:right w:val="none" w:sz="0" w:space="0" w:color="auto"/>
      </w:divBdr>
      <w:divsChild>
        <w:div w:id="1742286024">
          <w:marLeft w:val="0"/>
          <w:marRight w:val="0"/>
          <w:marTop w:val="0"/>
          <w:marBottom w:val="0"/>
          <w:divBdr>
            <w:top w:val="none" w:sz="0" w:space="0" w:color="auto"/>
            <w:left w:val="none" w:sz="0" w:space="0" w:color="auto"/>
            <w:bottom w:val="none" w:sz="0" w:space="0" w:color="auto"/>
            <w:right w:val="none" w:sz="0" w:space="0" w:color="auto"/>
          </w:divBdr>
        </w:div>
        <w:div w:id="315232821">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138</TotalTime>
  <Pages>4</Pages>
  <Words>1989</Words>
  <Characters>11341</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Bogazici University</Company>
  <LinksUpToDate>false</LinksUpToDate>
  <CharactersWithSpaces>13304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Aybek  Korugan</dc:creator>
  <cp:keywords/>
  <dc:description/>
  <cp:lastModifiedBy>Bahadır Pamuk</cp:lastModifiedBy>
  <cp:revision>13</cp:revision>
  <cp:lastPrinted>2019-02-20T14:54:00Z</cp:lastPrinted>
  <dcterms:created xsi:type="dcterms:W3CDTF">2020-01-23T14:23:00Z</dcterms:created>
  <dcterms:modified xsi:type="dcterms:W3CDTF">2020-10-03T09:39:00Z</dcterms:modified>
</cp:coreProperties>
</file>