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EFAF" w14:textId="77777777" w:rsidR="00240D01" w:rsidRDefault="00240D01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</w:p>
    <w:p w14:paraId="7D332E59" w14:textId="1D9D2B8C" w:rsidR="00240D01" w:rsidRPr="00240D01" w:rsidRDefault="00240D01" w:rsidP="00240D0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240D01">
        <w:rPr>
          <w:rFonts w:ascii="Times New Roman" w:hAnsi="Times New Roman" w:cs="Times New Roman"/>
          <w:b/>
          <w:sz w:val="40"/>
          <w:szCs w:val="32"/>
          <w:u w:val="single"/>
        </w:rPr>
        <w:t>BİLGİLENDİRME</w:t>
      </w:r>
    </w:p>
    <w:p w14:paraId="75272D3E" w14:textId="77777777" w:rsidR="00240D01" w:rsidRDefault="00240D01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</w:p>
    <w:p w14:paraId="609BC319" w14:textId="6F218CE5" w:rsidR="003244AB" w:rsidRPr="008A7BDD" w:rsidRDefault="003244AB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8A7BDD">
        <w:rPr>
          <w:rFonts w:ascii="Times New Roman" w:hAnsi="Times New Roman" w:cs="Times New Roman"/>
          <w:sz w:val="28"/>
          <w:szCs w:val="32"/>
        </w:rPr>
        <w:t>202</w:t>
      </w:r>
      <w:r w:rsidR="00DD42E8">
        <w:rPr>
          <w:rFonts w:ascii="Times New Roman" w:hAnsi="Times New Roman" w:cs="Times New Roman"/>
          <w:sz w:val="28"/>
          <w:szCs w:val="32"/>
        </w:rPr>
        <w:t>5</w:t>
      </w:r>
      <w:r w:rsidRPr="008A7BDD">
        <w:rPr>
          <w:rFonts w:ascii="Times New Roman" w:hAnsi="Times New Roman" w:cs="Times New Roman"/>
          <w:sz w:val="28"/>
          <w:szCs w:val="32"/>
        </w:rPr>
        <w:t>-2</w:t>
      </w:r>
      <w:r w:rsidR="00DD42E8">
        <w:rPr>
          <w:rFonts w:ascii="Times New Roman" w:hAnsi="Times New Roman" w:cs="Times New Roman"/>
          <w:sz w:val="28"/>
          <w:szCs w:val="32"/>
        </w:rPr>
        <w:t>026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="00240D01">
        <w:rPr>
          <w:rFonts w:ascii="Times New Roman" w:hAnsi="Times New Roman" w:cs="Times New Roman"/>
          <w:sz w:val="28"/>
          <w:szCs w:val="32"/>
        </w:rPr>
        <w:t>I. yarıyılında</w:t>
      </w:r>
      <w:r w:rsidRPr="008A7BDD">
        <w:rPr>
          <w:rFonts w:ascii="Times New Roman" w:hAnsi="Times New Roman" w:cs="Times New Roman"/>
          <w:sz w:val="28"/>
          <w:szCs w:val="32"/>
        </w:rPr>
        <w:t xml:space="preserve"> ÇAP ve YAN</w:t>
      </w:r>
      <w:r w:rsidR="00F52287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 xml:space="preserve">DAL </w:t>
      </w:r>
      <w:r w:rsidR="00DD42E8">
        <w:rPr>
          <w:rFonts w:ascii="Times New Roman" w:hAnsi="Times New Roman" w:cs="Times New Roman"/>
          <w:sz w:val="28"/>
          <w:szCs w:val="32"/>
        </w:rPr>
        <w:t xml:space="preserve">Programlarına </w:t>
      </w:r>
      <w:r w:rsidRPr="008A7BDD">
        <w:rPr>
          <w:rFonts w:ascii="Times New Roman" w:hAnsi="Times New Roman" w:cs="Times New Roman"/>
          <w:sz w:val="28"/>
          <w:szCs w:val="32"/>
        </w:rPr>
        <w:t>başvuruda bulunacak öğrenciler için izlenmesi gereken adımlar aşağıda açıklanmıştır.</w:t>
      </w:r>
    </w:p>
    <w:p w14:paraId="33DDCDD1" w14:textId="4B77D8F4" w:rsidR="00F52287" w:rsidRPr="008A7BDD" w:rsidRDefault="00F52287" w:rsidP="00D03E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* Fakültemiz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ölümleri arasında ÇAP başvurusu yapmak isteniyor ise kendi bölüm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ÇAP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D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aşkanı onayı ile ÇAP yapmak istediği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ölüme </w:t>
      </w:r>
      <w:r w:rsidR="00D25A30" w:rsidRPr="008A7BDD">
        <w:rPr>
          <w:rFonts w:ascii="Times New Roman" w:hAnsi="Times New Roman" w:cs="Times New Roman"/>
          <w:sz w:val="28"/>
          <w:szCs w:val="32"/>
        </w:rPr>
        <w:t>(</w:t>
      </w:r>
      <w:hyperlink r:id="rId4" w:history="1">
        <w:r w:rsidR="00D25A30" w:rsidRPr="008A7BDD">
          <w:rPr>
            <w:rStyle w:val="Kpr"/>
            <w:rFonts w:ascii="Times New Roman" w:hAnsi="Times New Roman" w:cs="Times New Roman"/>
            <w:sz w:val="28"/>
            <w:szCs w:val="32"/>
          </w:rPr>
          <w:t>https://fas.boun.edu.tr/tr/formlar/ogrenci-formlari</w:t>
        </w:r>
      </w:hyperlink>
      <w:r w:rsidR="00D25A30" w:rsidRPr="008A7BDD">
        <w:rPr>
          <w:rFonts w:ascii="Times New Roman" w:hAnsi="Times New Roman" w:cs="Times New Roman"/>
          <w:sz w:val="28"/>
          <w:szCs w:val="32"/>
        </w:rPr>
        <w:t>) ve transkriptleriyle birlikte</w:t>
      </w:r>
      <w:r w:rsidR="00D25A30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başvurması gerekmektedir.</w:t>
      </w:r>
      <w:r w:rsidR="00D25A30" w:rsidRPr="00D25A30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300C2F2E" w14:textId="4FCAEE2B" w:rsidR="00F52287" w:rsidRPr="008A7BDD" w:rsidRDefault="00F52287" w:rsidP="00D03E9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* ÇAP yapmak istediği bölüm başka bir fakültenin bölümü ise her iki ÇAP Danışmanı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aşkanı onayları ile birlikte iki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F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akülteye de </w:t>
      </w:r>
      <w:r w:rsidR="00D25A30" w:rsidRPr="008A7BDD">
        <w:rPr>
          <w:rFonts w:ascii="Times New Roman" w:hAnsi="Times New Roman" w:cs="Times New Roman"/>
          <w:sz w:val="28"/>
          <w:szCs w:val="32"/>
        </w:rPr>
        <w:t>(</w:t>
      </w:r>
      <w:hyperlink r:id="rId5" w:history="1">
        <w:r w:rsidR="00D25A30" w:rsidRPr="008A7BDD">
          <w:rPr>
            <w:rStyle w:val="Kpr"/>
            <w:rFonts w:ascii="Times New Roman" w:hAnsi="Times New Roman" w:cs="Times New Roman"/>
            <w:sz w:val="28"/>
            <w:szCs w:val="32"/>
          </w:rPr>
          <w:t>https://fas.boun.edu.tr/tr/formlar/ogrenci-formlari</w:t>
        </w:r>
      </w:hyperlink>
      <w:r w:rsidR="00D25A30" w:rsidRPr="008A7BDD">
        <w:rPr>
          <w:rFonts w:ascii="Times New Roman" w:hAnsi="Times New Roman" w:cs="Times New Roman"/>
          <w:sz w:val="28"/>
          <w:szCs w:val="32"/>
        </w:rPr>
        <w:t>) ve transkriptleriyle birlikte</w:t>
      </w:r>
      <w:r w:rsidR="00D25A30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başvurulması gerekmektedir.</w:t>
      </w:r>
    </w:p>
    <w:p w14:paraId="45604D26" w14:textId="050D830A" w:rsidR="00F52287" w:rsidRPr="008A7BDD" w:rsidRDefault="003244AB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8A7BDD">
        <w:rPr>
          <w:rFonts w:ascii="Times New Roman" w:hAnsi="Times New Roman" w:cs="Times New Roman"/>
          <w:sz w:val="28"/>
          <w:szCs w:val="32"/>
        </w:rPr>
        <w:t>YAN</w:t>
      </w:r>
      <w:r w:rsidR="00F52287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>DAL başvurusunda bulunacak öğrenciler ise sadece YAN</w:t>
      </w:r>
      <w:r w:rsidR="00F52287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>DAL başvurusunda bulundukları bölümün Bölüm Başkanı ve YAN</w:t>
      </w:r>
      <w:r w:rsidR="008A7BDD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>DAL Danışmanından (</w:t>
      </w:r>
      <w:r w:rsidR="00D800CD">
        <w:rPr>
          <w:rFonts w:ascii="Times New Roman" w:hAnsi="Times New Roman" w:cs="Times New Roman"/>
          <w:sz w:val="28"/>
          <w:szCs w:val="32"/>
        </w:rPr>
        <w:t xml:space="preserve">Bölümlerden bilgi alınarak, </w:t>
      </w:r>
      <w:r w:rsidRPr="008A7BDD">
        <w:rPr>
          <w:rFonts w:ascii="Times New Roman" w:hAnsi="Times New Roman" w:cs="Times New Roman"/>
          <w:sz w:val="28"/>
          <w:szCs w:val="32"/>
        </w:rPr>
        <w:t>yazılı ya da mail üzerinden) onay alıp Yan</w:t>
      </w:r>
      <w:r w:rsidR="008A7BDD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>dal Programları Başvuru Formunu (</w:t>
      </w:r>
      <w:hyperlink r:id="rId6" w:history="1">
        <w:r w:rsidRPr="008A7BDD">
          <w:rPr>
            <w:rStyle w:val="Kpr"/>
            <w:rFonts w:ascii="Times New Roman" w:hAnsi="Times New Roman" w:cs="Times New Roman"/>
            <w:sz w:val="28"/>
            <w:szCs w:val="32"/>
          </w:rPr>
          <w:t>https://fas.boun.edu.tr/tr/formlar/ogrenci-formlari</w:t>
        </w:r>
      </w:hyperlink>
      <w:r w:rsidRPr="008A7BDD">
        <w:rPr>
          <w:rFonts w:ascii="Times New Roman" w:hAnsi="Times New Roman" w:cs="Times New Roman"/>
          <w:sz w:val="28"/>
          <w:szCs w:val="32"/>
        </w:rPr>
        <w:t>) dolduracak ve transkriptleriyle birlikte YAN</w:t>
      </w:r>
      <w:r w:rsidR="008A7BDD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 xml:space="preserve">DAL 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başvurusunda bulundukları </w:t>
      </w:r>
      <w:r w:rsidR="00907252">
        <w:rPr>
          <w:rFonts w:ascii="Times New Roman" w:eastAsia="Times New Roman" w:hAnsi="Times New Roman" w:cs="Times New Roman"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>ölüme</w:t>
      </w:r>
      <w:r w:rsidRPr="008A7BDD">
        <w:rPr>
          <w:rFonts w:ascii="Helvetica" w:eastAsia="Times New Roman" w:hAnsi="Helvetica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 xml:space="preserve">evraklarını ileteceklerdir. </w:t>
      </w:r>
    </w:p>
    <w:p w14:paraId="3EA34BA3" w14:textId="34CA76E2" w:rsidR="00E97CD8" w:rsidRPr="00240D01" w:rsidRDefault="00E97CD8" w:rsidP="005E47C0">
      <w:pPr>
        <w:jc w:val="both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 w:rsidRPr="00240D01">
        <w:rPr>
          <w:rFonts w:ascii="Times New Roman" w:hAnsi="Times New Roman" w:cs="Times New Roman"/>
          <w:b/>
          <w:i/>
          <w:sz w:val="28"/>
          <w:szCs w:val="32"/>
          <w:u w:val="single"/>
        </w:rPr>
        <w:t>Dekanlığımıza öğrenciler tarafından yapılacak bireysel başvurular kabul edilmeyecektir.</w:t>
      </w:r>
    </w:p>
    <w:p w14:paraId="563F8561" w14:textId="5DECCCCD" w:rsidR="00E97CD8" w:rsidRPr="008A7BDD" w:rsidRDefault="00E97CD8" w:rsidP="005E47C0">
      <w:pPr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14:paraId="0FFC0A80" w14:textId="532B8C4B" w:rsidR="005412AD" w:rsidRPr="008A7BDD" w:rsidRDefault="005412AD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794F8074" w14:textId="39E05A2A" w:rsidR="0049440E" w:rsidRPr="00240D01" w:rsidRDefault="00240D01">
      <w:pPr>
        <w:rPr>
          <w:rFonts w:ascii="Times New Roman" w:hAnsi="Times New Roman" w:cs="Times New Roman"/>
          <w:b/>
          <w:sz w:val="32"/>
          <w:szCs w:val="36"/>
        </w:rPr>
      </w:pPr>
      <w:r w:rsidRPr="00240D01">
        <w:rPr>
          <w:rFonts w:ascii="Times New Roman" w:hAnsi="Times New Roman" w:cs="Times New Roman"/>
          <w:b/>
          <w:sz w:val="32"/>
          <w:szCs w:val="36"/>
        </w:rPr>
        <w:t>Fen-Edebiyat Dekanlığı</w:t>
      </w:r>
    </w:p>
    <w:sectPr w:rsidR="0049440E" w:rsidRPr="00240D01" w:rsidSect="00377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26"/>
    <w:rsid w:val="00017BE2"/>
    <w:rsid w:val="0004231C"/>
    <w:rsid w:val="000A60B1"/>
    <w:rsid w:val="00124585"/>
    <w:rsid w:val="00240D01"/>
    <w:rsid w:val="002774A2"/>
    <w:rsid w:val="00285804"/>
    <w:rsid w:val="002D4581"/>
    <w:rsid w:val="003244AB"/>
    <w:rsid w:val="00376F5D"/>
    <w:rsid w:val="00377380"/>
    <w:rsid w:val="003D5B8C"/>
    <w:rsid w:val="00401CE8"/>
    <w:rsid w:val="0049440E"/>
    <w:rsid w:val="004D580D"/>
    <w:rsid w:val="005412AD"/>
    <w:rsid w:val="005E47C0"/>
    <w:rsid w:val="0061158E"/>
    <w:rsid w:val="00695EA3"/>
    <w:rsid w:val="006D6814"/>
    <w:rsid w:val="0087130F"/>
    <w:rsid w:val="008A7BDD"/>
    <w:rsid w:val="008F7A78"/>
    <w:rsid w:val="00907252"/>
    <w:rsid w:val="00A25D21"/>
    <w:rsid w:val="00AF30A0"/>
    <w:rsid w:val="00C34B13"/>
    <w:rsid w:val="00CC6C8A"/>
    <w:rsid w:val="00CD3627"/>
    <w:rsid w:val="00D03E9A"/>
    <w:rsid w:val="00D07526"/>
    <w:rsid w:val="00D25A30"/>
    <w:rsid w:val="00D72A7E"/>
    <w:rsid w:val="00D800CD"/>
    <w:rsid w:val="00DA184D"/>
    <w:rsid w:val="00DD42E8"/>
    <w:rsid w:val="00E53A59"/>
    <w:rsid w:val="00E53E70"/>
    <w:rsid w:val="00E76AC9"/>
    <w:rsid w:val="00E864AD"/>
    <w:rsid w:val="00E97CD8"/>
    <w:rsid w:val="00F52287"/>
    <w:rsid w:val="00F923B8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C7CC"/>
  <w15:docId w15:val="{B4768BFA-1C2A-DC4D-A36D-04E0EDB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5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3A59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53A5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412A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F5228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CC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4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53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s.boun.edu.tr/tr/formlar/ogrenci-formlari" TargetMode="External"/><Relationship Id="rId5" Type="http://schemas.openxmlformats.org/officeDocument/2006/relationships/hyperlink" Target="https://fas.boun.edu.tr/tr/formlar/ogrenci-formlari" TargetMode="External"/><Relationship Id="rId4" Type="http://schemas.openxmlformats.org/officeDocument/2006/relationships/hyperlink" Target="https://fas.boun.edu.tr/tr/formlar/ogrenci-form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nazan</cp:lastModifiedBy>
  <cp:revision>13</cp:revision>
  <dcterms:created xsi:type="dcterms:W3CDTF">2023-01-20T07:41:00Z</dcterms:created>
  <dcterms:modified xsi:type="dcterms:W3CDTF">2025-06-12T07:03:00Z</dcterms:modified>
</cp:coreProperties>
</file>