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2B" w:rsidRPr="001D2D2B" w:rsidRDefault="001D2D2B" w:rsidP="00B4178E">
      <w:pPr>
        <w:ind w:left="851" w:hanging="851"/>
        <w:jc w:val="center"/>
        <w:outlineLvl w:val="0"/>
        <w:rPr>
          <w:rFonts w:asciiTheme="minorHAnsi" w:hAnsiTheme="minorHAns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D2B">
        <w:rPr>
          <w:rFonts w:asciiTheme="minorHAnsi" w:hAnsiTheme="minorHAns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UYGULAMALI BİLİMLER YÜKSEKOKULU ÇİFT ANADAL PROGRAMI (ÇAP)</w:t>
      </w:r>
    </w:p>
    <w:p w:rsidR="001D2D2B" w:rsidRPr="001D2D2B" w:rsidRDefault="007770C0" w:rsidP="006E2E19">
      <w:pPr>
        <w:ind w:left="851" w:hanging="851"/>
        <w:jc w:val="center"/>
        <w:outlineLvl w:val="0"/>
        <w:rPr>
          <w:rFonts w:asciiTheme="minorHAnsi" w:hAnsiTheme="minorHAns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2022-2023</w:t>
      </w:r>
      <w:r w:rsidR="001D2D2B" w:rsidRPr="00F95D93">
        <w:rPr>
          <w:rFonts w:asciiTheme="minorHAnsi" w:hAnsiTheme="minorHAns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AKADEMİK </w:t>
      </w:r>
      <w:r w:rsidR="001D2D2B" w:rsidRPr="001D2D2B">
        <w:rPr>
          <w:rFonts w:asciiTheme="minorHAnsi" w:hAnsiTheme="minorHAns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YILI</w:t>
      </w:r>
      <w:r w:rsidR="006E2E19">
        <w:rPr>
          <w:rFonts w:asciiTheme="minorHAnsi" w:hAnsiTheme="minorHAns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D2D2B" w:rsidRPr="001D2D2B">
        <w:rPr>
          <w:rFonts w:asciiTheme="minorHAnsi" w:hAnsiTheme="minorHAns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BAŞVURU BİLGİLERİ</w:t>
      </w:r>
    </w:p>
    <w:p w:rsidR="00086DE4" w:rsidRDefault="00086DE4" w:rsidP="001D2D2B">
      <w:pPr>
        <w:tabs>
          <w:tab w:val="left" w:pos="3686"/>
        </w:tabs>
        <w:rPr>
          <w:rFonts w:ascii="Calibri" w:hAnsi="Calibri" w:cs="Calibri"/>
          <w:sz w:val="22"/>
          <w:szCs w:val="16"/>
        </w:rPr>
      </w:pPr>
    </w:p>
    <w:p w:rsidR="00A255B2" w:rsidRDefault="00A255B2" w:rsidP="001D2D2B">
      <w:pPr>
        <w:tabs>
          <w:tab w:val="left" w:pos="3686"/>
        </w:tabs>
        <w:rPr>
          <w:rFonts w:ascii="Calibri" w:hAnsi="Calibri" w:cs="Calibri"/>
          <w:sz w:val="22"/>
          <w:szCs w:val="16"/>
        </w:rPr>
      </w:pPr>
    </w:p>
    <w:p w:rsidR="00B4178E" w:rsidRDefault="0022642D" w:rsidP="00314021">
      <w:pPr>
        <w:tabs>
          <w:tab w:val="left" w:pos="993"/>
        </w:tabs>
        <w:rPr>
          <w:rFonts w:ascii="Calibri" w:hAnsi="Calibri" w:cs="Calibri"/>
          <w:sz w:val="22"/>
          <w:szCs w:val="16"/>
        </w:rPr>
      </w:pPr>
      <w:bookmarkStart w:id="0" w:name="_GoBack"/>
      <w:bookmarkEnd w:id="0"/>
      <w:r>
        <w:rPr>
          <w:rFonts w:ascii="Calibri" w:hAnsi="Calibri" w:cs="Calibri"/>
          <w:sz w:val="22"/>
          <w:szCs w:val="16"/>
        </w:rPr>
        <w:t>ÇAP Başvuruları, ÖBİKAS üzerinden</w:t>
      </w:r>
      <w:r w:rsidR="001D2D2B" w:rsidRPr="001D2D2B">
        <w:rPr>
          <w:rFonts w:ascii="Calibri" w:hAnsi="Calibri" w:cs="Calibri"/>
          <w:sz w:val="22"/>
          <w:szCs w:val="16"/>
        </w:rPr>
        <w:t xml:space="preserve"> e-dilekçe ile yapılır.</w:t>
      </w:r>
    </w:p>
    <w:p w:rsidR="001D2D2B" w:rsidRDefault="001D2D2B" w:rsidP="001D2D2B">
      <w:pPr>
        <w:tabs>
          <w:tab w:val="left" w:pos="3686"/>
        </w:tabs>
        <w:rPr>
          <w:rFonts w:ascii="Calibri" w:hAnsi="Calibri" w:cs="Calibri"/>
          <w:sz w:val="22"/>
          <w:szCs w:val="16"/>
        </w:rPr>
      </w:pPr>
      <w:r w:rsidRPr="001D2D2B">
        <w:rPr>
          <w:rFonts w:ascii="Calibri" w:hAnsi="Calibri" w:cs="Calibri"/>
          <w:sz w:val="22"/>
          <w:szCs w:val="16"/>
        </w:rPr>
        <w:t xml:space="preserve"> </w:t>
      </w:r>
    </w:p>
    <w:p w:rsidR="001D2D2B" w:rsidRDefault="00B4178E" w:rsidP="00B4178E">
      <w:pPr>
        <w:tabs>
          <w:tab w:val="left" w:pos="993"/>
        </w:tabs>
        <w:rPr>
          <w:rFonts w:ascii="Calibri" w:hAnsi="Calibri" w:cs="Calibri"/>
          <w:sz w:val="22"/>
          <w:szCs w:val="16"/>
        </w:rPr>
      </w:pPr>
      <w:r>
        <w:rPr>
          <w:rFonts w:ascii="Calibri" w:hAnsi="Calibri" w:cs="Calibri"/>
          <w:b/>
          <w:sz w:val="22"/>
          <w:szCs w:val="16"/>
        </w:rPr>
        <w:tab/>
      </w:r>
      <w:r w:rsidR="00760721">
        <w:rPr>
          <w:rFonts w:ascii="Calibri" w:hAnsi="Calibri" w:cs="Calibri"/>
          <w:b/>
          <w:sz w:val="22"/>
          <w:szCs w:val="16"/>
        </w:rPr>
        <w:t>24.08.2022</w:t>
      </w:r>
      <w:r w:rsidR="001D2D2B" w:rsidRPr="001D2D2B">
        <w:rPr>
          <w:rFonts w:ascii="Calibri" w:hAnsi="Calibri" w:cs="Calibri"/>
          <w:b/>
          <w:sz w:val="22"/>
          <w:szCs w:val="16"/>
        </w:rPr>
        <w:t xml:space="preserve"> </w:t>
      </w:r>
      <w:r w:rsidR="00760721">
        <w:rPr>
          <w:rFonts w:ascii="Calibri" w:hAnsi="Calibri" w:cs="Calibri"/>
          <w:b/>
          <w:sz w:val="22"/>
          <w:szCs w:val="16"/>
        </w:rPr>
        <w:t>Çarşamba</w:t>
      </w:r>
      <w:r w:rsidR="001D2D2B" w:rsidRPr="002D2D21">
        <w:rPr>
          <w:rFonts w:ascii="Calibri" w:hAnsi="Calibri" w:cs="Calibri"/>
          <w:b/>
          <w:sz w:val="22"/>
          <w:szCs w:val="16"/>
        </w:rPr>
        <w:t xml:space="preserve"> </w:t>
      </w:r>
      <w:r w:rsidR="001D2D2B" w:rsidRPr="002D2D21">
        <w:rPr>
          <w:rFonts w:ascii="Calibri" w:hAnsi="Calibri" w:cs="Calibri"/>
          <w:sz w:val="22"/>
          <w:szCs w:val="16"/>
        </w:rPr>
        <w:t>(Saat:17.00</w:t>
      </w:r>
      <w:r w:rsidR="001D2D2B">
        <w:rPr>
          <w:rFonts w:ascii="Calibri" w:hAnsi="Calibri" w:cs="Calibri"/>
          <w:sz w:val="22"/>
          <w:szCs w:val="16"/>
        </w:rPr>
        <w:t>), ÇAP için başvurunun son günü</w:t>
      </w:r>
    </w:p>
    <w:p w:rsidR="00B4178E" w:rsidRDefault="00B4178E" w:rsidP="00B4178E">
      <w:pPr>
        <w:tabs>
          <w:tab w:val="left" w:pos="993"/>
        </w:tabs>
        <w:rPr>
          <w:rFonts w:ascii="Calibri" w:hAnsi="Calibri" w:cs="Calibri"/>
          <w:sz w:val="22"/>
          <w:szCs w:val="16"/>
        </w:rPr>
      </w:pPr>
    </w:p>
    <w:p w:rsidR="001D2D2B" w:rsidRDefault="00B4178E" w:rsidP="00B4178E">
      <w:pPr>
        <w:tabs>
          <w:tab w:val="left" w:pos="993"/>
          <w:tab w:val="left" w:pos="3686"/>
        </w:tabs>
        <w:rPr>
          <w:rFonts w:ascii="Calibri" w:hAnsi="Calibri" w:cs="Calibri"/>
          <w:sz w:val="22"/>
          <w:szCs w:val="16"/>
        </w:rPr>
      </w:pPr>
      <w:r>
        <w:rPr>
          <w:rFonts w:ascii="Calibri" w:hAnsi="Calibri" w:cs="Calibri"/>
          <w:b/>
          <w:sz w:val="22"/>
          <w:szCs w:val="16"/>
        </w:rPr>
        <w:tab/>
      </w:r>
      <w:r w:rsidR="00760721">
        <w:rPr>
          <w:rFonts w:ascii="Calibri" w:hAnsi="Calibri" w:cs="Calibri"/>
          <w:b/>
          <w:sz w:val="22"/>
          <w:szCs w:val="16"/>
        </w:rPr>
        <w:t>02.09.2022</w:t>
      </w:r>
      <w:r w:rsidR="001D2D2B">
        <w:rPr>
          <w:rFonts w:ascii="Calibri" w:hAnsi="Calibri" w:cs="Calibri"/>
          <w:b/>
          <w:sz w:val="22"/>
          <w:szCs w:val="16"/>
        </w:rPr>
        <w:t xml:space="preserve"> </w:t>
      </w:r>
      <w:r w:rsidR="00430451">
        <w:rPr>
          <w:rFonts w:ascii="Calibri" w:hAnsi="Calibri" w:cs="Calibri"/>
          <w:b/>
          <w:sz w:val="22"/>
          <w:szCs w:val="16"/>
        </w:rPr>
        <w:t>Cuma</w:t>
      </w:r>
      <w:r w:rsidR="001D2D2B">
        <w:rPr>
          <w:rFonts w:ascii="Calibri" w:hAnsi="Calibri" w:cs="Calibri"/>
          <w:b/>
          <w:sz w:val="22"/>
          <w:szCs w:val="16"/>
        </w:rPr>
        <w:t xml:space="preserve">, </w:t>
      </w:r>
      <w:r>
        <w:rPr>
          <w:rFonts w:ascii="Calibri" w:hAnsi="Calibri" w:cs="Calibri"/>
          <w:sz w:val="22"/>
          <w:szCs w:val="16"/>
        </w:rPr>
        <w:t>Asıl l</w:t>
      </w:r>
      <w:r w:rsidR="001D2D2B" w:rsidRPr="001D2D2B">
        <w:rPr>
          <w:rFonts w:ascii="Calibri" w:hAnsi="Calibri" w:cs="Calibri"/>
          <w:sz w:val="22"/>
          <w:szCs w:val="16"/>
        </w:rPr>
        <w:t>isteden ÇAP kabulü alan öğrencilerin ilgili programlara kayıt için Kayıt İşleri Şube Müdürlüğüne başvuru günü</w:t>
      </w:r>
    </w:p>
    <w:p w:rsidR="001D2D2B" w:rsidRDefault="00B4178E" w:rsidP="00B4178E">
      <w:pPr>
        <w:tabs>
          <w:tab w:val="left" w:pos="993"/>
          <w:tab w:val="left" w:pos="3686"/>
        </w:tabs>
        <w:rPr>
          <w:rFonts w:asciiTheme="minorHAnsi" w:hAnsi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b/>
          <w:sz w:val="22"/>
          <w:szCs w:val="16"/>
        </w:rPr>
        <w:tab/>
      </w:r>
      <w:r w:rsidR="00760721">
        <w:rPr>
          <w:rFonts w:ascii="Calibri" w:hAnsi="Calibri" w:cs="Calibri"/>
          <w:b/>
          <w:sz w:val="22"/>
          <w:szCs w:val="16"/>
        </w:rPr>
        <w:t>05.09.2022</w:t>
      </w:r>
      <w:r w:rsidR="00824106">
        <w:rPr>
          <w:rFonts w:ascii="Calibri" w:hAnsi="Calibri" w:cs="Calibri"/>
          <w:b/>
          <w:sz w:val="22"/>
          <w:szCs w:val="16"/>
        </w:rPr>
        <w:t xml:space="preserve"> Pazartesi</w:t>
      </w:r>
      <w:r>
        <w:rPr>
          <w:rFonts w:ascii="Calibri" w:hAnsi="Calibri" w:cs="Calibri"/>
          <w:sz w:val="22"/>
          <w:szCs w:val="16"/>
        </w:rPr>
        <w:t xml:space="preserve">, Yedek listeden ÇAP </w:t>
      </w:r>
      <w:r w:rsidRPr="001D2D2B">
        <w:rPr>
          <w:rFonts w:ascii="Calibri" w:hAnsi="Calibri" w:cs="Calibri"/>
          <w:sz w:val="22"/>
          <w:szCs w:val="16"/>
        </w:rPr>
        <w:t>kabulü alan öğrencilerin ilgili programlara kayıt için Kayıt İşleri Şube Müdürlüğüne başvuru günü</w:t>
      </w:r>
    </w:p>
    <w:p w:rsidR="00B4178E" w:rsidRDefault="00B4178E" w:rsidP="001D2D2B">
      <w:pPr>
        <w:spacing w:line="360" w:lineRule="auto"/>
        <w:ind w:left="851" w:hanging="851"/>
        <w:outlineLvl w:val="0"/>
        <w:rPr>
          <w:rFonts w:asciiTheme="minorHAnsi" w:hAnsi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4178E" w:rsidRDefault="00C47303" w:rsidP="003166CB">
      <w:pPr>
        <w:spacing w:line="360" w:lineRule="auto"/>
        <w:ind w:left="851" w:hanging="851"/>
        <w:outlineLvl w:val="0"/>
        <w:rPr>
          <w:rFonts w:ascii="Calibri" w:hAnsi="Calibri" w:cs="Calibri"/>
          <w:sz w:val="22"/>
          <w:szCs w:val="16"/>
        </w:rPr>
      </w:pPr>
      <w:r w:rsidRPr="00C47303">
        <w:rPr>
          <w:rFonts w:ascii="Calibri" w:hAnsi="Calibri" w:cs="Calibri"/>
          <w:sz w:val="22"/>
          <w:szCs w:val="16"/>
        </w:rPr>
        <w:t>Boğaziçi Üniversitesi</w:t>
      </w:r>
      <w:r w:rsidR="00A14F43">
        <w:rPr>
          <w:rFonts w:ascii="Calibri" w:hAnsi="Calibri" w:cs="Calibri"/>
          <w:sz w:val="22"/>
          <w:szCs w:val="16"/>
        </w:rPr>
        <w:t xml:space="preserve"> Lisans Eğitim ÇAP İç Yönetmeliği</w:t>
      </w:r>
      <w:r w:rsidRPr="00C47303">
        <w:rPr>
          <w:rFonts w:ascii="Calibri" w:hAnsi="Calibri" w:cs="Calibri"/>
          <w:sz w:val="22"/>
          <w:szCs w:val="16"/>
        </w:rPr>
        <w:t>ne aşağıdaki bağlantıdan ulaşılabilir.</w:t>
      </w:r>
    </w:p>
    <w:p w:rsidR="00C47303" w:rsidRDefault="00314021" w:rsidP="001D2D2B">
      <w:pPr>
        <w:spacing w:line="360" w:lineRule="auto"/>
        <w:ind w:left="851" w:hanging="851"/>
        <w:outlineLvl w:val="0"/>
        <w:rPr>
          <w:rFonts w:ascii="Calibri" w:hAnsi="Calibri" w:cs="Calibri"/>
          <w:sz w:val="22"/>
          <w:szCs w:val="16"/>
        </w:rPr>
      </w:pPr>
      <w:hyperlink r:id="rId4" w:history="1">
        <w:r w:rsidR="00986D12" w:rsidRPr="00DF3D68">
          <w:rPr>
            <w:rStyle w:val="Kpr"/>
            <w:rFonts w:ascii="Calibri" w:hAnsi="Calibri" w:cs="Calibri"/>
            <w:sz w:val="22"/>
            <w:szCs w:val="16"/>
          </w:rPr>
          <w:t>http://www.boun.edu.tr/tr_TR/Content/Ogrenciler/Ogrenci_Isleri/Yonetmelik_ve_Ic_Tuzukler/Cift_Anadal_Programlari_Yonergesi</w:t>
        </w:r>
      </w:hyperlink>
    </w:p>
    <w:p w:rsidR="004C34B3" w:rsidRPr="00C47303" w:rsidRDefault="004C34B3" w:rsidP="001D2D2B">
      <w:pPr>
        <w:spacing w:line="360" w:lineRule="auto"/>
        <w:ind w:left="851" w:hanging="851"/>
        <w:outlineLvl w:val="0"/>
        <w:rPr>
          <w:rFonts w:ascii="Calibri" w:hAnsi="Calibri" w:cs="Calibri"/>
          <w:sz w:val="22"/>
          <w:szCs w:val="16"/>
        </w:rPr>
      </w:pPr>
    </w:p>
    <w:p w:rsidR="00A533BA" w:rsidRPr="00B07347" w:rsidRDefault="00A533BA" w:rsidP="00A533BA">
      <w:pPr>
        <w:ind w:left="851" w:hanging="851"/>
        <w:outlineLvl w:val="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734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Çift </w:t>
      </w: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Ana D</w:t>
      </w:r>
      <w:r w:rsidRPr="00B0734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Programı 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2699"/>
        <w:gridCol w:w="1832"/>
        <w:gridCol w:w="3237"/>
        <w:gridCol w:w="3396"/>
      </w:tblGrid>
      <w:tr w:rsidR="00A533BA" w:rsidRPr="00B07347" w:rsidTr="00A255B2">
        <w:trPr>
          <w:trHeight w:val="548"/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b/>
                <w:sz w:val="16"/>
                <w:szCs w:val="16"/>
              </w:rPr>
            </w:pPr>
            <w:r w:rsidRPr="00B07347">
              <w:rPr>
                <w:b/>
                <w:sz w:val="16"/>
                <w:szCs w:val="16"/>
              </w:rPr>
              <w:t>UYGULAMALI BİLİMLER YÜKSEKOKULU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b/>
                <w:sz w:val="16"/>
                <w:szCs w:val="16"/>
              </w:rPr>
            </w:pPr>
            <w:r w:rsidRPr="00B07347">
              <w:rPr>
                <w:b/>
                <w:sz w:val="16"/>
                <w:szCs w:val="16"/>
              </w:rPr>
              <w:t>KONTENJANLAR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b/>
                <w:sz w:val="16"/>
                <w:szCs w:val="16"/>
              </w:rPr>
            </w:pPr>
            <w:r w:rsidRPr="00B07347">
              <w:rPr>
                <w:b/>
                <w:sz w:val="16"/>
                <w:szCs w:val="16"/>
              </w:rPr>
              <w:t>BAŞVURU KOŞULLARI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b/>
                <w:sz w:val="16"/>
                <w:szCs w:val="16"/>
              </w:rPr>
            </w:pPr>
            <w:r w:rsidRPr="00B07347">
              <w:rPr>
                <w:b/>
                <w:sz w:val="16"/>
                <w:szCs w:val="16"/>
              </w:rPr>
              <w:t>SIRALAMA KRİTERLERİ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b/>
                <w:sz w:val="16"/>
                <w:szCs w:val="16"/>
              </w:rPr>
            </w:pPr>
            <w:r w:rsidRPr="00B07347">
              <w:rPr>
                <w:b/>
                <w:sz w:val="16"/>
                <w:szCs w:val="16"/>
              </w:rPr>
              <w:t>DANIŞMAN</w:t>
            </w:r>
          </w:p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b/>
                <w:sz w:val="16"/>
                <w:szCs w:val="16"/>
              </w:rPr>
            </w:pPr>
            <w:r w:rsidRPr="00B07347">
              <w:rPr>
                <w:b/>
                <w:sz w:val="16"/>
                <w:szCs w:val="16"/>
              </w:rPr>
              <w:t>İletişim Bilgileri</w:t>
            </w:r>
          </w:p>
        </w:tc>
      </w:tr>
      <w:tr w:rsidR="00A533BA" w:rsidRPr="00B07347" w:rsidTr="00A255B2">
        <w:trPr>
          <w:trHeight w:val="1134"/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B07347">
              <w:rPr>
                <w:sz w:val="16"/>
                <w:szCs w:val="16"/>
              </w:rPr>
              <w:t>Turizm İşletmeciliği</w:t>
            </w:r>
          </w:p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B07347">
              <w:rPr>
                <w:sz w:val="16"/>
                <w:szCs w:val="16"/>
              </w:rPr>
              <w:t>Bölümü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5A4D38" w:rsidRDefault="00A533BA" w:rsidP="00AF170E">
            <w:pPr>
              <w:tabs>
                <w:tab w:val="left" w:pos="3686"/>
              </w:tabs>
              <w:jc w:val="center"/>
              <w:rPr>
                <w:color w:val="008000"/>
                <w:sz w:val="16"/>
                <w:szCs w:val="16"/>
              </w:rPr>
            </w:pPr>
            <w:r w:rsidRPr="005A4D38">
              <w:rPr>
                <w:sz w:val="16"/>
                <w:szCs w:val="16"/>
              </w:rPr>
              <w:t xml:space="preserve">2  </w:t>
            </w:r>
            <w:r w:rsidRPr="005A4D38">
              <w:t>(*)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5A4D38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5A4D38">
              <w:rPr>
                <w:sz w:val="16"/>
                <w:szCs w:val="16"/>
              </w:rPr>
              <w:t xml:space="preserve">Minimum </w:t>
            </w:r>
          </w:p>
          <w:p w:rsidR="00A533BA" w:rsidRPr="00204DC6" w:rsidRDefault="00A533BA" w:rsidP="00AF170E">
            <w:pPr>
              <w:tabs>
                <w:tab w:val="left" w:pos="3686"/>
              </w:tabs>
              <w:jc w:val="center"/>
              <w:rPr>
                <w:strike/>
                <w:color w:val="008000"/>
                <w:sz w:val="16"/>
                <w:szCs w:val="16"/>
              </w:rPr>
            </w:pPr>
            <w:r w:rsidRPr="005A4D38">
              <w:rPr>
                <w:sz w:val="16"/>
                <w:szCs w:val="16"/>
              </w:rPr>
              <w:t>GNO 3.00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5A4D38" w:rsidRDefault="00A533BA" w:rsidP="00AF170E">
            <w:pPr>
              <w:tabs>
                <w:tab w:val="left" w:pos="3686"/>
              </w:tabs>
              <w:jc w:val="center"/>
              <w:rPr>
                <w:color w:val="008000"/>
                <w:sz w:val="16"/>
                <w:szCs w:val="16"/>
              </w:rPr>
            </w:pPr>
            <w:r w:rsidRPr="005A4D38">
              <w:rPr>
                <w:sz w:val="16"/>
                <w:szCs w:val="16"/>
              </w:rPr>
              <w:t>GNO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5A4D38">
              <w:rPr>
                <w:sz w:val="16"/>
                <w:szCs w:val="16"/>
              </w:rPr>
              <w:t xml:space="preserve">Prof. Dr. </w:t>
            </w:r>
          </w:p>
          <w:p w:rsidR="00A533BA" w:rsidRPr="005A4D38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Veli Ömer Kıvanç İNELMEN</w:t>
            </w:r>
          </w:p>
          <w:p w:rsidR="00A533BA" w:rsidRPr="005A4D38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(212) 359 69 86</w:t>
            </w:r>
          </w:p>
          <w:p w:rsidR="00A533BA" w:rsidRPr="00204DC6" w:rsidRDefault="00A533BA" w:rsidP="00AF170E">
            <w:pPr>
              <w:tabs>
                <w:tab w:val="left" w:pos="3686"/>
              </w:tabs>
              <w:jc w:val="center"/>
              <w:rPr>
                <w:strike/>
                <w:color w:val="008000"/>
                <w:sz w:val="16"/>
                <w:szCs w:val="16"/>
              </w:rPr>
            </w:pPr>
            <w:r>
              <w:rPr>
                <w:sz w:val="16"/>
                <w:szCs w:val="16"/>
              </w:rPr>
              <w:t>inelmenk</w:t>
            </w:r>
            <w:r w:rsidRPr="005A4D38">
              <w:rPr>
                <w:sz w:val="16"/>
                <w:szCs w:val="16"/>
              </w:rPr>
              <w:t>@boun.edu.tr</w:t>
            </w:r>
          </w:p>
        </w:tc>
      </w:tr>
      <w:tr w:rsidR="00A533BA" w:rsidRPr="00B07347" w:rsidTr="00A255B2">
        <w:trPr>
          <w:trHeight w:val="1134"/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B07347">
              <w:rPr>
                <w:sz w:val="16"/>
                <w:szCs w:val="16"/>
              </w:rPr>
              <w:t>Uluslararası Ticaret</w:t>
            </w:r>
          </w:p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B07347">
              <w:rPr>
                <w:sz w:val="16"/>
                <w:szCs w:val="16"/>
              </w:rPr>
              <w:t>Bölümü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CA3D23" w:rsidRDefault="00A533BA" w:rsidP="00AF170E">
            <w:pPr>
              <w:tabs>
                <w:tab w:val="left" w:pos="3686"/>
              </w:tabs>
              <w:jc w:val="center"/>
              <w:rPr>
                <w:color w:val="008000"/>
                <w:sz w:val="16"/>
                <w:szCs w:val="16"/>
              </w:rPr>
            </w:pPr>
            <w:r w:rsidRPr="00CA3D23">
              <w:rPr>
                <w:sz w:val="16"/>
                <w:szCs w:val="16"/>
              </w:rPr>
              <w:t xml:space="preserve">2 (1 MIS ve 1 TRM) </w:t>
            </w:r>
            <w:r w:rsidRPr="00CA3D23">
              <w:t>(*)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CA3D23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CA3D23">
              <w:rPr>
                <w:sz w:val="16"/>
                <w:szCs w:val="16"/>
              </w:rPr>
              <w:t xml:space="preserve">Minimum </w:t>
            </w:r>
          </w:p>
          <w:p w:rsidR="00A533BA" w:rsidRPr="00204DC6" w:rsidRDefault="00A533BA" w:rsidP="00AF170E">
            <w:pPr>
              <w:tabs>
                <w:tab w:val="left" w:pos="3686"/>
              </w:tabs>
              <w:jc w:val="center"/>
              <w:rPr>
                <w:strike/>
                <w:color w:val="008000"/>
                <w:sz w:val="16"/>
                <w:szCs w:val="16"/>
              </w:rPr>
            </w:pPr>
            <w:r w:rsidRPr="00CA3D23">
              <w:rPr>
                <w:sz w:val="16"/>
                <w:szCs w:val="16"/>
              </w:rPr>
              <w:t>GNO 3.00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CA3D23" w:rsidRDefault="00A533BA" w:rsidP="00AF170E">
            <w:pPr>
              <w:tabs>
                <w:tab w:val="left" w:pos="3686"/>
              </w:tabs>
              <w:rPr>
                <w:sz w:val="16"/>
                <w:szCs w:val="16"/>
              </w:rPr>
            </w:pPr>
            <w:r w:rsidRPr="00CA3D23">
              <w:rPr>
                <w:sz w:val="16"/>
                <w:szCs w:val="16"/>
              </w:rPr>
              <w:t xml:space="preserve">MIS ve TRM başvurularının kendi aralarında </w:t>
            </w:r>
            <w:proofErr w:type="spellStart"/>
            <w:r w:rsidRPr="00CA3D23">
              <w:rPr>
                <w:sz w:val="16"/>
                <w:szCs w:val="16"/>
              </w:rPr>
              <w:t>GNO’ya</w:t>
            </w:r>
            <w:proofErr w:type="spellEnd"/>
            <w:r w:rsidRPr="00CA3D23">
              <w:rPr>
                <w:sz w:val="16"/>
                <w:szCs w:val="16"/>
              </w:rPr>
              <w:t xml:space="preserve"> göre sıralanması.</w:t>
            </w:r>
          </w:p>
          <w:p w:rsidR="00A533BA" w:rsidRPr="00CA3D23" w:rsidRDefault="00A533BA" w:rsidP="00AF170E">
            <w:pPr>
              <w:tabs>
                <w:tab w:val="left" w:pos="368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Boş kalan kontenjan olması durumunda</w:t>
            </w:r>
            <w:r w:rsidRPr="00CA3D23">
              <w:rPr>
                <w:sz w:val="16"/>
                <w:szCs w:val="16"/>
              </w:rPr>
              <w:t xml:space="preserve"> diğer bölüme kullandırılması 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CA3D23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A3D23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CA3D23">
              <w:rPr>
                <w:sz w:val="16"/>
                <w:szCs w:val="16"/>
              </w:rPr>
              <w:t xml:space="preserve"> </w:t>
            </w:r>
          </w:p>
          <w:p w:rsidR="00A533BA" w:rsidRPr="00CA3D23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CA3D23">
              <w:rPr>
                <w:sz w:val="16"/>
                <w:szCs w:val="16"/>
              </w:rPr>
              <w:t>Ülfet Zeynep ATA</w:t>
            </w:r>
          </w:p>
          <w:p w:rsidR="00A533BA" w:rsidRPr="00CA3D23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CA3D23">
              <w:rPr>
                <w:sz w:val="16"/>
                <w:szCs w:val="16"/>
              </w:rPr>
              <w:t xml:space="preserve">0 (212) 359 69 78 </w:t>
            </w:r>
          </w:p>
          <w:p w:rsidR="00A533BA" w:rsidRPr="00CA3D23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CA3D23">
              <w:rPr>
                <w:sz w:val="16"/>
                <w:szCs w:val="16"/>
              </w:rPr>
              <w:t>0 (212) 359 64 59</w:t>
            </w:r>
          </w:p>
          <w:p w:rsidR="00A533BA" w:rsidRPr="00204DC6" w:rsidRDefault="00A533BA" w:rsidP="00AF170E">
            <w:pPr>
              <w:tabs>
                <w:tab w:val="left" w:pos="3686"/>
              </w:tabs>
              <w:jc w:val="center"/>
              <w:rPr>
                <w:strike/>
                <w:color w:val="008000"/>
                <w:sz w:val="16"/>
                <w:szCs w:val="16"/>
              </w:rPr>
            </w:pPr>
            <w:r w:rsidRPr="00CA3D23">
              <w:rPr>
                <w:sz w:val="16"/>
                <w:szCs w:val="16"/>
              </w:rPr>
              <w:t>zeynep.ata@boun.edu.tr</w:t>
            </w:r>
          </w:p>
        </w:tc>
      </w:tr>
      <w:tr w:rsidR="00A533BA" w:rsidRPr="00B07347" w:rsidTr="00A255B2">
        <w:trPr>
          <w:trHeight w:val="1134"/>
          <w:jc w:val="center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B07347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B07347">
              <w:rPr>
                <w:sz w:val="16"/>
                <w:szCs w:val="16"/>
              </w:rPr>
              <w:t>Yönetim Bilişim Sistemleri Bölümü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3643FF" w:rsidRDefault="00A533BA" w:rsidP="00AF170E">
            <w:pPr>
              <w:tabs>
                <w:tab w:val="left" w:pos="3686"/>
              </w:tabs>
              <w:jc w:val="center"/>
              <w:rPr>
                <w:sz w:val="10"/>
                <w:szCs w:val="16"/>
              </w:rPr>
            </w:pPr>
            <w:r w:rsidRPr="003643FF">
              <w:rPr>
                <w:sz w:val="16"/>
                <w:szCs w:val="22"/>
              </w:rPr>
              <w:t xml:space="preserve">2 (1 INTT, 1 TRM) </w:t>
            </w:r>
          </w:p>
          <w:p w:rsidR="00A533BA" w:rsidRPr="008B49E4" w:rsidRDefault="00A533BA" w:rsidP="00AF170E">
            <w:pPr>
              <w:tabs>
                <w:tab w:val="left" w:pos="3686"/>
              </w:tabs>
              <w:jc w:val="center"/>
              <w:rPr>
                <w:color w:val="008000"/>
                <w:sz w:val="16"/>
                <w:szCs w:val="16"/>
              </w:rPr>
            </w:pPr>
            <w:r w:rsidRPr="003643FF">
              <w:rPr>
                <w:sz w:val="14"/>
                <w:szCs w:val="16"/>
              </w:rPr>
              <w:t xml:space="preserve"> </w:t>
            </w:r>
            <w:r w:rsidRPr="003643FF">
              <w:rPr>
                <w:sz w:val="22"/>
              </w:rPr>
              <w:t>(*)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8B49E4" w:rsidRDefault="00A533BA" w:rsidP="00AF170E">
            <w:pPr>
              <w:tabs>
                <w:tab w:val="left" w:pos="3686"/>
              </w:tabs>
              <w:jc w:val="center"/>
              <w:rPr>
                <w:sz w:val="16"/>
                <w:szCs w:val="16"/>
              </w:rPr>
            </w:pPr>
            <w:r w:rsidRPr="008B49E4">
              <w:rPr>
                <w:sz w:val="16"/>
                <w:szCs w:val="16"/>
              </w:rPr>
              <w:t xml:space="preserve">Minimum </w:t>
            </w:r>
          </w:p>
          <w:p w:rsidR="00A533BA" w:rsidRPr="00204DC6" w:rsidRDefault="00A533BA" w:rsidP="00AF170E">
            <w:pPr>
              <w:tabs>
                <w:tab w:val="left" w:pos="3686"/>
              </w:tabs>
              <w:jc w:val="center"/>
              <w:rPr>
                <w:strike/>
                <w:color w:val="008000"/>
                <w:sz w:val="16"/>
                <w:szCs w:val="16"/>
              </w:rPr>
            </w:pPr>
            <w:r>
              <w:rPr>
                <w:sz w:val="16"/>
                <w:szCs w:val="16"/>
              </w:rPr>
              <w:t>GNO 3.70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8B49E4" w:rsidRDefault="00A533BA" w:rsidP="00AF170E">
            <w:pPr>
              <w:tabs>
                <w:tab w:val="left" w:pos="3686"/>
              </w:tabs>
              <w:jc w:val="center"/>
              <w:rPr>
                <w:color w:val="008000"/>
                <w:sz w:val="16"/>
                <w:szCs w:val="16"/>
              </w:rPr>
            </w:pPr>
            <w:r w:rsidRPr="008B49E4">
              <w:rPr>
                <w:sz w:val="16"/>
                <w:szCs w:val="16"/>
              </w:rPr>
              <w:t>GNO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A" w:rsidRPr="008B49E4" w:rsidRDefault="00A533BA" w:rsidP="00AF170E">
            <w:pPr>
              <w:tabs>
                <w:tab w:val="left" w:pos="3686"/>
                <w:tab w:val="left" w:pos="4962"/>
              </w:tabs>
              <w:jc w:val="center"/>
              <w:rPr>
                <w:sz w:val="16"/>
                <w:szCs w:val="16"/>
              </w:rPr>
            </w:pPr>
            <w:r w:rsidRPr="008B49E4">
              <w:rPr>
                <w:sz w:val="16"/>
                <w:szCs w:val="16"/>
              </w:rPr>
              <w:t>Prof. Dr. Zuhal Tanrıkulu</w:t>
            </w:r>
          </w:p>
          <w:p w:rsidR="00A533BA" w:rsidRPr="008B49E4" w:rsidRDefault="00A533BA" w:rsidP="00AF170E">
            <w:pPr>
              <w:tabs>
                <w:tab w:val="left" w:pos="3686"/>
                <w:tab w:val="left" w:pos="4962"/>
              </w:tabs>
              <w:jc w:val="center"/>
              <w:rPr>
                <w:sz w:val="16"/>
                <w:szCs w:val="16"/>
              </w:rPr>
            </w:pPr>
            <w:r w:rsidRPr="008B49E4">
              <w:rPr>
                <w:sz w:val="16"/>
                <w:szCs w:val="16"/>
              </w:rPr>
              <w:t>0 (212) 359 71 81</w:t>
            </w:r>
          </w:p>
          <w:p w:rsidR="00A533BA" w:rsidRPr="008B49E4" w:rsidRDefault="00A533BA" w:rsidP="00AF170E">
            <w:pPr>
              <w:tabs>
                <w:tab w:val="left" w:pos="3686"/>
                <w:tab w:val="left" w:pos="4962"/>
              </w:tabs>
              <w:jc w:val="center"/>
              <w:rPr>
                <w:sz w:val="16"/>
                <w:szCs w:val="16"/>
              </w:rPr>
            </w:pPr>
            <w:r w:rsidRPr="008B49E4">
              <w:rPr>
                <w:sz w:val="16"/>
                <w:szCs w:val="16"/>
              </w:rPr>
              <w:t>0 (212) 359 45 06</w:t>
            </w:r>
          </w:p>
          <w:p w:rsidR="00A533BA" w:rsidRPr="00204DC6" w:rsidRDefault="00A533BA" w:rsidP="00AF170E">
            <w:pPr>
              <w:tabs>
                <w:tab w:val="left" w:pos="3686"/>
              </w:tabs>
              <w:jc w:val="center"/>
              <w:rPr>
                <w:strike/>
                <w:color w:val="008000"/>
                <w:sz w:val="16"/>
                <w:szCs w:val="16"/>
              </w:rPr>
            </w:pPr>
            <w:r w:rsidRPr="008B49E4">
              <w:rPr>
                <w:sz w:val="16"/>
                <w:szCs w:val="16"/>
              </w:rPr>
              <w:t>zuhal.tanrikulu@boun.edu.tr</w:t>
            </w:r>
          </w:p>
        </w:tc>
      </w:tr>
    </w:tbl>
    <w:p w:rsidR="00A533BA" w:rsidRDefault="00A533BA" w:rsidP="00A533BA">
      <w:pPr>
        <w:tabs>
          <w:tab w:val="left" w:pos="3686"/>
        </w:tabs>
        <w:jc w:val="center"/>
        <w:rPr>
          <w:sz w:val="22"/>
          <w:szCs w:val="22"/>
        </w:rPr>
      </w:pPr>
      <w:r w:rsidRPr="00CA3D23">
        <w:rPr>
          <w:sz w:val="22"/>
          <w:szCs w:val="22"/>
        </w:rPr>
        <w:t xml:space="preserve">(*) 2022-2023 Akademik </w:t>
      </w:r>
      <w:r w:rsidR="002B70EF">
        <w:rPr>
          <w:sz w:val="22"/>
          <w:szCs w:val="22"/>
        </w:rPr>
        <w:t>yılında çift ana dal p</w:t>
      </w:r>
      <w:r w:rsidRPr="00CA3D23">
        <w:rPr>
          <w:sz w:val="22"/>
          <w:szCs w:val="22"/>
        </w:rPr>
        <w:t>rogramlarına sadece I. yarıyılda öğrenci alınacaktır.</w:t>
      </w:r>
    </w:p>
    <w:p w:rsidR="005A7BBB" w:rsidRPr="00FD01BE" w:rsidRDefault="005A7BBB" w:rsidP="005A7BBB">
      <w:pPr>
        <w:tabs>
          <w:tab w:val="left" w:pos="3686"/>
        </w:tabs>
        <w:jc w:val="center"/>
        <w:rPr>
          <w:rFonts w:ascii="Calibri" w:hAnsi="Calibri" w:cs="Calibri"/>
          <w:strike/>
          <w:color w:val="00B050"/>
          <w:sz w:val="22"/>
          <w:szCs w:val="22"/>
        </w:rPr>
      </w:pPr>
    </w:p>
    <w:sectPr w:rsidR="005A7BBB" w:rsidRPr="00FD01BE" w:rsidSect="00A255B2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2B"/>
    <w:rsid w:val="000134A9"/>
    <w:rsid w:val="000802F9"/>
    <w:rsid w:val="00083A16"/>
    <w:rsid w:val="00086DE4"/>
    <w:rsid w:val="00141963"/>
    <w:rsid w:val="001D2D2B"/>
    <w:rsid w:val="0022642D"/>
    <w:rsid w:val="002B70EF"/>
    <w:rsid w:val="002D2D21"/>
    <w:rsid w:val="00314021"/>
    <w:rsid w:val="003166CB"/>
    <w:rsid w:val="00377EF9"/>
    <w:rsid w:val="00430451"/>
    <w:rsid w:val="004C34B3"/>
    <w:rsid w:val="005A6300"/>
    <w:rsid w:val="005A7BBB"/>
    <w:rsid w:val="006B4BA6"/>
    <w:rsid w:val="006E2E19"/>
    <w:rsid w:val="00760721"/>
    <w:rsid w:val="007770C0"/>
    <w:rsid w:val="00824106"/>
    <w:rsid w:val="00875B67"/>
    <w:rsid w:val="008F0A0D"/>
    <w:rsid w:val="00986D12"/>
    <w:rsid w:val="009A6FA7"/>
    <w:rsid w:val="009D1E35"/>
    <w:rsid w:val="00A14F43"/>
    <w:rsid w:val="00A255B2"/>
    <w:rsid w:val="00A533BA"/>
    <w:rsid w:val="00AF424A"/>
    <w:rsid w:val="00B06D22"/>
    <w:rsid w:val="00B3166B"/>
    <w:rsid w:val="00B4178E"/>
    <w:rsid w:val="00BB070C"/>
    <w:rsid w:val="00C47303"/>
    <w:rsid w:val="00E14A36"/>
    <w:rsid w:val="00E45DB4"/>
    <w:rsid w:val="00E94DB8"/>
    <w:rsid w:val="00EF1142"/>
    <w:rsid w:val="00F80CEA"/>
    <w:rsid w:val="00F95D93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232D"/>
  <w15:docId w15:val="{8BA2D024-16B8-4836-95B0-500B97E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C34B3"/>
    <w:rPr>
      <w:color w:val="0000FF" w:themeColor="hyperlink"/>
      <w:u w:val="single"/>
    </w:rPr>
  </w:style>
  <w:style w:type="paragraph" w:styleId="GvdeMetni2">
    <w:name w:val="Body Text 2"/>
    <w:basedOn w:val="Normal"/>
    <w:link w:val="GvdeMetni2Char"/>
    <w:rsid w:val="005A7BB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5A7BB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86D12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55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5B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un.edu.tr/tr_TR/Content/Ogrenciler/Ogrenci_Isleri/Yonetmelik_ve_Ic_Tuzukler/Cift_Anadal_Programlari_Yonerges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UBYO</dc:creator>
  <cp:lastModifiedBy>Gulten</cp:lastModifiedBy>
  <cp:revision>11</cp:revision>
  <cp:lastPrinted>2022-05-18T07:20:00Z</cp:lastPrinted>
  <dcterms:created xsi:type="dcterms:W3CDTF">2022-05-17T10:29:00Z</dcterms:created>
  <dcterms:modified xsi:type="dcterms:W3CDTF">2022-05-26T10:46:00Z</dcterms:modified>
</cp:coreProperties>
</file>