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877" w:rsidRDefault="00484877" w:rsidP="003F5D86">
      <w:pPr>
        <w:pStyle w:val="NormalWeb"/>
        <w:spacing w:before="0" w:beforeAutospacing="0" w:after="0" w:afterAutospacing="0"/>
        <w:rPr>
          <w:rStyle w:val="Gl"/>
          <w:rFonts w:asciiTheme="minorHAnsi" w:hAnsiTheme="minorHAnsi"/>
        </w:rPr>
      </w:pPr>
      <w:r>
        <w:rPr>
          <w:rStyle w:val="Gl"/>
          <w:rFonts w:asciiTheme="minorHAnsi" w:hAnsiTheme="minorHAnsi"/>
        </w:rPr>
        <w:t>Senato tarafından kabul edilen dil yeterlik sınavları</w:t>
      </w:r>
    </w:p>
    <w:p w:rsidR="00484877" w:rsidRDefault="00484877" w:rsidP="003F5D86">
      <w:pPr>
        <w:pStyle w:val="NormalWeb"/>
        <w:spacing w:before="0" w:beforeAutospacing="0" w:after="0" w:afterAutospacing="0"/>
        <w:rPr>
          <w:rStyle w:val="Gl"/>
          <w:rFonts w:asciiTheme="minorHAnsi" w:hAnsiTheme="minorHAnsi"/>
        </w:rPr>
      </w:pPr>
    </w:p>
    <w:p w:rsidR="003F5D86" w:rsidRPr="00484877" w:rsidRDefault="003F5D86" w:rsidP="003F5D86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484877">
        <w:rPr>
          <w:rStyle w:val="Gl"/>
          <w:rFonts w:asciiTheme="minorHAnsi" w:hAnsiTheme="minorHAnsi"/>
        </w:rPr>
        <w:t>Boğaziçi Üniversitesi İngilizce Dil Yeterlik Sınavı</w:t>
      </w:r>
      <w:r w:rsidRPr="00484877">
        <w:rPr>
          <w:rFonts w:asciiTheme="minorHAnsi" w:hAnsiTheme="minorHAnsi"/>
        </w:rPr>
        <w:t> </w:t>
      </w:r>
      <w:r w:rsidRPr="00484877">
        <w:rPr>
          <w:rStyle w:val="Gl"/>
          <w:rFonts w:asciiTheme="minorHAnsi" w:hAnsiTheme="minorHAnsi"/>
        </w:rPr>
        <w:t>(BUEPT)</w:t>
      </w:r>
    </w:p>
    <w:p w:rsidR="003F5D86" w:rsidRPr="00484877" w:rsidRDefault="003F5D86" w:rsidP="00484877">
      <w:pPr>
        <w:pStyle w:val="NormalWeb"/>
        <w:spacing w:before="0" w:beforeAutospacing="0" w:after="0" w:afterAutospacing="0"/>
        <w:jc w:val="both"/>
        <w:rPr>
          <w:rFonts w:asciiTheme="minorHAnsi" w:hAnsiTheme="minorHAnsi"/>
        </w:rPr>
      </w:pPr>
      <w:r w:rsidRPr="00484877">
        <w:rPr>
          <w:rFonts w:asciiTheme="minorHAnsi" w:hAnsiTheme="minorHAnsi"/>
        </w:rPr>
        <w:t>İngilizce Dil Yeterlik Sınavı (BUEPT) Yabancı Diller Yüksekokulu (YADYOK) tarafından verilmektedir.</w:t>
      </w:r>
    </w:p>
    <w:p w:rsidR="003F5D86" w:rsidRPr="00484877" w:rsidRDefault="003F5D86" w:rsidP="00484877">
      <w:pPr>
        <w:pStyle w:val="NormalWeb"/>
        <w:spacing w:before="0" w:beforeAutospacing="0" w:after="0" w:afterAutospacing="0"/>
        <w:jc w:val="both"/>
        <w:rPr>
          <w:rFonts w:asciiTheme="minorHAnsi" w:hAnsiTheme="minorHAnsi"/>
        </w:rPr>
      </w:pPr>
      <w:r w:rsidRPr="00484877">
        <w:rPr>
          <w:rFonts w:asciiTheme="minorHAnsi" w:hAnsiTheme="minorHAnsi"/>
        </w:rPr>
        <w:t>BUEPT sınavına girecek adayların, sınav tarihinden önce YADYOK' a sınav başvurusu yapmaları gerekmektedir.</w:t>
      </w:r>
    </w:p>
    <w:p w:rsidR="003F5D86" w:rsidRPr="00484877" w:rsidRDefault="003F5D86" w:rsidP="00484877">
      <w:pPr>
        <w:pStyle w:val="NormalWeb"/>
        <w:spacing w:before="0" w:beforeAutospacing="0" w:after="0" w:afterAutospacing="0"/>
        <w:jc w:val="both"/>
        <w:rPr>
          <w:rFonts w:asciiTheme="minorHAnsi" w:hAnsiTheme="minorHAnsi"/>
        </w:rPr>
      </w:pPr>
      <w:r w:rsidRPr="00484877">
        <w:rPr>
          <w:rFonts w:asciiTheme="minorHAnsi" w:hAnsiTheme="minorHAnsi"/>
        </w:rPr>
        <w:t>Daha önce TOEFL/IELTS sınavına katılıp sınavın genel toplamından gerekli olan puanı alan ancak yazma bölümünden gerekli puanı alamayan adayların, TWE sınavına katılabilmeleri için TOEFL/IELTS sınav sonuç belgesini YADYOK' a sunarak sınav başvurusu yapmaları gerekir. TWE sınavında başarılı oldukları takdirde İngilizce yeterliklerini almış olurlar.</w:t>
      </w:r>
    </w:p>
    <w:p w:rsidR="00484877" w:rsidRDefault="003F5D86" w:rsidP="00484877">
      <w:pPr>
        <w:pStyle w:val="NormalWeb"/>
        <w:spacing w:before="0" w:beforeAutospacing="0" w:after="0" w:afterAutospacing="0"/>
        <w:jc w:val="both"/>
        <w:rPr>
          <w:rFonts w:asciiTheme="minorHAnsi" w:hAnsiTheme="minorHAnsi"/>
        </w:rPr>
      </w:pPr>
      <w:r w:rsidRPr="00484877">
        <w:rPr>
          <w:rFonts w:asciiTheme="minorHAnsi" w:hAnsiTheme="minorHAnsi"/>
        </w:rPr>
        <w:t xml:space="preserve">BUEPT ve TWE sınavları hakkında YADYOK web sayfasından bilgi alınabilir. </w:t>
      </w:r>
    </w:p>
    <w:p w:rsidR="003F5D86" w:rsidRPr="00484877" w:rsidRDefault="003F5D86" w:rsidP="00484877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b/>
          <w:bCs/>
        </w:rPr>
      </w:pPr>
      <w:r w:rsidRPr="00484877">
        <w:rPr>
          <w:rFonts w:asciiTheme="minorHAnsi" w:hAnsiTheme="minorHAnsi"/>
        </w:rPr>
        <w:t>(</w:t>
      </w:r>
      <w:hyperlink r:id="rId4" w:tgtFrame="_blank" w:history="1">
        <w:r w:rsidRPr="00484877">
          <w:rPr>
            <w:rStyle w:val="Kpr"/>
            <w:rFonts w:asciiTheme="minorHAnsi" w:hAnsiTheme="minorHAnsi"/>
            <w:b/>
            <w:bCs/>
          </w:rPr>
          <w:t>http: //www.</w:t>
        </w:r>
        <w:proofErr w:type="spellStart"/>
        <w:r w:rsidRPr="00484877">
          <w:rPr>
            <w:rStyle w:val="Kpr"/>
            <w:rFonts w:asciiTheme="minorHAnsi" w:hAnsiTheme="minorHAnsi"/>
            <w:b/>
            <w:bCs/>
          </w:rPr>
          <w:t>yadyok</w:t>
        </w:r>
        <w:proofErr w:type="spellEnd"/>
        <w:r w:rsidRPr="00484877">
          <w:rPr>
            <w:rStyle w:val="Kpr"/>
            <w:rFonts w:asciiTheme="minorHAnsi" w:hAnsiTheme="minorHAnsi"/>
            <w:b/>
            <w:bCs/>
          </w:rPr>
          <w:t>.</w:t>
        </w:r>
        <w:proofErr w:type="spellStart"/>
        <w:r w:rsidRPr="00484877">
          <w:rPr>
            <w:rStyle w:val="Kpr"/>
            <w:rFonts w:asciiTheme="minorHAnsi" w:hAnsiTheme="minorHAnsi"/>
            <w:b/>
            <w:bCs/>
          </w:rPr>
          <w:t>boun</w:t>
        </w:r>
        <w:proofErr w:type="spellEnd"/>
        <w:r w:rsidRPr="00484877">
          <w:rPr>
            <w:rStyle w:val="Kpr"/>
            <w:rFonts w:asciiTheme="minorHAnsi" w:hAnsiTheme="minorHAnsi"/>
            <w:b/>
            <w:bCs/>
          </w:rPr>
          <w:t>.edu.tr</w:t>
        </w:r>
      </w:hyperlink>
      <w:r w:rsidRPr="00484877">
        <w:rPr>
          <w:rFonts w:asciiTheme="minorHAnsi" w:hAnsiTheme="minorHAnsi"/>
        </w:rPr>
        <w:t>)</w:t>
      </w:r>
    </w:p>
    <w:p w:rsidR="003F5D86" w:rsidRPr="00484877" w:rsidRDefault="003F5D86" w:rsidP="00484877">
      <w:pPr>
        <w:pStyle w:val="NormalWeb"/>
        <w:spacing w:before="0" w:beforeAutospacing="0" w:after="0" w:afterAutospacing="0"/>
        <w:jc w:val="both"/>
        <w:rPr>
          <w:rFonts w:asciiTheme="minorHAnsi" w:hAnsiTheme="minorHAnsi"/>
        </w:rPr>
      </w:pPr>
      <w:r w:rsidRPr="00484877">
        <w:rPr>
          <w:rFonts w:asciiTheme="minorHAnsi" w:hAnsiTheme="minorHAnsi"/>
        </w:rPr>
        <w:t>Sınavın geçerlilik süresi sınavın yapıldığı tarihten itibaren iki yıldır.</w:t>
      </w:r>
    </w:p>
    <w:p w:rsidR="003F5D86" w:rsidRPr="00484877" w:rsidRDefault="003F5D86" w:rsidP="003F5D86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484877">
        <w:rPr>
          <w:rFonts w:asciiTheme="minorHAnsi" w:hAnsiTheme="minorHAnsi"/>
        </w:rPr>
        <w:t> </w:t>
      </w:r>
    </w:p>
    <w:p w:rsidR="003F5D86" w:rsidRPr="00484877" w:rsidRDefault="003F5D86" w:rsidP="003F5D86">
      <w:pPr>
        <w:pStyle w:val="NormalWeb"/>
        <w:spacing w:before="0" w:beforeAutospacing="0" w:after="0" w:afterAutospacing="0"/>
        <w:rPr>
          <w:rFonts w:asciiTheme="minorHAnsi" w:hAnsiTheme="minorHAnsi"/>
          <w:lang w:val="en-US"/>
        </w:rPr>
      </w:pPr>
      <w:r w:rsidRPr="00484877">
        <w:rPr>
          <w:rStyle w:val="Gl"/>
          <w:rFonts w:asciiTheme="minorHAnsi" w:hAnsiTheme="minorHAnsi"/>
          <w:lang w:val="en-US"/>
        </w:rPr>
        <w:t>Test of English as a Foreign Language</w:t>
      </w:r>
      <w:r w:rsidRPr="00484877">
        <w:rPr>
          <w:rFonts w:asciiTheme="minorHAnsi" w:hAnsiTheme="minorHAnsi"/>
          <w:lang w:val="en-US"/>
        </w:rPr>
        <w:t> </w:t>
      </w:r>
      <w:r w:rsidRPr="00484877">
        <w:rPr>
          <w:rStyle w:val="Gl"/>
          <w:rFonts w:asciiTheme="minorHAnsi" w:hAnsiTheme="minorHAnsi"/>
          <w:lang w:val="en-US"/>
        </w:rPr>
        <w:t>(TOEFL)</w:t>
      </w:r>
    </w:p>
    <w:p w:rsidR="003F5D86" w:rsidRPr="00484877" w:rsidRDefault="003F5D86" w:rsidP="003F5D86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484877">
        <w:rPr>
          <w:rFonts w:asciiTheme="minorHAnsi" w:hAnsiTheme="minorHAnsi"/>
        </w:rPr>
        <w:t xml:space="preserve">TOEFL (PBT) 550, TWE </w:t>
      </w:r>
      <w:proofErr w:type="gramStart"/>
      <w:r w:rsidRPr="00484877">
        <w:rPr>
          <w:rFonts w:asciiTheme="minorHAnsi" w:hAnsiTheme="minorHAnsi"/>
        </w:rPr>
        <w:t>4.5</w:t>
      </w:r>
      <w:proofErr w:type="gramEnd"/>
    </w:p>
    <w:p w:rsidR="003F5D86" w:rsidRPr="00484877" w:rsidRDefault="003F5D86" w:rsidP="003F5D86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484877">
        <w:rPr>
          <w:rFonts w:asciiTheme="minorHAnsi" w:hAnsiTheme="minorHAnsi"/>
        </w:rPr>
        <w:t xml:space="preserve">TOEFL (CBT) 213, TWE </w:t>
      </w:r>
      <w:proofErr w:type="gramStart"/>
      <w:r w:rsidRPr="00484877">
        <w:rPr>
          <w:rFonts w:asciiTheme="minorHAnsi" w:hAnsiTheme="minorHAnsi"/>
        </w:rPr>
        <w:t>4.5</w:t>
      </w:r>
      <w:proofErr w:type="gramEnd"/>
    </w:p>
    <w:p w:rsidR="003F5D86" w:rsidRPr="00484877" w:rsidRDefault="003F5D86" w:rsidP="003F5D86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484877">
        <w:rPr>
          <w:rFonts w:asciiTheme="minorHAnsi" w:hAnsiTheme="minorHAnsi"/>
        </w:rPr>
        <w:t>TOEFL (IBT)   79,  TWE 22</w:t>
      </w:r>
    </w:p>
    <w:p w:rsidR="003F5D86" w:rsidRPr="00484877" w:rsidRDefault="003F5D86" w:rsidP="003F5D86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484877">
        <w:rPr>
          <w:rFonts w:asciiTheme="minorHAnsi" w:hAnsiTheme="minorHAnsi"/>
        </w:rPr>
        <w:t>Sınavın geçerlilik süresi sınavın yapıldığı tarihten itibaren iki yıldır.</w:t>
      </w:r>
    </w:p>
    <w:p w:rsidR="003F5D86" w:rsidRPr="00484877" w:rsidRDefault="003F5D86" w:rsidP="003F5D86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484877">
        <w:rPr>
          <w:rFonts w:asciiTheme="minorHAnsi" w:hAnsiTheme="minorHAnsi"/>
        </w:rPr>
        <w:t> </w:t>
      </w:r>
    </w:p>
    <w:p w:rsidR="003F5D86" w:rsidRPr="00484877" w:rsidRDefault="003F5D86" w:rsidP="003F5D86">
      <w:pPr>
        <w:pStyle w:val="NormalWeb"/>
        <w:spacing w:before="0" w:beforeAutospacing="0" w:after="0" w:afterAutospacing="0"/>
        <w:rPr>
          <w:rFonts w:asciiTheme="minorHAnsi" w:hAnsiTheme="minorHAnsi"/>
          <w:lang w:val="en-US"/>
        </w:rPr>
      </w:pPr>
      <w:r w:rsidRPr="00484877">
        <w:rPr>
          <w:rStyle w:val="Gl"/>
          <w:rFonts w:asciiTheme="minorHAnsi" w:hAnsiTheme="minorHAnsi"/>
          <w:lang w:val="en-US"/>
        </w:rPr>
        <w:t>International English Language Testing System</w:t>
      </w:r>
      <w:r w:rsidRPr="00484877">
        <w:rPr>
          <w:rFonts w:asciiTheme="minorHAnsi" w:hAnsiTheme="minorHAnsi"/>
          <w:lang w:val="en-US"/>
        </w:rPr>
        <w:t> </w:t>
      </w:r>
      <w:r w:rsidRPr="00484877">
        <w:rPr>
          <w:rStyle w:val="Gl"/>
          <w:rFonts w:asciiTheme="minorHAnsi" w:hAnsiTheme="minorHAnsi"/>
          <w:lang w:val="en-US"/>
        </w:rPr>
        <w:t>(IELTS)</w:t>
      </w:r>
    </w:p>
    <w:p w:rsidR="003F5D86" w:rsidRPr="00484877" w:rsidRDefault="003F5D86" w:rsidP="003F5D86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484877">
        <w:rPr>
          <w:rFonts w:asciiTheme="minorHAnsi" w:hAnsiTheme="minorHAnsi"/>
        </w:rPr>
        <w:t xml:space="preserve">IELTS Akademik </w:t>
      </w:r>
      <w:proofErr w:type="gramStart"/>
      <w:r w:rsidRPr="00484877">
        <w:rPr>
          <w:rFonts w:asciiTheme="minorHAnsi" w:hAnsiTheme="minorHAnsi"/>
        </w:rPr>
        <w:t>6.5</w:t>
      </w:r>
      <w:proofErr w:type="gramEnd"/>
      <w:r w:rsidRPr="00484877">
        <w:rPr>
          <w:rFonts w:asciiTheme="minorHAnsi" w:hAnsiTheme="minorHAnsi"/>
        </w:rPr>
        <w:t>, Akademik Yazma Bölümü: 6.5</w:t>
      </w:r>
    </w:p>
    <w:p w:rsidR="003F5D86" w:rsidRPr="00484877" w:rsidRDefault="003F5D86" w:rsidP="003F5D86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484877">
        <w:rPr>
          <w:rFonts w:asciiTheme="minorHAnsi" w:hAnsiTheme="minorHAnsi"/>
        </w:rPr>
        <w:t>Sınavın geçerlilik süresi sınavın yapıldığı tarihten itibaren iki yıldır.</w:t>
      </w:r>
    </w:p>
    <w:p w:rsidR="00BA1036" w:rsidRPr="00484877" w:rsidRDefault="00BA1036" w:rsidP="003F5D86">
      <w:pPr>
        <w:spacing w:after="0" w:line="240" w:lineRule="auto"/>
      </w:pPr>
    </w:p>
    <w:sectPr w:rsidR="00BA1036" w:rsidRPr="00484877" w:rsidSect="00BA10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F5D86"/>
    <w:rsid w:val="003F5D86"/>
    <w:rsid w:val="00484877"/>
    <w:rsid w:val="004E1C11"/>
    <w:rsid w:val="00BA10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103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3F5D86"/>
    <w:rPr>
      <w:strike w:val="0"/>
      <w:dstrike w:val="0"/>
      <w:color w:val="094F94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3F5D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F5D8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084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yadyok.boun.edu.tr/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191</Words>
  <Characters>1094</Characters>
  <Application>Microsoft Office Word</Application>
  <DocSecurity>0</DocSecurity>
  <Lines>9</Lines>
  <Paragraphs>2</Paragraphs>
  <ScaleCrop>false</ScaleCrop>
  <Company/>
  <LinksUpToDate>false</LinksUpToDate>
  <CharactersWithSpaces>1283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melek</dc:creator>
  <cp:keywords/>
  <dc:description/>
  <cp:lastModifiedBy>melek</cp:lastModifiedBy>
  <cp:revision>2</cp:revision>
  <dcterms:created xsi:type="dcterms:W3CDTF">2015-02-10T11:09:00Z</dcterms:created>
  <dcterms:modified xsi:type="dcterms:W3CDTF">2015-02-16T11:43:00Z</dcterms:modified>
</cp:coreProperties>
</file>